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55" w:rsidRPr="004951C7" w:rsidRDefault="003A2455">
      <w:pPr>
        <w:rPr>
          <w:rFonts w:ascii="Arial" w:hAnsi="Arial" w:cs="Arial"/>
          <w:b/>
          <w:bCs/>
          <w:sz w:val="22"/>
          <w:szCs w:val="22"/>
        </w:rPr>
      </w:pPr>
    </w:p>
    <w:p w:rsidR="003A2455" w:rsidRPr="004951C7" w:rsidRDefault="003A2455">
      <w:pPr>
        <w:rPr>
          <w:rFonts w:ascii="Arial" w:hAnsi="Arial" w:cs="Arial"/>
          <w:b/>
          <w:bCs/>
          <w:sz w:val="22"/>
          <w:szCs w:val="22"/>
        </w:rPr>
      </w:pPr>
    </w:p>
    <w:p w:rsidR="003A2455" w:rsidRPr="008B304D" w:rsidRDefault="003A2455" w:rsidP="009D0037">
      <w:pPr>
        <w:rPr>
          <w:rFonts w:ascii="Calibri" w:hAnsi="Calibri" w:cs="Calibri"/>
          <w:bCs/>
          <w:color w:val="339966"/>
          <w:sz w:val="28"/>
          <w:szCs w:val="28"/>
        </w:rPr>
      </w:pPr>
      <w:r w:rsidRPr="008B304D">
        <w:rPr>
          <w:rFonts w:ascii="Calibri" w:hAnsi="Calibri" w:cs="Calibri"/>
          <w:bCs/>
          <w:color w:val="339966"/>
          <w:sz w:val="28"/>
          <w:szCs w:val="28"/>
        </w:rPr>
        <w:t>CONTENTS</w:t>
      </w:r>
    </w:p>
    <w:p w:rsidR="003A2455" w:rsidRPr="008B304D" w:rsidRDefault="003A2455" w:rsidP="009D0037">
      <w:pPr>
        <w:rPr>
          <w:rFonts w:ascii="Calibri" w:hAnsi="Calibri" w:cs="Calibri"/>
          <w:bCs/>
          <w:color w:val="33996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180"/>
      </w:tblGrid>
      <w:tr w:rsidR="003A2455" w:rsidRPr="008B304D" w:rsidTr="003E01C6">
        <w:tc>
          <w:tcPr>
            <w:tcW w:w="1008" w:type="dxa"/>
          </w:tcPr>
          <w:p w:rsidR="003A2455" w:rsidRPr="008B304D" w:rsidRDefault="003A2455" w:rsidP="009D0037">
            <w:pPr>
              <w:rPr>
                <w:rFonts w:ascii="Calibri" w:hAnsi="Calibri" w:cs="Calibri"/>
                <w:bCs/>
                <w:color w:val="339966"/>
                <w:sz w:val="14"/>
                <w:szCs w:val="14"/>
              </w:rPr>
            </w:pPr>
          </w:p>
          <w:p w:rsidR="003A2455" w:rsidRPr="008B304D" w:rsidRDefault="003A2455" w:rsidP="009D0037">
            <w:pPr>
              <w:rPr>
                <w:rFonts w:ascii="Calibri" w:hAnsi="Calibri" w:cs="Calibri"/>
                <w:bCs/>
                <w:color w:val="339966"/>
                <w:sz w:val="28"/>
                <w:szCs w:val="28"/>
              </w:rPr>
            </w:pPr>
            <w:r w:rsidRPr="008B304D">
              <w:rPr>
                <w:rFonts w:ascii="Calibri" w:hAnsi="Calibri" w:cs="Calibri"/>
                <w:bCs/>
                <w:color w:val="339966"/>
                <w:sz w:val="28"/>
                <w:szCs w:val="28"/>
              </w:rPr>
              <w:t>Page</w:t>
            </w:r>
          </w:p>
          <w:p w:rsidR="003A2455" w:rsidRPr="008B304D" w:rsidRDefault="003A2455" w:rsidP="009D0037">
            <w:pPr>
              <w:rPr>
                <w:rFonts w:ascii="Calibri" w:hAnsi="Calibri" w:cs="Calibri"/>
                <w:bCs/>
                <w:color w:val="339966"/>
                <w:sz w:val="14"/>
                <w:szCs w:val="14"/>
              </w:rPr>
            </w:pPr>
          </w:p>
        </w:tc>
        <w:tc>
          <w:tcPr>
            <w:tcW w:w="7180" w:type="dxa"/>
          </w:tcPr>
          <w:p w:rsidR="003A2455" w:rsidRPr="008B304D" w:rsidRDefault="003A2455" w:rsidP="009D0037">
            <w:pPr>
              <w:rPr>
                <w:rFonts w:ascii="Calibri" w:hAnsi="Calibri" w:cs="Calibri"/>
                <w:bCs/>
                <w:color w:val="339966"/>
                <w:sz w:val="14"/>
                <w:szCs w:val="14"/>
              </w:rPr>
            </w:pPr>
          </w:p>
          <w:p w:rsidR="003A2455" w:rsidRPr="008B304D" w:rsidRDefault="003A2455" w:rsidP="009D0037">
            <w:pPr>
              <w:rPr>
                <w:rFonts w:ascii="Calibri" w:hAnsi="Calibri" w:cs="Calibri"/>
                <w:bCs/>
                <w:color w:val="339966"/>
                <w:sz w:val="28"/>
                <w:szCs w:val="28"/>
              </w:rPr>
            </w:pPr>
            <w:r w:rsidRPr="008B304D">
              <w:rPr>
                <w:rFonts w:ascii="Calibri" w:hAnsi="Calibri" w:cs="Calibri"/>
                <w:bCs/>
                <w:color w:val="339966"/>
                <w:sz w:val="28"/>
                <w:szCs w:val="28"/>
              </w:rPr>
              <w:t>Section</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2</w:t>
            </w:r>
          </w:p>
        </w:tc>
        <w:tc>
          <w:tcPr>
            <w:tcW w:w="7180" w:type="dxa"/>
          </w:tcPr>
          <w:p w:rsidR="003A2455" w:rsidRPr="008B304D" w:rsidRDefault="003A2455" w:rsidP="009D0037">
            <w:pPr>
              <w:rPr>
                <w:rFonts w:ascii="Calibri" w:hAnsi="Calibri" w:cs="Calibri"/>
                <w:bCs/>
                <w:sz w:val="28"/>
                <w:szCs w:val="28"/>
              </w:rPr>
            </w:pPr>
            <w:smartTag w:uri="urn:schemas-microsoft-com:office:smarttags" w:element="place">
              <w:smartTag w:uri="urn:schemas-microsoft-com:office:smarttags" w:element="City">
                <w:r w:rsidRPr="008B304D">
                  <w:rPr>
                    <w:rFonts w:ascii="Calibri" w:hAnsi="Calibri" w:cs="Calibri"/>
                    <w:bCs/>
                    <w:sz w:val="28"/>
                    <w:szCs w:val="28"/>
                  </w:rPr>
                  <w:t>Mission</w:t>
                </w:r>
              </w:smartTag>
            </w:smartTag>
            <w:r w:rsidRPr="008B304D">
              <w:rPr>
                <w:rFonts w:ascii="Calibri" w:hAnsi="Calibri" w:cs="Calibri"/>
                <w:bCs/>
                <w:sz w:val="28"/>
                <w:szCs w:val="28"/>
              </w:rPr>
              <w:t>, objectives</w:t>
            </w:r>
            <w:r>
              <w:rPr>
                <w:rFonts w:ascii="Calibri" w:hAnsi="Calibri" w:cs="Calibri"/>
                <w:bCs/>
                <w:sz w:val="28"/>
                <w:szCs w:val="28"/>
              </w:rPr>
              <w:t>,</w:t>
            </w:r>
            <w:r w:rsidRPr="008B304D">
              <w:rPr>
                <w:rFonts w:ascii="Calibri" w:hAnsi="Calibri" w:cs="Calibri"/>
                <w:bCs/>
                <w:sz w:val="28"/>
                <w:szCs w:val="28"/>
              </w:rPr>
              <w:t xml:space="preserve"> values</w:t>
            </w:r>
            <w:r>
              <w:rPr>
                <w:rFonts w:ascii="Calibri" w:hAnsi="Calibri" w:cs="Calibri"/>
                <w:bCs/>
                <w:sz w:val="28"/>
                <w:szCs w:val="28"/>
              </w:rPr>
              <w:t xml:space="preserve"> and boundaries</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6</w:t>
            </w:r>
          </w:p>
        </w:tc>
        <w:tc>
          <w:tcPr>
            <w:tcW w:w="7180" w:type="dxa"/>
          </w:tcPr>
          <w:p w:rsidR="003A2455" w:rsidRPr="008B304D" w:rsidRDefault="003A2455" w:rsidP="009D0037">
            <w:pPr>
              <w:rPr>
                <w:rFonts w:ascii="Calibri" w:hAnsi="Calibri" w:cs="Calibri"/>
                <w:bCs/>
                <w:sz w:val="28"/>
                <w:szCs w:val="28"/>
              </w:rPr>
            </w:pPr>
            <w:r w:rsidRPr="008B304D">
              <w:rPr>
                <w:rFonts w:ascii="Calibri" w:hAnsi="Calibri" w:cs="Calibri"/>
                <w:bCs/>
                <w:sz w:val="28"/>
                <w:szCs w:val="28"/>
              </w:rPr>
              <w:t xml:space="preserve">Quality assurance  </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7</w:t>
            </w:r>
          </w:p>
        </w:tc>
        <w:tc>
          <w:tcPr>
            <w:tcW w:w="7180" w:type="dxa"/>
          </w:tcPr>
          <w:p w:rsidR="003A2455" w:rsidRPr="008B304D" w:rsidRDefault="003A2455" w:rsidP="009D0037">
            <w:pPr>
              <w:rPr>
                <w:rFonts w:ascii="Calibri" w:hAnsi="Calibri" w:cs="Calibri"/>
                <w:bCs/>
                <w:sz w:val="28"/>
                <w:szCs w:val="28"/>
              </w:rPr>
            </w:pPr>
            <w:r>
              <w:rPr>
                <w:rFonts w:ascii="Calibri" w:hAnsi="Calibri" w:cs="Calibri"/>
                <w:bCs/>
                <w:sz w:val="28"/>
                <w:szCs w:val="28"/>
              </w:rPr>
              <w:t>Professional d</w:t>
            </w:r>
            <w:r w:rsidRPr="008B304D">
              <w:rPr>
                <w:rFonts w:ascii="Calibri" w:hAnsi="Calibri" w:cs="Calibri"/>
                <w:bCs/>
                <w:sz w:val="28"/>
                <w:szCs w:val="28"/>
              </w:rPr>
              <w:t>uty of candour</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8</w:t>
            </w:r>
          </w:p>
        </w:tc>
        <w:tc>
          <w:tcPr>
            <w:tcW w:w="7180" w:type="dxa"/>
          </w:tcPr>
          <w:p w:rsidR="003A2455" w:rsidRPr="008B304D" w:rsidRDefault="003A2455" w:rsidP="009D0037">
            <w:pPr>
              <w:rPr>
                <w:rFonts w:ascii="Calibri" w:hAnsi="Calibri" w:cs="Calibri"/>
                <w:bCs/>
                <w:sz w:val="28"/>
                <w:szCs w:val="28"/>
              </w:rPr>
            </w:pPr>
            <w:r w:rsidRPr="008B304D">
              <w:rPr>
                <w:rFonts w:ascii="Calibri" w:hAnsi="Calibri" w:cs="Calibri"/>
                <w:bCs/>
                <w:sz w:val="28"/>
                <w:szCs w:val="28"/>
              </w:rPr>
              <w:t>Location and contact details</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9</w:t>
            </w:r>
          </w:p>
        </w:tc>
        <w:tc>
          <w:tcPr>
            <w:tcW w:w="7180" w:type="dxa"/>
          </w:tcPr>
          <w:p w:rsidR="003A2455" w:rsidRPr="008B304D" w:rsidRDefault="003A2455" w:rsidP="00CD469E">
            <w:pPr>
              <w:rPr>
                <w:rFonts w:ascii="Calibri" w:hAnsi="Calibri" w:cs="Calibri"/>
                <w:bCs/>
                <w:sz w:val="28"/>
                <w:szCs w:val="28"/>
              </w:rPr>
            </w:pPr>
            <w:r w:rsidRPr="008B304D">
              <w:rPr>
                <w:rFonts w:ascii="Calibri" w:hAnsi="Calibri" w:cs="Calibri"/>
                <w:bCs/>
                <w:sz w:val="28"/>
                <w:szCs w:val="28"/>
              </w:rPr>
              <w:t>Organisational structure</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10</w:t>
            </w:r>
          </w:p>
        </w:tc>
        <w:tc>
          <w:tcPr>
            <w:tcW w:w="7180" w:type="dxa"/>
          </w:tcPr>
          <w:p w:rsidR="003A2455" w:rsidRPr="008B304D" w:rsidRDefault="003A2455" w:rsidP="00CD469E">
            <w:pPr>
              <w:rPr>
                <w:rFonts w:ascii="Calibri" w:hAnsi="Calibri" w:cs="Calibri"/>
                <w:bCs/>
                <w:sz w:val="28"/>
                <w:szCs w:val="28"/>
              </w:rPr>
            </w:pPr>
            <w:r>
              <w:rPr>
                <w:rFonts w:ascii="Calibri" w:hAnsi="Calibri" w:cs="Calibri"/>
                <w:bCs/>
                <w:sz w:val="28"/>
                <w:szCs w:val="28"/>
              </w:rPr>
              <w:t>Organisational chart</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11</w:t>
            </w:r>
          </w:p>
        </w:tc>
        <w:tc>
          <w:tcPr>
            <w:tcW w:w="7180" w:type="dxa"/>
          </w:tcPr>
          <w:p w:rsidR="003A2455" w:rsidRPr="008B304D" w:rsidRDefault="003A2455" w:rsidP="009D0037">
            <w:pPr>
              <w:rPr>
                <w:rFonts w:ascii="Calibri" w:hAnsi="Calibri" w:cs="Calibri"/>
                <w:bCs/>
                <w:sz w:val="28"/>
                <w:szCs w:val="28"/>
              </w:rPr>
            </w:pPr>
            <w:r w:rsidRPr="008B304D">
              <w:rPr>
                <w:rFonts w:ascii="Calibri" w:hAnsi="Calibri" w:cs="Calibri"/>
                <w:bCs/>
                <w:sz w:val="28"/>
                <w:szCs w:val="28"/>
              </w:rPr>
              <w:t>Overview of services</w:t>
            </w:r>
          </w:p>
        </w:tc>
      </w:tr>
      <w:tr w:rsidR="001465BA" w:rsidRPr="008B304D" w:rsidTr="003E01C6">
        <w:tc>
          <w:tcPr>
            <w:tcW w:w="1008" w:type="dxa"/>
          </w:tcPr>
          <w:p w:rsidR="001465BA" w:rsidRDefault="001465BA" w:rsidP="00183156">
            <w:pPr>
              <w:jc w:val="right"/>
              <w:rPr>
                <w:rFonts w:ascii="Calibri" w:hAnsi="Calibri" w:cs="Calibri"/>
                <w:bCs/>
                <w:color w:val="800000"/>
              </w:rPr>
            </w:pPr>
            <w:r>
              <w:rPr>
                <w:rFonts w:ascii="Calibri" w:hAnsi="Calibri" w:cs="Calibri"/>
                <w:bCs/>
                <w:color w:val="800000"/>
              </w:rPr>
              <w:t>12</w:t>
            </w:r>
          </w:p>
        </w:tc>
        <w:tc>
          <w:tcPr>
            <w:tcW w:w="7180" w:type="dxa"/>
          </w:tcPr>
          <w:p w:rsidR="001465BA" w:rsidRPr="008B304D" w:rsidRDefault="001465BA" w:rsidP="009D0037">
            <w:pPr>
              <w:rPr>
                <w:rFonts w:ascii="Calibri" w:hAnsi="Calibri" w:cs="Calibri"/>
                <w:bCs/>
                <w:sz w:val="28"/>
                <w:szCs w:val="28"/>
              </w:rPr>
            </w:pPr>
            <w:r>
              <w:rPr>
                <w:rFonts w:ascii="Calibri" w:hAnsi="Calibri" w:cs="Calibri"/>
                <w:bCs/>
                <w:sz w:val="28"/>
                <w:szCs w:val="28"/>
              </w:rPr>
              <w:t>Admissions process</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14</w:t>
            </w:r>
          </w:p>
        </w:tc>
        <w:tc>
          <w:tcPr>
            <w:tcW w:w="7180" w:type="dxa"/>
          </w:tcPr>
          <w:p w:rsidR="003A2455" w:rsidRPr="008B304D" w:rsidRDefault="003A2455" w:rsidP="009D0037">
            <w:pPr>
              <w:rPr>
                <w:rFonts w:ascii="Calibri" w:hAnsi="Calibri" w:cs="Calibri"/>
                <w:bCs/>
                <w:sz w:val="28"/>
                <w:szCs w:val="28"/>
              </w:rPr>
            </w:pPr>
            <w:r w:rsidRPr="008B304D">
              <w:rPr>
                <w:rFonts w:ascii="Calibri" w:hAnsi="Calibri" w:cs="Calibri"/>
                <w:bCs/>
                <w:sz w:val="28"/>
                <w:szCs w:val="28"/>
              </w:rPr>
              <w:t>Complaints and compliments</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16</w:t>
            </w:r>
          </w:p>
        </w:tc>
        <w:tc>
          <w:tcPr>
            <w:tcW w:w="7180" w:type="dxa"/>
          </w:tcPr>
          <w:p w:rsidR="003A2455" w:rsidRPr="008B304D" w:rsidRDefault="003A2455" w:rsidP="009D0037">
            <w:pPr>
              <w:rPr>
                <w:rFonts w:ascii="Calibri" w:hAnsi="Calibri" w:cs="Calibri"/>
                <w:bCs/>
                <w:sz w:val="28"/>
                <w:szCs w:val="28"/>
              </w:rPr>
            </w:pPr>
            <w:r w:rsidRPr="008B304D">
              <w:rPr>
                <w:rFonts w:ascii="Calibri" w:hAnsi="Calibri" w:cs="Calibri"/>
                <w:bCs/>
                <w:sz w:val="28"/>
                <w:szCs w:val="28"/>
              </w:rPr>
              <w:t>Induction and professional development for employees</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20</w:t>
            </w:r>
          </w:p>
        </w:tc>
        <w:tc>
          <w:tcPr>
            <w:tcW w:w="7180" w:type="dxa"/>
          </w:tcPr>
          <w:p w:rsidR="003A2455" w:rsidRPr="008B304D" w:rsidRDefault="003A2455" w:rsidP="009D0037">
            <w:pPr>
              <w:rPr>
                <w:rFonts w:ascii="Calibri" w:hAnsi="Calibri" w:cs="Calibri"/>
                <w:bCs/>
                <w:sz w:val="28"/>
                <w:szCs w:val="28"/>
              </w:rPr>
            </w:pPr>
            <w:r w:rsidRPr="008B304D">
              <w:rPr>
                <w:rFonts w:ascii="Calibri" w:hAnsi="Calibri" w:cs="Calibri"/>
                <w:bCs/>
                <w:sz w:val="28"/>
                <w:szCs w:val="28"/>
              </w:rPr>
              <w:t>Terms and conditions of service</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22</w:t>
            </w:r>
          </w:p>
        </w:tc>
        <w:tc>
          <w:tcPr>
            <w:tcW w:w="7180" w:type="dxa"/>
          </w:tcPr>
          <w:p w:rsidR="003A2455" w:rsidRPr="008B304D" w:rsidRDefault="003A2455" w:rsidP="009D0037">
            <w:pPr>
              <w:rPr>
                <w:rFonts w:ascii="Calibri" w:hAnsi="Calibri" w:cs="Calibri"/>
                <w:bCs/>
                <w:sz w:val="28"/>
                <w:szCs w:val="28"/>
              </w:rPr>
            </w:pPr>
            <w:r w:rsidRPr="008B304D">
              <w:rPr>
                <w:rFonts w:ascii="Calibri" w:hAnsi="Calibri" w:cs="Calibri"/>
                <w:bCs/>
                <w:sz w:val="28"/>
                <w:szCs w:val="28"/>
              </w:rPr>
              <w:t>Safeguarding individuals and their property</w:t>
            </w:r>
          </w:p>
        </w:tc>
      </w:tr>
      <w:tr w:rsidR="00842BBC" w:rsidRPr="008B304D" w:rsidTr="003E01C6">
        <w:tc>
          <w:tcPr>
            <w:tcW w:w="1008" w:type="dxa"/>
          </w:tcPr>
          <w:p w:rsidR="00842BBC" w:rsidRPr="008B304D" w:rsidRDefault="00E30DBA" w:rsidP="00183156">
            <w:pPr>
              <w:jc w:val="right"/>
              <w:rPr>
                <w:rFonts w:ascii="Calibri" w:hAnsi="Calibri" w:cs="Calibri"/>
                <w:bCs/>
                <w:color w:val="800000"/>
              </w:rPr>
            </w:pPr>
            <w:r>
              <w:rPr>
                <w:rFonts w:ascii="Calibri" w:hAnsi="Calibri" w:cs="Calibri"/>
                <w:bCs/>
                <w:color w:val="800000"/>
              </w:rPr>
              <w:t>24</w:t>
            </w:r>
          </w:p>
        </w:tc>
        <w:tc>
          <w:tcPr>
            <w:tcW w:w="7180" w:type="dxa"/>
          </w:tcPr>
          <w:p w:rsidR="00842BBC" w:rsidRPr="008B304D" w:rsidRDefault="00842BBC" w:rsidP="009D0037">
            <w:pPr>
              <w:rPr>
                <w:rFonts w:ascii="Calibri" w:hAnsi="Calibri" w:cs="Calibri"/>
                <w:bCs/>
                <w:sz w:val="28"/>
                <w:szCs w:val="28"/>
              </w:rPr>
            </w:pPr>
            <w:r>
              <w:rPr>
                <w:rFonts w:ascii="Calibri" w:hAnsi="Calibri" w:cs="Calibri"/>
                <w:bCs/>
                <w:sz w:val="28"/>
                <w:szCs w:val="28"/>
              </w:rPr>
              <w:t xml:space="preserve">Personal care </w:t>
            </w:r>
            <w:r w:rsidR="005E6C10">
              <w:rPr>
                <w:rFonts w:ascii="Calibri" w:hAnsi="Calibri" w:cs="Calibri"/>
                <w:bCs/>
                <w:sz w:val="28"/>
                <w:szCs w:val="28"/>
              </w:rPr>
              <w:t xml:space="preserve">and support </w:t>
            </w:r>
            <w:r>
              <w:rPr>
                <w:rFonts w:ascii="Calibri" w:hAnsi="Calibri" w:cs="Calibri"/>
                <w:bCs/>
                <w:sz w:val="28"/>
                <w:szCs w:val="28"/>
              </w:rPr>
              <w:t>and working schedule</w:t>
            </w:r>
          </w:p>
        </w:tc>
      </w:tr>
      <w:tr w:rsidR="004576AD" w:rsidRPr="008B304D" w:rsidTr="003E01C6">
        <w:tc>
          <w:tcPr>
            <w:tcW w:w="1008" w:type="dxa"/>
          </w:tcPr>
          <w:p w:rsidR="004576AD" w:rsidRPr="008B304D" w:rsidRDefault="00E30DBA" w:rsidP="00183156">
            <w:pPr>
              <w:jc w:val="right"/>
              <w:rPr>
                <w:rFonts w:ascii="Calibri" w:hAnsi="Calibri" w:cs="Calibri"/>
                <w:bCs/>
                <w:color w:val="800000"/>
              </w:rPr>
            </w:pPr>
            <w:r>
              <w:rPr>
                <w:rFonts w:ascii="Calibri" w:hAnsi="Calibri" w:cs="Calibri"/>
                <w:bCs/>
                <w:color w:val="800000"/>
              </w:rPr>
              <w:t>26</w:t>
            </w:r>
          </w:p>
        </w:tc>
        <w:tc>
          <w:tcPr>
            <w:tcW w:w="7180" w:type="dxa"/>
          </w:tcPr>
          <w:p w:rsidR="004576AD" w:rsidRPr="008B304D" w:rsidRDefault="004576AD" w:rsidP="009D0037">
            <w:pPr>
              <w:rPr>
                <w:rFonts w:ascii="Calibri" w:hAnsi="Calibri" w:cs="Calibri"/>
                <w:bCs/>
                <w:sz w:val="28"/>
                <w:szCs w:val="28"/>
              </w:rPr>
            </w:pPr>
            <w:r>
              <w:rPr>
                <w:rFonts w:ascii="Calibri" w:hAnsi="Calibri" w:cs="Calibri"/>
                <w:bCs/>
                <w:sz w:val="28"/>
                <w:szCs w:val="28"/>
              </w:rPr>
              <w:t>Lone working</w:t>
            </w:r>
          </w:p>
        </w:tc>
      </w:tr>
      <w:tr w:rsidR="003A2455" w:rsidRPr="008B304D" w:rsidTr="003E01C6">
        <w:tc>
          <w:tcPr>
            <w:tcW w:w="1008" w:type="dxa"/>
          </w:tcPr>
          <w:p w:rsidR="003A2455" w:rsidRPr="008B304D" w:rsidRDefault="00E30DBA" w:rsidP="00183156">
            <w:pPr>
              <w:jc w:val="right"/>
              <w:rPr>
                <w:rFonts w:ascii="Calibri" w:hAnsi="Calibri" w:cs="Calibri"/>
                <w:bCs/>
                <w:color w:val="800000"/>
              </w:rPr>
            </w:pPr>
            <w:r>
              <w:rPr>
                <w:rFonts w:ascii="Calibri" w:hAnsi="Calibri" w:cs="Calibri"/>
                <w:bCs/>
                <w:color w:val="800000"/>
              </w:rPr>
              <w:t>28</w:t>
            </w:r>
          </w:p>
        </w:tc>
        <w:tc>
          <w:tcPr>
            <w:tcW w:w="7180" w:type="dxa"/>
          </w:tcPr>
          <w:p w:rsidR="003A2455" w:rsidRPr="008B304D" w:rsidRDefault="003A2455" w:rsidP="009D0037">
            <w:pPr>
              <w:rPr>
                <w:rFonts w:ascii="Calibri" w:hAnsi="Calibri" w:cs="Calibri"/>
                <w:bCs/>
                <w:sz w:val="28"/>
                <w:szCs w:val="28"/>
              </w:rPr>
            </w:pPr>
            <w:r w:rsidRPr="008B304D">
              <w:rPr>
                <w:rFonts w:ascii="Calibri" w:hAnsi="Calibri" w:cs="Calibri"/>
                <w:bCs/>
                <w:sz w:val="28"/>
                <w:szCs w:val="28"/>
              </w:rPr>
              <w:t>Medication</w:t>
            </w:r>
            <w:r w:rsidR="00CD2A7B">
              <w:rPr>
                <w:rFonts w:ascii="Calibri" w:hAnsi="Calibri" w:cs="Calibri"/>
                <w:bCs/>
                <w:sz w:val="28"/>
                <w:szCs w:val="28"/>
              </w:rPr>
              <w:t xml:space="preserve"> and medical services</w:t>
            </w:r>
          </w:p>
        </w:tc>
      </w:tr>
      <w:tr w:rsidR="003A2455" w:rsidRPr="008B304D" w:rsidTr="003E01C6">
        <w:tc>
          <w:tcPr>
            <w:tcW w:w="1008" w:type="dxa"/>
          </w:tcPr>
          <w:p w:rsidR="003A2455" w:rsidRPr="008B304D" w:rsidRDefault="00925036" w:rsidP="00183156">
            <w:pPr>
              <w:jc w:val="right"/>
              <w:rPr>
                <w:rFonts w:ascii="Calibri" w:hAnsi="Calibri" w:cs="Calibri"/>
                <w:bCs/>
                <w:color w:val="800000"/>
              </w:rPr>
            </w:pPr>
            <w:r>
              <w:rPr>
                <w:rFonts w:ascii="Calibri" w:hAnsi="Calibri" w:cs="Calibri"/>
                <w:bCs/>
                <w:color w:val="800000"/>
              </w:rPr>
              <w:t>29</w:t>
            </w:r>
          </w:p>
        </w:tc>
        <w:tc>
          <w:tcPr>
            <w:tcW w:w="7180" w:type="dxa"/>
          </w:tcPr>
          <w:p w:rsidR="003A2455" w:rsidRPr="00925036" w:rsidRDefault="003A2455" w:rsidP="009D0037">
            <w:pPr>
              <w:rPr>
                <w:rFonts w:ascii="Calibri" w:hAnsi="Calibri" w:cs="Calibri"/>
                <w:bCs/>
                <w:sz w:val="28"/>
                <w:szCs w:val="28"/>
              </w:rPr>
            </w:pPr>
            <w:r w:rsidRPr="00925036">
              <w:rPr>
                <w:rFonts w:ascii="Calibri" w:hAnsi="Calibri" w:cs="Calibri"/>
                <w:bCs/>
                <w:sz w:val="28"/>
                <w:szCs w:val="28"/>
              </w:rPr>
              <w:t>Regulation 72</w:t>
            </w:r>
          </w:p>
        </w:tc>
      </w:tr>
      <w:tr w:rsidR="003A2455" w:rsidRPr="008B304D" w:rsidTr="003E01C6">
        <w:tc>
          <w:tcPr>
            <w:tcW w:w="1008" w:type="dxa"/>
          </w:tcPr>
          <w:p w:rsidR="003A2455" w:rsidRPr="008B304D" w:rsidRDefault="00925036" w:rsidP="00183156">
            <w:pPr>
              <w:jc w:val="right"/>
              <w:rPr>
                <w:rFonts w:ascii="Calibri" w:hAnsi="Calibri" w:cs="Calibri"/>
                <w:bCs/>
                <w:color w:val="800000"/>
              </w:rPr>
            </w:pPr>
            <w:r>
              <w:rPr>
                <w:rFonts w:ascii="Calibri" w:hAnsi="Calibri" w:cs="Calibri"/>
                <w:bCs/>
                <w:color w:val="800000"/>
              </w:rPr>
              <w:t>29</w:t>
            </w:r>
          </w:p>
        </w:tc>
        <w:tc>
          <w:tcPr>
            <w:tcW w:w="7180" w:type="dxa"/>
          </w:tcPr>
          <w:p w:rsidR="003A2455" w:rsidRPr="008B304D" w:rsidRDefault="003A2455" w:rsidP="009D0037">
            <w:pPr>
              <w:rPr>
                <w:rFonts w:ascii="Calibri" w:hAnsi="Calibri" w:cs="Calibri"/>
                <w:bCs/>
                <w:sz w:val="28"/>
                <w:szCs w:val="28"/>
              </w:rPr>
            </w:pPr>
            <w:r w:rsidRPr="008B304D">
              <w:rPr>
                <w:rFonts w:ascii="Calibri" w:hAnsi="Calibri" w:cs="Calibri"/>
                <w:bCs/>
                <w:sz w:val="28"/>
                <w:szCs w:val="28"/>
              </w:rPr>
              <w:t>Participation</w:t>
            </w:r>
            <w:r w:rsidR="00E371F4">
              <w:rPr>
                <w:rFonts w:ascii="Calibri" w:hAnsi="Calibri" w:cs="Calibri"/>
                <w:bCs/>
                <w:sz w:val="28"/>
                <w:szCs w:val="28"/>
              </w:rPr>
              <w:t xml:space="preserve"> and engagement</w:t>
            </w:r>
            <w:r w:rsidRPr="008B304D">
              <w:rPr>
                <w:rFonts w:ascii="Calibri" w:hAnsi="Calibri" w:cs="Calibri"/>
                <w:bCs/>
                <w:sz w:val="28"/>
                <w:szCs w:val="28"/>
              </w:rPr>
              <w:t xml:space="preserve"> </w:t>
            </w:r>
          </w:p>
        </w:tc>
      </w:tr>
      <w:tr w:rsidR="00E371F4" w:rsidRPr="008B304D" w:rsidTr="003E01C6">
        <w:tc>
          <w:tcPr>
            <w:tcW w:w="1008" w:type="dxa"/>
          </w:tcPr>
          <w:p w:rsidR="00E371F4" w:rsidRPr="008B304D" w:rsidRDefault="00925036" w:rsidP="00183156">
            <w:pPr>
              <w:jc w:val="right"/>
              <w:rPr>
                <w:rFonts w:ascii="Calibri" w:hAnsi="Calibri" w:cs="Calibri"/>
                <w:bCs/>
                <w:color w:val="800000"/>
              </w:rPr>
            </w:pPr>
            <w:r>
              <w:rPr>
                <w:rFonts w:ascii="Calibri" w:hAnsi="Calibri" w:cs="Calibri"/>
                <w:bCs/>
                <w:color w:val="800000"/>
              </w:rPr>
              <w:t>30</w:t>
            </w:r>
          </w:p>
        </w:tc>
        <w:tc>
          <w:tcPr>
            <w:tcW w:w="7180" w:type="dxa"/>
          </w:tcPr>
          <w:p w:rsidR="00E371F4" w:rsidRPr="008B304D" w:rsidRDefault="00E371F4" w:rsidP="009D0037">
            <w:pPr>
              <w:rPr>
                <w:rFonts w:ascii="Calibri" w:hAnsi="Calibri" w:cs="Calibri"/>
                <w:bCs/>
                <w:sz w:val="28"/>
                <w:szCs w:val="28"/>
              </w:rPr>
            </w:pPr>
            <w:r>
              <w:rPr>
                <w:rFonts w:ascii="Calibri" w:hAnsi="Calibri" w:cs="Calibri"/>
                <w:bCs/>
                <w:sz w:val="28"/>
                <w:szCs w:val="28"/>
              </w:rPr>
              <w:t>Useful information</w:t>
            </w:r>
          </w:p>
        </w:tc>
      </w:tr>
    </w:tbl>
    <w:p w:rsidR="003A2455" w:rsidRPr="008B304D" w:rsidRDefault="003A2455" w:rsidP="009D0037">
      <w:pPr>
        <w:rPr>
          <w:rFonts w:ascii="Calibri" w:hAnsi="Calibri" w:cs="Calibri"/>
          <w:bCs/>
          <w:sz w:val="28"/>
          <w:szCs w:val="28"/>
        </w:rPr>
      </w:pPr>
    </w:p>
    <w:p w:rsidR="003A2455" w:rsidRPr="008B304D" w:rsidRDefault="003A2455">
      <w:pPr>
        <w:rPr>
          <w:rFonts w:ascii="Calibri" w:hAnsi="Calibri" w:cs="Calibri"/>
          <w:b/>
          <w:bCs/>
          <w:sz w:val="22"/>
          <w:szCs w:val="22"/>
        </w:rPr>
      </w:pPr>
    </w:p>
    <w:p w:rsidR="003A2455" w:rsidRPr="001E1FE3" w:rsidRDefault="003A2455" w:rsidP="000D1487">
      <w:pPr>
        <w:pStyle w:val="Title"/>
        <w:jc w:val="left"/>
        <w:rPr>
          <w:rFonts w:ascii="Arial" w:hAnsi="Arial" w:cs="Arial"/>
          <w:sz w:val="22"/>
          <w:szCs w:val="22"/>
        </w:rPr>
      </w:pPr>
    </w:p>
    <w:p w:rsidR="003A2455" w:rsidRPr="00210C22" w:rsidRDefault="003A2455">
      <w:pPr>
        <w:rPr>
          <w:rFonts w:ascii="Arial" w:hAnsi="Arial" w:cs="Arial"/>
          <w:b/>
          <w:bCs/>
          <w:sz w:val="18"/>
          <w:szCs w:val="18"/>
        </w:rPr>
      </w:pPr>
      <w:r w:rsidRPr="001E1FE3">
        <w:rPr>
          <w:rFonts w:ascii="Arial" w:hAnsi="Arial" w:cs="Arial"/>
          <w:b/>
          <w:bCs/>
          <w:sz w:val="22"/>
          <w:szCs w:val="22"/>
        </w:rPr>
        <w:br w:type="page"/>
      </w:r>
    </w:p>
    <w:p w:rsidR="003A2455" w:rsidRDefault="003A2455">
      <w:pPr>
        <w:rPr>
          <w:rFonts w:ascii="Calibri" w:hAnsi="Calibri" w:cs="Calibri"/>
          <w:b/>
          <w:bCs/>
          <w:color w:val="339966"/>
          <w:sz w:val="28"/>
          <w:szCs w:val="28"/>
          <w:u w:val="single"/>
        </w:rPr>
      </w:pPr>
    </w:p>
    <w:p w:rsidR="003A2455" w:rsidRPr="008B304D" w:rsidRDefault="003A2455">
      <w:pPr>
        <w:rPr>
          <w:rFonts w:ascii="Calibri" w:hAnsi="Calibri" w:cs="Calibri"/>
          <w:b/>
          <w:bCs/>
          <w:color w:val="339966"/>
          <w:sz w:val="28"/>
          <w:szCs w:val="28"/>
          <w:u w:val="single"/>
        </w:rPr>
      </w:pPr>
      <w:r w:rsidRPr="008B304D">
        <w:rPr>
          <w:rFonts w:ascii="Calibri" w:hAnsi="Calibri" w:cs="Calibri"/>
          <w:b/>
          <w:bCs/>
          <w:color w:val="339966"/>
          <w:sz w:val="28"/>
          <w:szCs w:val="28"/>
          <w:u w:val="single"/>
        </w:rPr>
        <w:t>Mission, objectives</w:t>
      </w:r>
      <w:r>
        <w:rPr>
          <w:rFonts w:ascii="Calibri" w:hAnsi="Calibri" w:cs="Calibri"/>
          <w:b/>
          <w:bCs/>
          <w:color w:val="339966"/>
          <w:sz w:val="28"/>
          <w:szCs w:val="28"/>
          <w:u w:val="single"/>
        </w:rPr>
        <w:t>,</w:t>
      </w:r>
      <w:r w:rsidRPr="008B304D">
        <w:rPr>
          <w:rFonts w:ascii="Calibri" w:hAnsi="Calibri" w:cs="Calibri"/>
          <w:b/>
          <w:bCs/>
          <w:color w:val="339966"/>
          <w:sz w:val="28"/>
          <w:szCs w:val="28"/>
          <w:u w:val="single"/>
        </w:rPr>
        <w:t xml:space="preserve"> values</w:t>
      </w:r>
      <w:r>
        <w:rPr>
          <w:rFonts w:ascii="Calibri" w:hAnsi="Calibri" w:cs="Calibri"/>
          <w:b/>
          <w:bCs/>
          <w:color w:val="339966"/>
          <w:sz w:val="28"/>
          <w:szCs w:val="28"/>
          <w:u w:val="single"/>
        </w:rPr>
        <w:t xml:space="preserve"> and boundaries</w:t>
      </w:r>
    </w:p>
    <w:p w:rsidR="003A2455" w:rsidRPr="008B304D" w:rsidRDefault="003A2455">
      <w:pPr>
        <w:rPr>
          <w:rFonts w:ascii="Calibri" w:hAnsi="Calibri" w:cs="Calibri"/>
          <w:b/>
          <w:bCs/>
          <w:color w:val="339966"/>
          <w:sz w:val="28"/>
          <w:szCs w:val="28"/>
        </w:rPr>
      </w:pPr>
    </w:p>
    <w:p w:rsidR="003A2455" w:rsidRPr="008B304D" w:rsidRDefault="003A2455" w:rsidP="008B304D">
      <w:pPr>
        <w:jc w:val="both"/>
        <w:rPr>
          <w:rFonts w:ascii="Calibri" w:hAnsi="Calibri" w:cs="Calibri"/>
          <w:bCs/>
          <w:sz w:val="28"/>
          <w:szCs w:val="28"/>
        </w:rPr>
      </w:pPr>
      <w:r w:rsidRPr="008B304D">
        <w:rPr>
          <w:rFonts w:ascii="Calibri" w:hAnsi="Calibri" w:cs="Calibri"/>
          <w:b/>
          <w:bCs/>
          <w:color w:val="339966"/>
          <w:sz w:val="28"/>
          <w:szCs w:val="28"/>
        </w:rPr>
        <w:t xml:space="preserve">Cymryd Rhan </w:t>
      </w:r>
      <w:r w:rsidRPr="008B304D">
        <w:rPr>
          <w:rFonts w:ascii="Calibri" w:hAnsi="Calibri" w:cs="Calibri"/>
          <w:bCs/>
          <w:sz w:val="28"/>
          <w:szCs w:val="28"/>
        </w:rPr>
        <w:t>is a not</w:t>
      </w:r>
      <w:r w:rsidR="006C7B23">
        <w:rPr>
          <w:rFonts w:ascii="Calibri" w:hAnsi="Calibri" w:cs="Calibri"/>
          <w:bCs/>
          <w:sz w:val="28"/>
          <w:szCs w:val="28"/>
        </w:rPr>
        <w:t>-</w:t>
      </w:r>
      <w:r w:rsidRPr="008B304D">
        <w:rPr>
          <w:rFonts w:ascii="Calibri" w:hAnsi="Calibri" w:cs="Calibri"/>
          <w:bCs/>
          <w:sz w:val="28"/>
          <w:szCs w:val="28"/>
        </w:rPr>
        <w:t>for</w:t>
      </w:r>
      <w:r w:rsidR="006C7B23">
        <w:rPr>
          <w:rFonts w:ascii="Calibri" w:hAnsi="Calibri" w:cs="Calibri"/>
          <w:bCs/>
          <w:sz w:val="28"/>
          <w:szCs w:val="28"/>
        </w:rPr>
        <w:t>-</w:t>
      </w:r>
      <w:r w:rsidRPr="008B304D">
        <w:rPr>
          <w:rFonts w:ascii="Calibri" w:hAnsi="Calibri" w:cs="Calibri"/>
          <w:bCs/>
          <w:sz w:val="28"/>
          <w:szCs w:val="28"/>
        </w:rPr>
        <w:t xml:space="preserve">profit voluntary organisation, a registered charity and a company limited by guarantee. </w:t>
      </w:r>
      <w:r w:rsidRPr="008B304D">
        <w:rPr>
          <w:rFonts w:ascii="Calibri" w:hAnsi="Calibri" w:cs="Calibri"/>
          <w:b/>
          <w:bCs/>
          <w:color w:val="339966"/>
          <w:sz w:val="28"/>
          <w:szCs w:val="28"/>
        </w:rPr>
        <w:t xml:space="preserve">Cymryd Rhan </w:t>
      </w:r>
      <w:r w:rsidRPr="008B304D">
        <w:rPr>
          <w:rFonts w:ascii="Calibri" w:hAnsi="Calibri" w:cs="Calibri"/>
          <w:bCs/>
          <w:sz w:val="28"/>
          <w:szCs w:val="28"/>
        </w:rPr>
        <w:t>works across Wales and the Welsh Borders supporting people to live in their own homes, in shared tenancies</w:t>
      </w:r>
      <w:r w:rsidR="009672CD">
        <w:rPr>
          <w:rFonts w:ascii="Calibri" w:hAnsi="Calibri" w:cs="Calibri"/>
          <w:bCs/>
          <w:sz w:val="28"/>
          <w:szCs w:val="28"/>
        </w:rPr>
        <w:t>,</w:t>
      </w:r>
      <w:r w:rsidRPr="008B304D">
        <w:rPr>
          <w:rFonts w:ascii="Calibri" w:hAnsi="Calibri" w:cs="Calibri"/>
          <w:bCs/>
          <w:sz w:val="28"/>
          <w:szCs w:val="28"/>
        </w:rPr>
        <w:t xml:space="preserve"> and in day and employment services. </w:t>
      </w:r>
    </w:p>
    <w:p w:rsidR="003A2455" w:rsidRPr="008B304D" w:rsidRDefault="003A2455" w:rsidP="008B304D">
      <w:pPr>
        <w:jc w:val="both"/>
        <w:rPr>
          <w:rFonts w:ascii="Calibri" w:hAnsi="Calibri" w:cs="Calibri"/>
          <w:bCs/>
          <w:sz w:val="28"/>
          <w:szCs w:val="28"/>
        </w:rPr>
      </w:pPr>
    </w:p>
    <w:p w:rsidR="00403CAB" w:rsidRDefault="003A2455" w:rsidP="00403CAB">
      <w:pPr>
        <w:jc w:val="both"/>
        <w:rPr>
          <w:rFonts w:asciiTheme="minorHAnsi" w:hAnsiTheme="minorHAnsi" w:cstheme="minorHAnsi"/>
          <w:sz w:val="28"/>
          <w:szCs w:val="28"/>
        </w:rPr>
      </w:pPr>
      <w:bookmarkStart w:id="0" w:name="_Hlk529270773"/>
      <w:r w:rsidRPr="00DE4E98">
        <w:rPr>
          <w:rFonts w:asciiTheme="minorHAnsi" w:hAnsiTheme="minorHAnsi" w:cstheme="minorHAnsi"/>
          <w:b/>
          <w:bCs/>
          <w:color w:val="339966"/>
          <w:sz w:val="28"/>
          <w:szCs w:val="28"/>
        </w:rPr>
        <w:t>Cymryd Rhan</w:t>
      </w:r>
      <w:r w:rsidRPr="00DE4E98">
        <w:rPr>
          <w:rFonts w:asciiTheme="minorHAnsi" w:hAnsiTheme="minorHAnsi" w:cstheme="minorHAnsi"/>
          <w:bCs/>
          <w:sz w:val="28"/>
          <w:szCs w:val="28"/>
        </w:rPr>
        <w:t xml:space="preserve"> </w:t>
      </w:r>
      <w:bookmarkEnd w:id="0"/>
      <w:r w:rsidRPr="00DE4E98">
        <w:rPr>
          <w:rFonts w:asciiTheme="minorHAnsi" w:hAnsiTheme="minorHAnsi" w:cstheme="minorHAnsi"/>
          <w:bCs/>
          <w:sz w:val="28"/>
          <w:szCs w:val="28"/>
        </w:rPr>
        <w:t xml:space="preserve">is registered with the </w:t>
      </w:r>
      <w:r w:rsidRPr="00DE4E98">
        <w:rPr>
          <w:rFonts w:asciiTheme="minorHAnsi" w:hAnsiTheme="minorHAnsi" w:cstheme="minorHAnsi"/>
          <w:bCs/>
          <w:i/>
          <w:sz w:val="28"/>
          <w:szCs w:val="28"/>
        </w:rPr>
        <w:t>Care Inspectorate Wales</w:t>
      </w:r>
      <w:r w:rsidRPr="00DE4E98">
        <w:rPr>
          <w:rFonts w:asciiTheme="minorHAnsi" w:hAnsiTheme="minorHAnsi" w:cstheme="minorHAnsi"/>
          <w:bCs/>
          <w:sz w:val="28"/>
          <w:szCs w:val="28"/>
        </w:rPr>
        <w:t xml:space="preserve"> as a domiciliary care provider. Currently,</w:t>
      </w:r>
      <w:r w:rsidR="006C7B23" w:rsidRPr="00DE4E98">
        <w:rPr>
          <w:rFonts w:asciiTheme="minorHAnsi" w:hAnsiTheme="minorHAnsi" w:cstheme="minorHAnsi"/>
          <w:bCs/>
          <w:sz w:val="28"/>
          <w:szCs w:val="28"/>
        </w:rPr>
        <w:t xml:space="preserve"> the</w:t>
      </w:r>
      <w:r w:rsidRPr="00DE4E98">
        <w:rPr>
          <w:rFonts w:asciiTheme="minorHAnsi" w:hAnsiTheme="minorHAnsi" w:cstheme="minorHAnsi"/>
          <w:bCs/>
          <w:sz w:val="28"/>
          <w:szCs w:val="28"/>
        </w:rPr>
        <w:t xml:space="preserve"> </w:t>
      </w:r>
      <w:r w:rsidRPr="00DE4E98">
        <w:rPr>
          <w:rFonts w:asciiTheme="minorHAnsi" w:hAnsiTheme="minorHAnsi" w:cstheme="minorHAnsi"/>
          <w:b/>
          <w:bCs/>
          <w:color w:val="339966"/>
          <w:sz w:val="28"/>
          <w:szCs w:val="28"/>
        </w:rPr>
        <w:t>Cymryd Rhan</w:t>
      </w:r>
      <w:r w:rsidRPr="00DE4E98">
        <w:rPr>
          <w:rFonts w:asciiTheme="minorHAnsi" w:hAnsiTheme="minorHAnsi" w:cstheme="minorHAnsi"/>
          <w:bCs/>
          <w:sz w:val="28"/>
          <w:szCs w:val="28"/>
        </w:rPr>
        <w:t xml:space="preserve"> </w:t>
      </w:r>
      <w:r w:rsidR="00E84039" w:rsidRPr="00DE4E98">
        <w:rPr>
          <w:rFonts w:asciiTheme="minorHAnsi" w:hAnsiTheme="minorHAnsi" w:cstheme="minorHAnsi"/>
          <w:bCs/>
          <w:sz w:val="28"/>
          <w:szCs w:val="28"/>
        </w:rPr>
        <w:t>West</w:t>
      </w:r>
      <w:r w:rsidRPr="00DE4E98">
        <w:rPr>
          <w:rFonts w:asciiTheme="minorHAnsi" w:hAnsiTheme="minorHAnsi" w:cstheme="minorHAnsi"/>
          <w:bCs/>
          <w:sz w:val="28"/>
          <w:szCs w:val="28"/>
        </w:rPr>
        <w:t xml:space="preserve"> Wales Service </w:t>
      </w:r>
      <w:r w:rsidR="00DE4E98" w:rsidRPr="00DE4E98">
        <w:rPr>
          <w:rFonts w:asciiTheme="minorHAnsi" w:hAnsiTheme="minorHAnsi" w:cstheme="minorHAnsi"/>
          <w:sz w:val="28"/>
          <w:szCs w:val="28"/>
        </w:rPr>
        <w:t>provides domiciliary care services across Carmarthenshire t</w:t>
      </w:r>
      <w:r w:rsidR="00403CAB">
        <w:rPr>
          <w:rFonts w:asciiTheme="minorHAnsi" w:hAnsiTheme="minorHAnsi" w:cstheme="minorHAnsi"/>
          <w:sz w:val="28"/>
          <w:szCs w:val="28"/>
        </w:rPr>
        <w:t xml:space="preserve">o people who may require complex care/medication support, older people, palliative care, citizens with dementia, adults with learning difficulties, citizens with autism, support to manage epilepsy, citizens with physical disabilities who need support to manage day to day tasks such as washing and eating, and adults with mental health needs. </w:t>
      </w:r>
    </w:p>
    <w:p w:rsidR="00DE4E98" w:rsidRPr="00DE4E98" w:rsidRDefault="00DE4E98" w:rsidP="00DE4E98">
      <w:pPr>
        <w:jc w:val="both"/>
        <w:rPr>
          <w:rFonts w:asciiTheme="minorHAnsi" w:hAnsiTheme="minorHAnsi" w:cstheme="minorHAnsi"/>
          <w:sz w:val="28"/>
          <w:szCs w:val="28"/>
        </w:rPr>
      </w:pPr>
    </w:p>
    <w:p w:rsidR="003A2455" w:rsidRDefault="003A2455" w:rsidP="008B304D">
      <w:pPr>
        <w:jc w:val="both"/>
        <w:rPr>
          <w:rFonts w:ascii="Calibri" w:hAnsi="Calibri" w:cs="Calibri"/>
          <w:bCs/>
          <w:sz w:val="28"/>
          <w:szCs w:val="28"/>
        </w:rPr>
      </w:pPr>
    </w:p>
    <w:p w:rsidR="003A2455" w:rsidRPr="00B478D2" w:rsidRDefault="003A2455" w:rsidP="008B304D">
      <w:pPr>
        <w:jc w:val="both"/>
        <w:rPr>
          <w:rFonts w:ascii="Calibri" w:hAnsi="Calibri" w:cs="Calibri"/>
          <w:bCs/>
          <w:color w:val="C00000"/>
          <w:sz w:val="28"/>
          <w:szCs w:val="28"/>
        </w:rPr>
      </w:pPr>
      <w:r w:rsidRPr="00B478D2">
        <w:rPr>
          <w:rFonts w:ascii="Calibri" w:hAnsi="Calibri" w:cs="Calibri"/>
          <w:bCs/>
          <w:sz w:val="28"/>
          <w:szCs w:val="28"/>
        </w:rPr>
        <w:t xml:space="preserve">The Chief Executive Officer at </w:t>
      </w:r>
      <w:r w:rsidRPr="008B304D">
        <w:rPr>
          <w:rFonts w:ascii="Calibri" w:hAnsi="Calibri" w:cs="Calibri"/>
          <w:b/>
          <w:bCs/>
          <w:color w:val="339966"/>
          <w:sz w:val="28"/>
          <w:szCs w:val="28"/>
        </w:rPr>
        <w:t>Cymryd Rhan</w:t>
      </w:r>
      <w:r w:rsidRPr="00B478D2">
        <w:rPr>
          <w:rFonts w:ascii="Calibri" w:hAnsi="Calibri" w:cs="Calibri"/>
          <w:bCs/>
          <w:sz w:val="28"/>
          <w:szCs w:val="28"/>
        </w:rPr>
        <w:t xml:space="preserve"> is Mr Nick Evans </w:t>
      </w:r>
      <w:r w:rsidRPr="008B304D">
        <w:rPr>
          <w:rFonts w:ascii="Calibri" w:hAnsi="Calibri" w:cs="Calibri"/>
          <w:bCs/>
          <w:sz w:val="28"/>
          <w:szCs w:val="28"/>
        </w:rPr>
        <w:t xml:space="preserve">and the day-to-day </w:t>
      </w:r>
      <w:r>
        <w:rPr>
          <w:rFonts w:ascii="Calibri" w:hAnsi="Calibri" w:cs="Calibri"/>
          <w:bCs/>
          <w:sz w:val="28"/>
          <w:szCs w:val="28"/>
        </w:rPr>
        <w:t xml:space="preserve">Registered </w:t>
      </w:r>
      <w:r w:rsidRPr="008B304D">
        <w:rPr>
          <w:rFonts w:ascii="Calibri" w:hAnsi="Calibri" w:cs="Calibri"/>
          <w:bCs/>
          <w:sz w:val="28"/>
          <w:szCs w:val="28"/>
        </w:rPr>
        <w:t xml:space="preserve">Care Manager </w:t>
      </w:r>
      <w:r>
        <w:rPr>
          <w:rFonts w:ascii="Calibri" w:hAnsi="Calibri" w:cs="Calibri"/>
          <w:bCs/>
          <w:sz w:val="28"/>
          <w:szCs w:val="28"/>
        </w:rPr>
        <w:t xml:space="preserve">for the </w:t>
      </w:r>
      <w:r w:rsidR="00E84039">
        <w:rPr>
          <w:rFonts w:ascii="Calibri" w:hAnsi="Calibri" w:cs="Calibri"/>
          <w:bCs/>
          <w:sz w:val="28"/>
          <w:szCs w:val="28"/>
        </w:rPr>
        <w:t>West</w:t>
      </w:r>
      <w:r>
        <w:rPr>
          <w:rFonts w:ascii="Calibri" w:hAnsi="Calibri" w:cs="Calibri"/>
          <w:bCs/>
          <w:sz w:val="28"/>
          <w:szCs w:val="28"/>
        </w:rPr>
        <w:t xml:space="preserve"> Wales Service </w:t>
      </w:r>
      <w:r w:rsidRPr="008B304D">
        <w:rPr>
          <w:rFonts w:ascii="Calibri" w:hAnsi="Calibri" w:cs="Calibri"/>
          <w:bCs/>
          <w:sz w:val="28"/>
          <w:szCs w:val="28"/>
        </w:rPr>
        <w:t xml:space="preserve">is Mr </w:t>
      </w:r>
      <w:r w:rsidR="00E84039">
        <w:rPr>
          <w:rFonts w:ascii="Calibri" w:hAnsi="Calibri" w:cs="Calibri"/>
          <w:bCs/>
          <w:sz w:val="28"/>
          <w:szCs w:val="28"/>
        </w:rPr>
        <w:t>Gerry O’Shea</w:t>
      </w:r>
      <w:r w:rsidRPr="008B304D">
        <w:rPr>
          <w:rFonts w:ascii="Calibri" w:hAnsi="Calibri" w:cs="Calibri"/>
          <w:bCs/>
          <w:sz w:val="28"/>
          <w:szCs w:val="28"/>
        </w:rPr>
        <w:t xml:space="preserve">. </w:t>
      </w:r>
      <w:r w:rsidRPr="00B478D2">
        <w:rPr>
          <w:rFonts w:ascii="Calibri" w:hAnsi="Calibri" w:cs="Calibri"/>
          <w:bCs/>
          <w:sz w:val="28"/>
          <w:szCs w:val="28"/>
        </w:rPr>
        <w:t xml:space="preserve">The </w:t>
      </w:r>
      <w:r>
        <w:rPr>
          <w:rFonts w:ascii="Calibri" w:hAnsi="Calibri" w:cs="Calibri"/>
          <w:bCs/>
          <w:sz w:val="28"/>
          <w:szCs w:val="28"/>
        </w:rPr>
        <w:t xml:space="preserve">designated </w:t>
      </w:r>
      <w:r w:rsidRPr="00B478D2">
        <w:rPr>
          <w:rFonts w:ascii="Calibri" w:hAnsi="Calibri" w:cs="Calibri"/>
          <w:bCs/>
          <w:sz w:val="28"/>
          <w:szCs w:val="28"/>
        </w:rPr>
        <w:t xml:space="preserve">Responsible Individual for </w:t>
      </w:r>
      <w:r w:rsidRPr="008B304D">
        <w:rPr>
          <w:rFonts w:ascii="Calibri" w:hAnsi="Calibri" w:cs="Calibri"/>
          <w:b/>
          <w:bCs/>
          <w:color w:val="339966"/>
          <w:sz w:val="28"/>
          <w:szCs w:val="28"/>
        </w:rPr>
        <w:t>Cymryd Rhan</w:t>
      </w:r>
      <w:r w:rsidR="006D05AE">
        <w:rPr>
          <w:rFonts w:ascii="Calibri" w:hAnsi="Calibri" w:cs="Calibri"/>
          <w:bCs/>
          <w:sz w:val="28"/>
          <w:szCs w:val="28"/>
        </w:rPr>
        <w:t xml:space="preserve"> is Mr Nick Evans</w:t>
      </w:r>
      <w:r>
        <w:rPr>
          <w:rFonts w:ascii="Calibri" w:hAnsi="Calibri" w:cs="Calibri"/>
          <w:bCs/>
          <w:sz w:val="28"/>
          <w:szCs w:val="28"/>
        </w:rPr>
        <w:t xml:space="preserve">. </w:t>
      </w:r>
      <w:r w:rsidR="00A74A25">
        <w:rPr>
          <w:rFonts w:ascii="Calibri" w:hAnsi="Calibri" w:cs="Calibri"/>
          <w:bCs/>
          <w:color w:val="C00000"/>
          <w:sz w:val="28"/>
          <w:szCs w:val="28"/>
        </w:rPr>
        <w:t>*r</w:t>
      </w:r>
      <w:r w:rsidRPr="00B478D2">
        <w:rPr>
          <w:rFonts w:ascii="Calibri" w:hAnsi="Calibri" w:cs="Calibri"/>
          <w:bCs/>
          <w:color w:val="C00000"/>
          <w:sz w:val="28"/>
          <w:szCs w:val="28"/>
        </w:rPr>
        <w:t xml:space="preserve">efer to page 8 for </w:t>
      </w:r>
      <w:r w:rsidR="00A74A25">
        <w:rPr>
          <w:rFonts w:ascii="Calibri" w:hAnsi="Calibri" w:cs="Calibri"/>
          <w:bCs/>
          <w:color w:val="C00000"/>
          <w:sz w:val="28"/>
          <w:szCs w:val="28"/>
        </w:rPr>
        <w:t xml:space="preserve">further </w:t>
      </w:r>
      <w:r w:rsidRPr="00B478D2">
        <w:rPr>
          <w:rFonts w:ascii="Calibri" w:hAnsi="Calibri" w:cs="Calibri"/>
          <w:bCs/>
          <w:color w:val="C00000"/>
          <w:sz w:val="28"/>
          <w:szCs w:val="28"/>
        </w:rPr>
        <w:t>detail</w:t>
      </w:r>
    </w:p>
    <w:p w:rsidR="003A2455" w:rsidRPr="008B304D" w:rsidRDefault="003A2455">
      <w:pPr>
        <w:rPr>
          <w:rFonts w:ascii="Calibri" w:hAnsi="Calibri" w:cs="Calibri"/>
          <w:sz w:val="28"/>
          <w:szCs w:val="28"/>
        </w:rPr>
      </w:pPr>
    </w:p>
    <w:p w:rsidR="003A2455" w:rsidRPr="00653F16" w:rsidRDefault="003A2455">
      <w:pPr>
        <w:rPr>
          <w:rFonts w:ascii="Calibri" w:hAnsi="Calibri" w:cs="Calibri"/>
          <w:sz w:val="22"/>
          <w:szCs w:val="22"/>
        </w:rPr>
      </w:pPr>
      <w:r w:rsidRPr="00653F16">
        <w:rPr>
          <w:rFonts w:ascii="Calibri" w:hAnsi="Calibri" w:cs="Calibri"/>
          <w:sz w:val="22"/>
          <w:szCs w:val="22"/>
        </w:rPr>
        <w:t xml:space="preserve"> </w:t>
      </w:r>
    </w:p>
    <w:p w:rsidR="003A2455" w:rsidRPr="008B304D" w:rsidRDefault="003A2455">
      <w:pPr>
        <w:pStyle w:val="BodyTextIndent"/>
        <w:ind w:left="0" w:firstLine="0"/>
        <w:rPr>
          <w:rFonts w:ascii="Calibri" w:hAnsi="Calibri" w:cs="Calibri"/>
          <w:b/>
          <w:bCs/>
          <w:color w:val="339966"/>
          <w:sz w:val="28"/>
          <w:szCs w:val="28"/>
          <w:u w:val="single"/>
        </w:rPr>
      </w:pPr>
      <w:smartTag w:uri="urn:schemas-microsoft-com:office:smarttags" w:element="place">
        <w:smartTag w:uri="urn:schemas-microsoft-com:office:smarttags" w:element="City">
          <w:r w:rsidRPr="008B304D">
            <w:rPr>
              <w:rFonts w:ascii="Calibri" w:hAnsi="Calibri" w:cs="Calibri"/>
              <w:b/>
              <w:bCs/>
              <w:color w:val="339966"/>
              <w:sz w:val="28"/>
              <w:szCs w:val="28"/>
              <w:u w:val="single"/>
            </w:rPr>
            <w:t>Mission</w:t>
          </w:r>
        </w:smartTag>
      </w:smartTag>
    </w:p>
    <w:p w:rsidR="003A2455" w:rsidRPr="008B304D" w:rsidRDefault="003A2455">
      <w:pPr>
        <w:pStyle w:val="BodyTextIndent"/>
        <w:ind w:left="0" w:firstLine="0"/>
        <w:rPr>
          <w:rFonts w:ascii="Calibri" w:hAnsi="Calibri" w:cs="Calibri"/>
          <w:sz w:val="28"/>
          <w:szCs w:val="28"/>
        </w:rPr>
      </w:pPr>
    </w:p>
    <w:p w:rsidR="003A2455" w:rsidRDefault="003A2455" w:rsidP="006C3F9C">
      <w:pPr>
        <w:pStyle w:val="BodyTextIndent"/>
        <w:ind w:left="0" w:firstLine="0"/>
        <w:jc w:val="both"/>
        <w:rPr>
          <w:rFonts w:ascii="Calibri" w:hAnsi="Calibri" w:cs="Calibri"/>
          <w:sz w:val="28"/>
          <w:szCs w:val="28"/>
        </w:rPr>
      </w:pPr>
      <w:r w:rsidRPr="008B304D">
        <w:rPr>
          <w:rFonts w:ascii="Calibri" w:hAnsi="Calibri" w:cs="Calibri"/>
          <w:b/>
          <w:color w:val="339966"/>
          <w:sz w:val="28"/>
          <w:szCs w:val="28"/>
        </w:rPr>
        <w:t>Cymryd Rhan</w:t>
      </w:r>
      <w:r w:rsidRPr="008B304D">
        <w:rPr>
          <w:rFonts w:ascii="Calibri" w:hAnsi="Calibri" w:cs="Calibri"/>
          <w:sz w:val="28"/>
          <w:szCs w:val="28"/>
        </w:rPr>
        <w:t xml:space="preserve"> </w:t>
      </w:r>
      <w:r w:rsidR="006C7B23">
        <w:rPr>
          <w:rFonts w:ascii="Calibri" w:hAnsi="Calibri" w:cs="Calibri"/>
          <w:sz w:val="28"/>
          <w:szCs w:val="28"/>
        </w:rPr>
        <w:t>consistently strives towards providing</w:t>
      </w:r>
      <w:r w:rsidRPr="008B304D">
        <w:rPr>
          <w:rFonts w:ascii="Calibri" w:hAnsi="Calibri" w:cs="Calibri"/>
          <w:sz w:val="28"/>
          <w:szCs w:val="28"/>
        </w:rPr>
        <w:t xml:space="preserve"> service</w:t>
      </w:r>
      <w:r w:rsidR="006C7B23">
        <w:rPr>
          <w:rFonts w:ascii="Calibri" w:hAnsi="Calibri" w:cs="Calibri"/>
          <w:sz w:val="28"/>
          <w:szCs w:val="28"/>
        </w:rPr>
        <w:t>s</w:t>
      </w:r>
      <w:r w:rsidRPr="008B304D">
        <w:rPr>
          <w:rFonts w:ascii="Calibri" w:hAnsi="Calibri" w:cs="Calibri"/>
          <w:sz w:val="28"/>
          <w:szCs w:val="28"/>
        </w:rPr>
        <w:t xml:space="preserve"> to vulnerable adults who need </w:t>
      </w:r>
      <w:r w:rsidR="006C7B23">
        <w:rPr>
          <w:rFonts w:ascii="Calibri" w:hAnsi="Calibri" w:cs="Calibri"/>
          <w:sz w:val="28"/>
          <w:szCs w:val="28"/>
        </w:rPr>
        <w:t xml:space="preserve">(and want) </w:t>
      </w:r>
      <w:r w:rsidRPr="008B304D">
        <w:rPr>
          <w:rFonts w:ascii="Calibri" w:hAnsi="Calibri" w:cs="Calibri"/>
          <w:sz w:val="28"/>
          <w:szCs w:val="28"/>
        </w:rPr>
        <w:t xml:space="preserve">support to live independently. </w:t>
      </w:r>
      <w:r w:rsidRPr="008B304D">
        <w:rPr>
          <w:rFonts w:ascii="Calibri" w:hAnsi="Calibri" w:cs="Calibri"/>
          <w:b/>
          <w:bCs/>
          <w:color w:val="339966"/>
          <w:sz w:val="28"/>
          <w:szCs w:val="28"/>
        </w:rPr>
        <w:t>Cymryd Rhan</w:t>
      </w:r>
      <w:r w:rsidRPr="008B304D">
        <w:rPr>
          <w:rFonts w:ascii="Calibri" w:hAnsi="Calibri" w:cs="Calibri"/>
          <w:bCs/>
          <w:sz w:val="28"/>
          <w:szCs w:val="28"/>
        </w:rPr>
        <w:t xml:space="preserve"> </w:t>
      </w:r>
      <w:r w:rsidRPr="008B304D">
        <w:rPr>
          <w:rFonts w:ascii="Calibri" w:hAnsi="Calibri" w:cs="Calibri"/>
          <w:sz w:val="28"/>
          <w:szCs w:val="28"/>
        </w:rPr>
        <w:t xml:space="preserve">works in partnership with people and (where appropriate), families, friends and advocates – including housing, social support, health and employment agencies. </w:t>
      </w:r>
    </w:p>
    <w:p w:rsidR="003A2455" w:rsidRDefault="003A2455" w:rsidP="006C3F9C">
      <w:pPr>
        <w:pStyle w:val="BodyTextIndent"/>
        <w:ind w:left="0" w:firstLine="0"/>
        <w:jc w:val="both"/>
        <w:rPr>
          <w:rFonts w:ascii="Calibri" w:hAnsi="Calibri" w:cs="Calibri"/>
          <w:sz w:val="28"/>
          <w:szCs w:val="28"/>
        </w:rPr>
      </w:pPr>
    </w:p>
    <w:p w:rsidR="003A2455" w:rsidRDefault="003A2455" w:rsidP="006C3F9C">
      <w:pPr>
        <w:pStyle w:val="BodyTextIndent"/>
        <w:ind w:left="0" w:firstLine="0"/>
        <w:jc w:val="both"/>
        <w:rPr>
          <w:rFonts w:ascii="Calibri" w:hAnsi="Calibri" w:cs="Calibri"/>
          <w:sz w:val="28"/>
          <w:szCs w:val="28"/>
        </w:rPr>
      </w:pPr>
      <w:r w:rsidRPr="008B304D">
        <w:rPr>
          <w:rFonts w:ascii="Calibri" w:hAnsi="Calibri" w:cs="Calibri"/>
          <w:b/>
          <w:bCs/>
          <w:color w:val="339966"/>
          <w:sz w:val="28"/>
          <w:szCs w:val="28"/>
        </w:rPr>
        <w:t>Cymryd Rhan</w:t>
      </w:r>
      <w:r w:rsidRPr="008B304D">
        <w:rPr>
          <w:rFonts w:ascii="Calibri" w:hAnsi="Calibri" w:cs="Calibri"/>
          <w:bCs/>
          <w:sz w:val="28"/>
          <w:szCs w:val="28"/>
        </w:rPr>
        <w:t xml:space="preserve"> </w:t>
      </w:r>
      <w:r>
        <w:rPr>
          <w:rFonts w:ascii="Calibri" w:hAnsi="Calibri" w:cs="Calibri"/>
          <w:sz w:val="28"/>
          <w:szCs w:val="28"/>
        </w:rPr>
        <w:t xml:space="preserve">receives </w:t>
      </w:r>
      <w:r w:rsidRPr="008B304D">
        <w:rPr>
          <w:rFonts w:ascii="Calibri" w:hAnsi="Calibri" w:cs="Calibri"/>
          <w:sz w:val="28"/>
          <w:szCs w:val="28"/>
        </w:rPr>
        <w:t>revenue from public</w:t>
      </w:r>
      <w:r w:rsidR="006C7B23">
        <w:rPr>
          <w:rFonts w:ascii="Calibri" w:hAnsi="Calibri" w:cs="Calibri"/>
          <w:sz w:val="28"/>
          <w:szCs w:val="28"/>
        </w:rPr>
        <w:t>-</w:t>
      </w:r>
      <w:r w:rsidRPr="008B304D">
        <w:rPr>
          <w:rFonts w:ascii="Calibri" w:hAnsi="Calibri" w:cs="Calibri"/>
          <w:sz w:val="28"/>
          <w:szCs w:val="28"/>
        </w:rPr>
        <w:t xml:space="preserve"> and private</w:t>
      </w:r>
      <w:r w:rsidR="006C7B23">
        <w:rPr>
          <w:rFonts w:ascii="Calibri" w:hAnsi="Calibri" w:cs="Calibri"/>
          <w:sz w:val="28"/>
          <w:szCs w:val="28"/>
        </w:rPr>
        <w:t>-sector</w:t>
      </w:r>
      <w:r w:rsidRPr="008B304D">
        <w:rPr>
          <w:rFonts w:ascii="Calibri" w:hAnsi="Calibri" w:cs="Calibri"/>
          <w:sz w:val="28"/>
          <w:szCs w:val="28"/>
        </w:rPr>
        <w:t xml:space="preserve"> contracts agreed with a variety of agencies including (but not limited to) social services departments, housing associations, the Welsh Government and training and enterprise agencies. </w:t>
      </w:r>
    </w:p>
    <w:p w:rsidR="003A2455" w:rsidRDefault="003A2455" w:rsidP="006C3F9C">
      <w:pPr>
        <w:pStyle w:val="BodyTextIndent"/>
        <w:ind w:left="0" w:firstLine="0"/>
        <w:jc w:val="both"/>
        <w:rPr>
          <w:rFonts w:ascii="Calibri" w:hAnsi="Calibri" w:cs="Calibri"/>
          <w:sz w:val="28"/>
          <w:szCs w:val="28"/>
        </w:rPr>
      </w:pPr>
    </w:p>
    <w:p w:rsidR="003A2455" w:rsidRPr="006C3F9C" w:rsidRDefault="003A2455" w:rsidP="006C3F9C">
      <w:pPr>
        <w:pStyle w:val="BodyTextIndent"/>
        <w:ind w:left="0" w:firstLine="0"/>
        <w:jc w:val="both"/>
        <w:rPr>
          <w:rFonts w:ascii="Calibri" w:hAnsi="Calibri" w:cs="Calibri"/>
          <w:sz w:val="28"/>
          <w:szCs w:val="28"/>
        </w:rPr>
      </w:pPr>
      <w:r w:rsidRPr="006C3F9C">
        <w:rPr>
          <w:rFonts w:ascii="Calibri" w:hAnsi="Calibri" w:cs="Calibri"/>
          <w:sz w:val="28"/>
          <w:szCs w:val="28"/>
        </w:rPr>
        <w:t xml:space="preserve">The </w:t>
      </w:r>
      <w:r w:rsidRPr="006C3F9C">
        <w:rPr>
          <w:rFonts w:ascii="Calibri" w:hAnsi="Calibri" w:cs="Calibri"/>
          <w:b/>
          <w:bCs/>
          <w:color w:val="339966"/>
          <w:sz w:val="28"/>
          <w:szCs w:val="28"/>
        </w:rPr>
        <w:t>Cymryd Rhan</w:t>
      </w:r>
      <w:r w:rsidRPr="006C3F9C">
        <w:rPr>
          <w:rFonts w:ascii="Calibri" w:hAnsi="Calibri" w:cs="Calibri"/>
          <w:bCs/>
          <w:sz w:val="28"/>
          <w:szCs w:val="28"/>
        </w:rPr>
        <w:t xml:space="preserve"> </w:t>
      </w:r>
      <w:r w:rsidR="0036251C">
        <w:rPr>
          <w:rFonts w:ascii="Calibri" w:hAnsi="Calibri" w:cs="Calibri"/>
          <w:sz w:val="28"/>
          <w:szCs w:val="28"/>
        </w:rPr>
        <w:t>West</w:t>
      </w:r>
      <w:r w:rsidR="009C4FF5">
        <w:rPr>
          <w:rFonts w:ascii="Calibri" w:hAnsi="Calibri" w:cs="Calibri"/>
          <w:sz w:val="28"/>
          <w:szCs w:val="28"/>
        </w:rPr>
        <w:t xml:space="preserve"> </w:t>
      </w:r>
      <w:r w:rsidRPr="006C3F9C">
        <w:rPr>
          <w:rFonts w:ascii="Calibri" w:hAnsi="Calibri" w:cs="Calibri"/>
          <w:sz w:val="28"/>
          <w:szCs w:val="28"/>
        </w:rPr>
        <w:t xml:space="preserve">Wales </w:t>
      </w:r>
      <w:r>
        <w:rPr>
          <w:rFonts w:ascii="Calibri" w:hAnsi="Calibri" w:cs="Calibri"/>
          <w:sz w:val="28"/>
          <w:szCs w:val="28"/>
        </w:rPr>
        <w:t>S</w:t>
      </w:r>
      <w:r w:rsidRPr="006C3F9C">
        <w:rPr>
          <w:rFonts w:ascii="Calibri" w:hAnsi="Calibri" w:cs="Calibri"/>
          <w:sz w:val="28"/>
          <w:szCs w:val="28"/>
        </w:rPr>
        <w:t xml:space="preserve">ervice forms part of the </w:t>
      </w:r>
      <w:r w:rsidR="00E84039">
        <w:rPr>
          <w:rFonts w:ascii="Calibri" w:hAnsi="Calibri" w:cs="Calibri"/>
          <w:i/>
          <w:sz w:val="28"/>
          <w:szCs w:val="28"/>
        </w:rPr>
        <w:t>West</w:t>
      </w:r>
      <w:r w:rsidR="009C4FF5">
        <w:rPr>
          <w:rFonts w:ascii="Calibri" w:hAnsi="Calibri" w:cs="Calibri"/>
          <w:i/>
          <w:sz w:val="28"/>
          <w:szCs w:val="28"/>
        </w:rPr>
        <w:t xml:space="preserve"> Wales</w:t>
      </w:r>
      <w:r w:rsidRPr="006C3F9C">
        <w:rPr>
          <w:rFonts w:ascii="Calibri" w:hAnsi="Calibri" w:cs="Calibri"/>
          <w:i/>
          <w:sz w:val="28"/>
          <w:szCs w:val="28"/>
        </w:rPr>
        <w:t xml:space="preserve"> Regional Partnership Board </w:t>
      </w:r>
      <w:r w:rsidRPr="006C3F9C">
        <w:rPr>
          <w:rFonts w:ascii="Calibri" w:hAnsi="Calibri" w:cs="Calibri"/>
          <w:sz w:val="28"/>
          <w:szCs w:val="28"/>
        </w:rPr>
        <w:t>which contributes towards the</w:t>
      </w:r>
      <w:r w:rsidR="006C7B23">
        <w:rPr>
          <w:rFonts w:ascii="Calibri" w:hAnsi="Calibri" w:cs="Calibri"/>
          <w:sz w:val="28"/>
          <w:szCs w:val="28"/>
        </w:rPr>
        <w:t xml:space="preserve"> implementation of the</w:t>
      </w:r>
      <w:r w:rsidRPr="006C3F9C">
        <w:rPr>
          <w:rFonts w:ascii="Calibri" w:hAnsi="Calibri" w:cs="Calibri"/>
          <w:sz w:val="28"/>
          <w:szCs w:val="28"/>
        </w:rPr>
        <w:t xml:space="preserve"> </w:t>
      </w:r>
      <w:r w:rsidR="00E84039">
        <w:rPr>
          <w:rFonts w:ascii="Calibri" w:hAnsi="Calibri" w:cs="Calibri"/>
          <w:i/>
          <w:sz w:val="28"/>
          <w:szCs w:val="28"/>
        </w:rPr>
        <w:t>West Wales Area</w:t>
      </w:r>
      <w:r w:rsidR="009C4FF5">
        <w:rPr>
          <w:rFonts w:ascii="Calibri" w:hAnsi="Calibri" w:cs="Calibri"/>
          <w:i/>
          <w:sz w:val="28"/>
          <w:szCs w:val="28"/>
        </w:rPr>
        <w:t xml:space="preserve"> Plan </w:t>
      </w:r>
      <w:r w:rsidRPr="006C3F9C">
        <w:rPr>
          <w:rFonts w:ascii="Calibri" w:hAnsi="Calibri" w:cs="Calibri"/>
          <w:sz w:val="28"/>
          <w:szCs w:val="28"/>
        </w:rPr>
        <w:t>(201</w:t>
      </w:r>
      <w:r w:rsidR="009C4FF5">
        <w:rPr>
          <w:rFonts w:ascii="Calibri" w:hAnsi="Calibri" w:cs="Calibri"/>
          <w:sz w:val="28"/>
          <w:szCs w:val="28"/>
        </w:rPr>
        <w:t>8</w:t>
      </w:r>
      <w:r w:rsidRPr="006C3F9C">
        <w:rPr>
          <w:rFonts w:ascii="Calibri" w:hAnsi="Calibri" w:cs="Calibri"/>
          <w:sz w:val="28"/>
          <w:szCs w:val="28"/>
        </w:rPr>
        <w:t>-202</w:t>
      </w:r>
      <w:r w:rsidR="009C4FF5">
        <w:rPr>
          <w:rFonts w:ascii="Calibri" w:hAnsi="Calibri" w:cs="Calibri"/>
          <w:sz w:val="28"/>
          <w:szCs w:val="28"/>
        </w:rPr>
        <w:t>3</w:t>
      </w:r>
      <w:r w:rsidRPr="006C3F9C">
        <w:rPr>
          <w:rFonts w:ascii="Calibri" w:hAnsi="Calibri" w:cs="Calibri"/>
          <w:sz w:val="28"/>
          <w:szCs w:val="28"/>
        </w:rPr>
        <w:t>)</w:t>
      </w:r>
      <w:r w:rsidR="009C4FF5">
        <w:rPr>
          <w:rFonts w:ascii="Calibri" w:hAnsi="Calibri" w:cs="Calibri"/>
          <w:sz w:val="28"/>
          <w:szCs w:val="28"/>
        </w:rPr>
        <w:t xml:space="preserve">. </w:t>
      </w:r>
      <w:r w:rsidRPr="006C3F9C">
        <w:rPr>
          <w:rFonts w:ascii="Calibri" w:hAnsi="Calibri" w:cs="Calibri"/>
          <w:sz w:val="28"/>
          <w:szCs w:val="28"/>
        </w:rPr>
        <w:t xml:space="preserve"> </w:t>
      </w:r>
    </w:p>
    <w:p w:rsidR="003A2455" w:rsidRDefault="003A2455">
      <w:pPr>
        <w:pStyle w:val="BodyTextIndent"/>
        <w:ind w:left="0" w:firstLine="0"/>
        <w:rPr>
          <w:rFonts w:ascii="Calibri" w:hAnsi="Calibri" w:cs="Calibri"/>
          <w:color w:val="C00000"/>
          <w:sz w:val="28"/>
          <w:szCs w:val="28"/>
        </w:rPr>
      </w:pPr>
    </w:p>
    <w:p w:rsidR="003A2455" w:rsidRPr="008B304D" w:rsidRDefault="003A2455">
      <w:pPr>
        <w:rPr>
          <w:rFonts w:ascii="Calibri" w:hAnsi="Calibri" w:cs="Calibri"/>
          <w:color w:val="339966"/>
          <w:sz w:val="28"/>
          <w:szCs w:val="28"/>
          <w:u w:val="single"/>
        </w:rPr>
      </w:pPr>
      <w:r w:rsidRPr="008B304D">
        <w:rPr>
          <w:rFonts w:ascii="Calibri" w:hAnsi="Calibri" w:cs="Calibri"/>
          <w:b/>
          <w:bCs/>
          <w:color w:val="339966"/>
          <w:sz w:val="28"/>
          <w:szCs w:val="28"/>
          <w:u w:val="single"/>
        </w:rPr>
        <w:t>Objectives</w:t>
      </w:r>
      <w:r w:rsidRPr="008B304D">
        <w:rPr>
          <w:rFonts w:ascii="Calibri" w:hAnsi="Calibri" w:cs="Calibri"/>
          <w:color w:val="339966"/>
          <w:sz w:val="28"/>
          <w:szCs w:val="28"/>
          <w:u w:val="single"/>
        </w:rPr>
        <w:t xml:space="preserve"> </w:t>
      </w:r>
    </w:p>
    <w:p w:rsidR="003A2455" w:rsidRPr="008B304D" w:rsidRDefault="003A2455">
      <w:pPr>
        <w:rPr>
          <w:rFonts w:ascii="Calibri" w:hAnsi="Calibri" w:cs="Calibri"/>
          <w:sz w:val="28"/>
          <w:szCs w:val="28"/>
        </w:rPr>
      </w:pPr>
    </w:p>
    <w:p w:rsidR="003A2455" w:rsidRPr="008B304D" w:rsidRDefault="003A2455">
      <w:pPr>
        <w:rPr>
          <w:rFonts w:ascii="Calibri" w:hAnsi="Calibri" w:cs="Calibri"/>
          <w:sz w:val="28"/>
          <w:szCs w:val="28"/>
        </w:rPr>
      </w:pPr>
      <w:r w:rsidRPr="008B304D">
        <w:rPr>
          <w:rFonts w:ascii="Calibri" w:hAnsi="Calibri" w:cs="Calibri"/>
          <w:b/>
          <w:color w:val="339966"/>
          <w:sz w:val="28"/>
          <w:szCs w:val="28"/>
        </w:rPr>
        <w:t>Cymryd Rhan</w:t>
      </w:r>
      <w:r w:rsidRPr="008B304D">
        <w:rPr>
          <w:rFonts w:ascii="Calibri" w:hAnsi="Calibri" w:cs="Calibri"/>
          <w:sz w:val="28"/>
          <w:szCs w:val="28"/>
        </w:rPr>
        <w:t xml:space="preserve"> aims to:</w:t>
      </w:r>
    </w:p>
    <w:p w:rsidR="003A2455" w:rsidRPr="008B304D" w:rsidRDefault="003A2455">
      <w:pPr>
        <w:pStyle w:val="Header"/>
        <w:tabs>
          <w:tab w:val="clear" w:pos="4153"/>
          <w:tab w:val="clear" w:pos="8306"/>
        </w:tabs>
        <w:rPr>
          <w:rFonts w:ascii="Calibri" w:hAnsi="Calibri" w:cs="Calibri"/>
          <w:sz w:val="28"/>
          <w:szCs w:val="28"/>
          <w:lang w:val="en-US"/>
        </w:rPr>
      </w:pPr>
    </w:p>
    <w:p w:rsidR="003A2455" w:rsidRPr="008B304D" w:rsidRDefault="003A2455" w:rsidP="00245167">
      <w:pPr>
        <w:numPr>
          <w:ilvl w:val="0"/>
          <w:numId w:val="1"/>
        </w:numPr>
        <w:rPr>
          <w:rFonts w:ascii="Calibri" w:hAnsi="Calibri" w:cs="Calibri"/>
          <w:sz w:val="28"/>
          <w:szCs w:val="28"/>
        </w:rPr>
      </w:pPr>
      <w:r w:rsidRPr="008B304D">
        <w:rPr>
          <w:rFonts w:ascii="Calibri" w:hAnsi="Calibri" w:cs="Calibri"/>
          <w:sz w:val="28"/>
          <w:szCs w:val="28"/>
        </w:rPr>
        <w:t>assist people to achieve desired individual well-being outcomes in alignment with</w:t>
      </w:r>
      <w:r>
        <w:rPr>
          <w:rFonts w:ascii="Calibri" w:hAnsi="Calibri" w:cs="Calibri"/>
          <w:sz w:val="28"/>
          <w:szCs w:val="28"/>
        </w:rPr>
        <w:t xml:space="preserve"> the</w:t>
      </w:r>
      <w:r w:rsidRPr="008B304D">
        <w:rPr>
          <w:rFonts w:ascii="Calibri" w:hAnsi="Calibri" w:cs="Calibri"/>
          <w:sz w:val="28"/>
          <w:szCs w:val="28"/>
        </w:rPr>
        <w:t xml:space="preserve"> –  </w:t>
      </w:r>
    </w:p>
    <w:p w:rsidR="003A2455" w:rsidRPr="008B304D" w:rsidRDefault="003A2455" w:rsidP="00245167">
      <w:pPr>
        <w:rPr>
          <w:rFonts w:ascii="Calibri" w:hAnsi="Calibri" w:cs="Calibri"/>
          <w:sz w:val="28"/>
          <w:szCs w:val="28"/>
        </w:rPr>
      </w:pPr>
    </w:p>
    <w:p w:rsidR="003A2455" w:rsidRPr="008B304D" w:rsidRDefault="003A2455" w:rsidP="00245167">
      <w:pPr>
        <w:ind w:left="360"/>
        <w:rPr>
          <w:rFonts w:ascii="Calibri" w:hAnsi="Calibri" w:cs="Calibri"/>
          <w:i/>
          <w:sz w:val="28"/>
          <w:szCs w:val="28"/>
        </w:rPr>
      </w:pPr>
      <w:r w:rsidRPr="008B304D">
        <w:rPr>
          <w:rFonts w:ascii="Calibri" w:hAnsi="Calibri" w:cs="Calibri"/>
          <w:i/>
          <w:sz w:val="28"/>
          <w:szCs w:val="28"/>
        </w:rPr>
        <w:t>Regulation &amp; Inspection of Social Care (</w:t>
      </w:r>
      <w:smartTag w:uri="urn:schemas-microsoft-com:office:smarttags" w:element="place">
        <w:smartTag w:uri="urn:schemas-microsoft-com:office:smarttags" w:element="country-region">
          <w:r w:rsidRPr="008B304D">
            <w:rPr>
              <w:rFonts w:ascii="Calibri" w:hAnsi="Calibri" w:cs="Calibri"/>
              <w:i/>
              <w:sz w:val="28"/>
              <w:szCs w:val="28"/>
            </w:rPr>
            <w:t>Wales</w:t>
          </w:r>
        </w:smartTag>
      </w:smartTag>
      <w:r w:rsidRPr="008B304D">
        <w:rPr>
          <w:rFonts w:ascii="Calibri" w:hAnsi="Calibri" w:cs="Calibri"/>
          <w:i/>
          <w:sz w:val="28"/>
          <w:szCs w:val="28"/>
        </w:rPr>
        <w:t>) Act (2016)</w:t>
      </w:r>
    </w:p>
    <w:p w:rsidR="003A2455" w:rsidRPr="008B304D" w:rsidRDefault="003A2455" w:rsidP="00245167">
      <w:pPr>
        <w:ind w:left="360"/>
        <w:rPr>
          <w:rFonts w:ascii="Calibri" w:hAnsi="Calibri" w:cs="Calibri"/>
          <w:i/>
          <w:sz w:val="28"/>
          <w:szCs w:val="28"/>
        </w:rPr>
      </w:pPr>
    </w:p>
    <w:p w:rsidR="003A2455" w:rsidRPr="008B304D" w:rsidRDefault="003A2455" w:rsidP="00245167">
      <w:pPr>
        <w:ind w:left="360"/>
        <w:rPr>
          <w:rFonts w:ascii="Calibri" w:hAnsi="Calibri" w:cs="Calibri"/>
          <w:i/>
          <w:sz w:val="28"/>
          <w:szCs w:val="28"/>
        </w:rPr>
      </w:pPr>
      <w:r w:rsidRPr="008B304D">
        <w:rPr>
          <w:rFonts w:ascii="Calibri" w:hAnsi="Calibri" w:cs="Calibri"/>
          <w:i/>
          <w:sz w:val="28"/>
          <w:szCs w:val="28"/>
        </w:rPr>
        <w:t>Social Services &amp; Well-being (</w:t>
      </w:r>
      <w:smartTag w:uri="urn:schemas-microsoft-com:office:smarttags" w:element="place">
        <w:smartTag w:uri="urn:schemas-microsoft-com:office:smarttags" w:element="country-region">
          <w:r w:rsidRPr="008B304D">
            <w:rPr>
              <w:rFonts w:ascii="Calibri" w:hAnsi="Calibri" w:cs="Calibri"/>
              <w:i/>
              <w:sz w:val="28"/>
              <w:szCs w:val="28"/>
            </w:rPr>
            <w:t>Wales</w:t>
          </w:r>
        </w:smartTag>
      </w:smartTag>
      <w:r w:rsidRPr="008B304D">
        <w:rPr>
          <w:rFonts w:ascii="Calibri" w:hAnsi="Calibri" w:cs="Calibri"/>
          <w:i/>
          <w:sz w:val="28"/>
          <w:szCs w:val="28"/>
        </w:rPr>
        <w:t>) Act 2014</w:t>
      </w:r>
    </w:p>
    <w:p w:rsidR="003A2455" w:rsidRPr="008B304D" w:rsidRDefault="003A2455" w:rsidP="00245167">
      <w:pPr>
        <w:ind w:left="360"/>
        <w:rPr>
          <w:rFonts w:ascii="Calibri" w:hAnsi="Calibri" w:cs="Calibri"/>
          <w:i/>
          <w:sz w:val="28"/>
          <w:szCs w:val="28"/>
        </w:rPr>
      </w:pPr>
    </w:p>
    <w:p w:rsidR="003A2455" w:rsidRPr="008B304D" w:rsidRDefault="003A2455" w:rsidP="00245167">
      <w:pPr>
        <w:numPr>
          <w:ilvl w:val="0"/>
          <w:numId w:val="1"/>
        </w:numPr>
        <w:rPr>
          <w:rFonts w:ascii="Calibri" w:hAnsi="Calibri" w:cs="Calibri"/>
          <w:sz w:val="28"/>
          <w:szCs w:val="28"/>
        </w:rPr>
      </w:pPr>
      <w:r w:rsidRPr="008B304D">
        <w:rPr>
          <w:rFonts w:ascii="Calibri" w:hAnsi="Calibri" w:cs="Calibri"/>
          <w:sz w:val="28"/>
          <w:szCs w:val="28"/>
        </w:rPr>
        <w:t xml:space="preserve">seek solutions to resolve the challenges faced by people living </w:t>
      </w:r>
      <w:r w:rsidR="005B7DBD">
        <w:rPr>
          <w:rFonts w:ascii="Calibri" w:hAnsi="Calibri" w:cs="Calibri"/>
          <w:sz w:val="28"/>
          <w:szCs w:val="28"/>
        </w:rPr>
        <w:t>(</w:t>
      </w:r>
      <w:r w:rsidRPr="008B304D">
        <w:rPr>
          <w:rFonts w:ascii="Calibri" w:hAnsi="Calibri" w:cs="Calibri"/>
          <w:sz w:val="28"/>
          <w:szCs w:val="28"/>
        </w:rPr>
        <w:t>and working</w:t>
      </w:r>
      <w:r w:rsidR="005B7DBD">
        <w:rPr>
          <w:rFonts w:ascii="Calibri" w:hAnsi="Calibri" w:cs="Calibri"/>
          <w:sz w:val="28"/>
          <w:szCs w:val="28"/>
        </w:rPr>
        <w:t>)</w:t>
      </w:r>
      <w:r w:rsidRPr="008B304D">
        <w:rPr>
          <w:rFonts w:ascii="Calibri" w:hAnsi="Calibri" w:cs="Calibri"/>
          <w:sz w:val="28"/>
          <w:szCs w:val="28"/>
        </w:rPr>
        <w:t xml:space="preserve"> in rural settings – and  </w:t>
      </w:r>
    </w:p>
    <w:p w:rsidR="003A2455" w:rsidRPr="008B304D" w:rsidRDefault="003A2455" w:rsidP="00245167">
      <w:pPr>
        <w:rPr>
          <w:rFonts w:ascii="Calibri" w:hAnsi="Calibri" w:cs="Calibri"/>
          <w:sz w:val="28"/>
          <w:szCs w:val="28"/>
        </w:rPr>
      </w:pPr>
    </w:p>
    <w:p w:rsidR="003A2455" w:rsidRPr="008B304D" w:rsidRDefault="003A2455" w:rsidP="00245167">
      <w:pPr>
        <w:numPr>
          <w:ilvl w:val="0"/>
          <w:numId w:val="1"/>
        </w:numPr>
        <w:rPr>
          <w:rFonts w:ascii="Calibri" w:hAnsi="Calibri" w:cs="Calibri"/>
          <w:sz w:val="28"/>
          <w:szCs w:val="28"/>
        </w:rPr>
      </w:pPr>
      <w:r w:rsidRPr="008B304D">
        <w:rPr>
          <w:rFonts w:ascii="Calibri" w:hAnsi="Calibri" w:cs="Calibri"/>
          <w:sz w:val="28"/>
          <w:szCs w:val="28"/>
        </w:rPr>
        <w:t xml:space="preserve">champion choice and independence to ensure that people are enabled to live their lives </w:t>
      </w:r>
      <w:r w:rsidRPr="006C7B23">
        <w:rPr>
          <w:rFonts w:ascii="Calibri" w:hAnsi="Calibri" w:cs="Calibri"/>
          <w:sz w:val="28"/>
          <w:szCs w:val="28"/>
          <w:u w:val="single"/>
        </w:rPr>
        <w:t>their</w:t>
      </w:r>
      <w:r w:rsidRPr="008B304D">
        <w:rPr>
          <w:rFonts w:ascii="Calibri" w:hAnsi="Calibri" w:cs="Calibri"/>
          <w:sz w:val="28"/>
          <w:szCs w:val="28"/>
        </w:rPr>
        <w:t xml:space="preserve"> way. </w:t>
      </w:r>
    </w:p>
    <w:p w:rsidR="003A2455" w:rsidRPr="004837EA" w:rsidRDefault="003A2455" w:rsidP="00BD0CD8">
      <w:pPr>
        <w:pStyle w:val="ListParagraph"/>
        <w:rPr>
          <w:rFonts w:ascii="Arial" w:hAnsi="Arial" w:cs="Arial"/>
          <w:sz w:val="22"/>
          <w:szCs w:val="22"/>
        </w:rPr>
      </w:pPr>
    </w:p>
    <w:p w:rsidR="003A2455" w:rsidRPr="006C3F9C" w:rsidRDefault="003A2455">
      <w:pPr>
        <w:pStyle w:val="Heading1"/>
        <w:rPr>
          <w:rFonts w:ascii="Arial" w:hAnsi="Arial" w:cs="Arial"/>
          <w:color w:val="339966"/>
          <w:szCs w:val="28"/>
          <w:u w:val="single"/>
        </w:rPr>
      </w:pPr>
      <w:bookmarkStart w:id="1" w:name="_Hlk529292956"/>
    </w:p>
    <w:p w:rsidR="003A2455" w:rsidRPr="006C3F9C" w:rsidRDefault="003A2455">
      <w:pPr>
        <w:pStyle w:val="Heading1"/>
        <w:rPr>
          <w:rFonts w:ascii="Calibri" w:hAnsi="Calibri" w:cs="Calibri"/>
          <w:color w:val="339966"/>
          <w:szCs w:val="28"/>
          <w:u w:val="single"/>
        </w:rPr>
      </w:pPr>
      <w:r w:rsidRPr="006C3F9C">
        <w:rPr>
          <w:rFonts w:ascii="Calibri" w:hAnsi="Calibri" w:cs="Calibri"/>
          <w:color w:val="339966"/>
          <w:szCs w:val="28"/>
          <w:u w:val="single"/>
        </w:rPr>
        <w:t>Values</w:t>
      </w:r>
    </w:p>
    <w:bookmarkEnd w:id="1"/>
    <w:p w:rsidR="003A2455" w:rsidRPr="006C3F9C" w:rsidRDefault="003A2455">
      <w:pPr>
        <w:rPr>
          <w:rFonts w:ascii="Calibri" w:hAnsi="Calibri" w:cs="Calibri"/>
          <w:sz w:val="28"/>
          <w:szCs w:val="28"/>
        </w:rPr>
      </w:pPr>
    </w:p>
    <w:p w:rsidR="003A2455" w:rsidRPr="006C3F9C" w:rsidRDefault="003A2455" w:rsidP="004837EA">
      <w:pPr>
        <w:jc w:val="both"/>
        <w:rPr>
          <w:rFonts w:ascii="Calibri" w:hAnsi="Calibri" w:cs="Calibri"/>
          <w:sz w:val="28"/>
          <w:szCs w:val="28"/>
        </w:rPr>
      </w:pPr>
      <w:r w:rsidRPr="006C3F9C">
        <w:rPr>
          <w:rFonts w:ascii="Calibri" w:hAnsi="Calibri" w:cs="Calibri"/>
          <w:b/>
          <w:color w:val="339966"/>
          <w:sz w:val="28"/>
          <w:szCs w:val="28"/>
        </w:rPr>
        <w:t>Cymryd Rhan</w:t>
      </w:r>
      <w:r w:rsidRPr="006C3F9C">
        <w:rPr>
          <w:rFonts w:ascii="Calibri" w:hAnsi="Calibri" w:cs="Calibri"/>
          <w:sz w:val="28"/>
          <w:szCs w:val="28"/>
        </w:rPr>
        <w:t xml:space="preserve"> values a working environment that is free from direct and indirect discrimination on grounds of age, race, mental health, disability, learning difficulty, gender, sexual orientation, religion, language, nationality, marital status, political belief and social background. </w:t>
      </w:r>
    </w:p>
    <w:p w:rsidR="003A2455" w:rsidRPr="006C3F9C" w:rsidRDefault="003A2455" w:rsidP="004837EA">
      <w:pPr>
        <w:jc w:val="both"/>
        <w:rPr>
          <w:rFonts w:ascii="Calibri" w:hAnsi="Calibri" w:cs="Calibri"/>
          <w:sz w:val="28"/>
          <w:szCs w:val="28"/>
        </w:rPr>
      </w:pPr>
    </w:p>
    <w:p w:rsidR="003A2455" w:rsidRDefault="003A2455" w:rsidP="004837EA">
      <w:pPr>
        <w:jc w:val="both"/>
        <w:rPr>
          <w:rFonts w:ascii="Calibri" w:hAnsi="Calibri" w:cs="Calibri"/>
          <w:sz w:val="28"/>
          <w:szCs w:val="28"/>
        </w:rPr>
      </w:pPr>
      <w:r w:rsidRPr="006C3F9C">
        <w:rPr>
          <w:rFonts w:ascii="Calibri" w:hAnsi="Calibri" w:cs="Calibri"/>
          <w:b/>
          <w:color w:val="339966"/>
          <w:sz w:val="28"/>
          <w:szCs w:val="28"/>
        </w:rPr>
        <w:t>Cymryd Rhan</w:t>
      </w:r>
      <w:r w:rsidRPr="006C3F9C">
        <w:rPr>
          <w:rFonts w:ascii="Calibri" w:hAnsi="Calibri" w:cs="Calibri"/>
          <w:sz w:val="28"/>
          <w:szCs w:val="28"/>
        </w:rPr>
        <w:t xml:space="preserve"> sets out to avoid unlawful discrimination under the requirements of the </w:t>
      </w:r>
      <w:r w:rsidRPr="006C3F9C">
        <w:rPr>
          <w:rFonts w:ascii="Calibri" w:hAnsi="Calibri" w:cs="Calibri"/>
          <w:i/>
          <w:sz w:val="28"/>
          <w:szCs w:val="28"/>
        </w:rPr>
        <w:t>Equality Act (2010)</w:t>
      </w:r>
      <w:r w:rsidRPr="006C3F9C">
        <w:rPr>
          <w:rFonts w:ascii="Calibri" w:hAnsi="Calibri" w:cs="Calibri"/>
          <w:sz w:val="28"/>
          <w:szCs w:val="28"/>
        </w:rPr>
        <w:t xml:space="preserve"> in observing and demonstrating its legal and statutory duties to such bodies as the Charity Commission.</w:t>
      </w:r>
    </w:p>
    <w:p w:rsidR="003A2455" w:rsidRDefault="003A2455" w:rsidP="004837EA">
      <w:pPr>
        <w:jc w:val="both"/>
        <w:rPr>
          <w:rFonts w:ascii="Calibri" w:hAnsi="Calibri" w:cs="Calibri"/>
          <w:sz w:val="28"/>
          <w:szCs w:val="28"/>
        </w:rPr>
      </w:pPr>
    </w:p>
    <w:p w:rsidR="003A2455" w:rsidRDefault="003A2455" w:rsidP="004837EA">
      <w:pPr>
        <w:jc w:val="both"/>
        <w:rPr>
          <w:rFonts w:ascii="Calibri" w:hAnsi="Calibri" w:cs="Calibri"/>
          <w:sz w:val="28"/>
          <w:szCs w:val="28"/>
        </w:rPr>
      </w:pPr>
      <w:r w:rsidRPr="006C3F9C">
        <w:rPr>
          <w:rFonts w:ascii="Calibri" w:hAnsi="Calibri" w:cs="Calibri"/>
          <w:b/>
          <w:color w:val="339966"/>
          <w:sz w:val="28"/>
          <w:szCs w:val="28"/>
        </w:rPr>
        <w:t>Cymryd Rhan</w:t>
      </w:r>
      <w:r w:rsidRPr="006C3F9C">
        <w:rPr>
          <w:rFonts w:ascii="Calibri" w:hAnsi="Calibri" w:cs="Calibri"/>
          <w:b/>
          <w:sz w:val="28"/>
          <w:szCs w:val="28"/>
        </w:rPr>
        <w:t xml:space="preserve"> </w:t>
      </w:r>
      <w:r w:rsidRPr="006C3F9C">
        <w:rPr>
          <w:rFonts w:ascii="Calibri" w:hAnsi="Calibri" w:cs="Calibri"/>
          <w:sz w:val="28"/>
          <w:szCs w:val="28"/>
        </w:rPr>
        <w:t xml:space="preserve">currently provides around </w:t>
      </w:r>
      <w:r w:rsidR="004356DD">
        <w:rPr>
          <w:rFonts w:ascii="Calibri" w:hAnsi="Calibri" w:cs="Calibri"/>
          <w:sz w:val="28"/>
          <w:szCs w:val="28"/>
        </w:rPr>
        <w:t>3</w:t>
      </w:r>
      <w:r w:rsidR="00C976B2">
        <w:rPr>
          <w:rFonts w:ascii="Calibri" w:hAnsi="Calibri" w:cs="Calibri"/>
          <w:sz w:val="28"/>
          <w:szCs w:val="28"/>
        </w:rPr>
        <w:t>50</w:t>
      </w:r>
      <w:r w:rsidRPr="006C3F9C">
        <w:rPr>
          <w:rFonts w:ascii="Calibri" w:hAnsi="Calibri" w:cs="Calibri"/>
          <w:sz w:val="28"/>
          <w:szCs w:val="28"/>
        </w:rPr>
        <w:t xml:space="preserve"> hours of care per week across </w:t>
      </w:r>
      <w:r w:rsidR="0047545E">
        <w:rPr>
          <w:rFonts w:ascii="Calibri" w:hAnsi="Calibri" w:cs="Calibri"/>
          <w:sz w:val="28"/>
          <w:szCs w:val="28"/>
        </w:rPr>
        <w:t>Carmarthenshire</w:t>
      </w:r>
      <w:r w:rsidRPr="006C3F9C">
        <w:rPr>
          <w:rFonts w:ascii="Calibri" w:hAnsi="Calibri" w:cs="Calibri"/>
          <w:sz w:val="28"/>
          <w:szCs w:val="28"/>
        </w:rPr>
        <w:t xml:space="preserve">, and is committed to developing and maintaining diversity within the remit of its stated mission, objectives and values. </w:t>
      </w:r>
    </w:p>
    <w:p w:rsidR="003A2455" w:rsidRPr="006C3F9C" w:rsidRDefault="003A2455" w:rsidP="006C3F9C">
      <w:pPr>
        <w:jc w:val="both"/>
        <w:rPr>
          <w:rFonts w:ascii="Calibri" w:hAnsi="Calibri" w:cs="Calibri"/>
          <w:sz w:val="28"/>
          <w:szCs w:val="28"/>
        </w:rPr>
      </w:pPr>
    </w:p>
    <w:p w:rsidR="003A2455" w:rsidRDefault="003A2455">
      <w:pPr>
        <w:pStyle w:val="BodyText"/>
        <w:rPr>
          <w:rFonts w:ascii="Calibri" w:hAnsi="Calibri" w:cs="Calibri"/>
          <w:b/>
          <w:color w:val="339966"/>
          <w:sz w:val="28"/>
          <w:szCs w:val="28"/>
        </w:rPr>
      </w:pPr>
    </w:p>
    <w:p w:rsidR="003A2455" w:rsidRDefault="003A2455">
      <w:pPr>
        <w:pStyle w:val="BodyText"/>
        <w:rPr>
          <w:rFonts w:ascii="Calibri" w:hAnsi="Calibri" w:cs="Calibri"/>
          <w:b/>
          <w:color w:val="339966"/>
          <w:sz w:val="28"/>
          <w:szCs w:val="28"/>
        </w:rPr>
      </w:pPr>
    </w:p>
    <w:p w:rsidR="003A2455" w:rsidRDefault="003A2455">
      <w:pPr>
        <w:pStyle w:val="BodyText"/>
        <w:rPr>
          <w:rFonts w:ascii="Calibri" w:hAnsi="Calibri" w:cs="Calibri"/>
          <w:b/>
          <w:color w:val="339966"/>
          <w:sz w:val="28"/>
          <w:szCs w:val="28"/>
        </w:rPr>
      </w:pPr>
    </w:p>
    <w:p w:rsidR="003A2455" w:rsidRDefault="003A2455">
      <w:pPr>
        <w:pStyle w:val="BodyText"/>
        <w:rPr>
          <w:rFonts w:ascii="Calibri" w:hAnsi="Calibri" w:cs="Calibri"/>
          <w:b/>
          <w:color w:val="339966"/>
          <w:sz w:val="28"/>
          <w:szCs w:val="28"/>
        </w:rPr>
      </w:pPr>
    </w:p>
    <w:p w:rsidR="003A2455" w:rsidRPr="004837EA" w:rsidRDefault="003A2455">
      <w:pPr>
        <w:pStyle w:val="BodyText"/>
        <w:rPr>
          <w:rFonts w:ascii="Calibri" w:hAnsi="Calibri" w:cs="Calibri"/>
          <w:b/>
          <w:color w:val="339966"/>
          <w:sz w:val="22"/>
          <w:szCs w:val="22"/>
        </w:rPr>
      </w:pPr>
    </w:p>
    <w:p w:rsidR="003A2455" w:rsidRDefault="003A2455">
      <w:pPr>
        <w:pStyle w:val="BodyText"/>
        <w:rPr>
          <w:rFonts w:ascii="Calibri" w:hAnsi="Calibri" w:cs="Calibri"/>
          <w:b/>
          <w:color w:val="339966"/>
          <w:sz w:val="28"/>
          <w:szCs w:val="28"/>
        </w:rPr>
      </w:pPr>
    </w:p>
    <w:p w:rsidR="003A2455" w:rsidRPr="006C3F9C" w:rsidRDefault="003A2455" w:rsidP="001372D4">
      <w:pPr>
        <w:pStyle w:val="BodyText"/>
        <w:jc w:val="both"/>
        <w:rPr>
          <w:rFonts w:ascii="Calibri" w:hAnsi="Calibri" w:cs="Calibri"/>
          <w:sz w:val="28"/>
          <w:szCs w:val="28"/>
        </w:rPr>
      </w:pPr>
      <w:r w:rsidRPr="006C3F9C">
        <w:rPr>
          <w:rFonts w:ascii="Calibri" w:hAnsi="Calibri" w:cs="Calibri"/>
          <w:b/>
          <w:color w:val="339966"/>
          <w:sz w:val="28"/>
          <w:szCs w:val="28"/>
        </w:rPr>
        <w:lastRenderedPageBreak/>
        <w:t>Cymryd Rhan</w:t>
      </w:r>
      <w:r w:rsidRPr="006C3F9C">
        <w:rPr>
          <w:rFonts w:ascii="Calibri" w:hAnsi="Calibri" w:cs="Calibri"/>
          <w:sz w:val="28"/>
          <w:szCs w:val="28"/>
        </w:rPr>
        <w:t xml:space="preserve"> is committed to working collaboratively in order to ensure that people are able to live the</w:t>
      </w:r>
      <w:r w:rsidR="00D0773D">
        <w:rPr>
          <w:rFonts w:ascii="Calibri" w:hAnsi="Calibri" w:cs="Calibri"/>
          <w:sz w:val="28"/>
          <w:szCs w:val="28"/>
        </w:rPr>
        <w:t>ir</w:t>
      </w:r>
      <w:r w:rsidRPr="006C3F9C">
        <w:rPr>
          <w:rFonts w:ascii="Calibri" w:hAnsi="Calibri" w:cs="Calibri"/>
          <w:sz w:val="28"/>
          <w:szCs w:val="28"/>
        </w:rPr>
        <w:t xml:space="preserve"> lives </w:t>
      </w:r>
      <w:r w:rsidR="00D0773D" w:rsidRPr="00D0773D">
        <w:rPr>
          <w:rFonts w:ascii="Calibri" w:hAnsi="Calibri" w:cs="Calibri"/>
          <w:sz w:val="28"/>
          <w:szCs w:val="28"/>
          <w:u w:val="single"/>
        </w:rPr>
        <w:t>their</w:t>
      </w:r>
      <w:r w:rsidR="00D0773D">
        <w:rPr>
          <w:rFonts w:ascii="Calibri" w:hAnsi="Calibri" w:cs="Calibri"/>
          <w:sz w:val="28"/>
          <w:szCs w:val="28"/>
        </w:rPr>
        <w:t xml:space="preserve"> way</w:t>
      </w:r>
      <w:r w:rsidRPr="006C3F9C">
        <w:rPr>
          <w:rFonts w:ascii="Calibri" w:hAnsi="Calibri" w:cs="Calibri"/>
          <w:sz w:val="28"/>
          <w:szCs w:val="28"/>
        </w:rPr>
        <w:t>, through:</w:t>
      </w:r>
    </w:p>
    <w:p w:rsidR="003A2455" w:rsidRPr="006C3F9C" w:rsidRDefault="003A2455">
      <w:pPr>
        <w:pStyle w:val="BodyText"/>
        <w:ind w:left="720"/>
        <w:jc w:val="center"/>
        <w:rPr>
          <w:rFonts w:ascii="Calibri" w:hAnsi="Calibri" w:cs="Calibri"/>
          <w:sz w:val="28"/>
          <w:szCs w:val="28"/>
        </w:rPr>
      </w:pPr>
    </w:p>
    <w:p w:rsidR="003A2455" w:rsidRPr="006C3F9C" w:rsidRDefault="003A2455">
      <w:pPr>
        <w:pStyle w:val="BodyText"/>
        <w:numPr>
          <w:ilvl w:val="0"/>
          <w:numId w:val="2"/>
        </w:numPr>
        <w:tabs>
          <w:tab w:val="num" w:pos="1514"/>
        </w:tabs>
        <w:rPr>
          <w:rFonts w:ascii="Calibri" w:hAnsi="Calibri" w:cs="Calibri"/>
          <w:sz w:val="28"/>
          <w:szCs w:val="28"/>
        </w:rPr>
      </w:pPr>
      <w:r w:rsidRPr="006C3F9C">
        <w:rPr>
          <w:rFonts w:ascii="Calibri" w:hAnsi="Calibri" w:cs="Calibri"/>
          <w:sz w:val="28"/>
          <w:szCs w:val="28"/>
        </w:rPr>
        <w:t>listening to individuals and continually enhancing service provision</w:t>
      </w:r>
    </w:p>
    <w:p w:rsidR="003A2455" w:rsidRPr="006C3F9C" w:rsidRDefault="003A2455" w:rsidP="00FE7EFD">
      <w:pPr>
        <w:pStyle w:val="BodyText"/>
        <w:tabs>
          <w:tab w:val="num" w:pos="1514"/>
        </w:tabs>
        <w:ind w:left="794"/>
        <w:rPr>
          <w:rFonts w:ascii="Calibri" w:hAnsi="Calibri" w:cs="Calibri"/>
          <w:sz w:val="28"/>
          <w:szCs w:val="28"/>
        </w:rPr>
      </w:pPr>
    </w:p>
    <w:p w:rsidR="003A2455" w:rsidRPr="006C3F9C" w:rsidRDefault="003A2455">
      <w:pPr>
        <w:pStyle w:val="BodyText"/>
        <w:numPr>
          <w:ilvl w:val="0"/>
          <w:numId w:val="2"/>
        </w:numPr>
        <w:tabs>
          <w:tab w:val="num" w:pos="1514"/>
        </w:tabs>
        <w:rPr>
          <w:rFonts w:ascii="Calibri" w:hAnsi="Calibri" w:cs="Calibri"/>
          <w:sz w:val="28"/>
          <w:szCs w:val="28"/>
        </w:rPr>
      </w:pPr>
      <w:r w:rsidRPr="006C3F9C">
        <w:rPr>
          <w:rFonts w:ascii="Calibri" w:hAnsi="Calibri" w:cs="Calibri"/>
          <w:sz w:val="28"/>
          <w:szCs w:val="28"/>
        </w:rPr>
        <w:t xml:space="preserve">working together to enable </w:t>
      </w:r>
      <w:r w:rsidR="00C93DC1">
        <w:rPr>
          <w:rFonts w:ascii="Calibri" w:hAnsi="Calibri" w:cs="Calibri"/>
          <w:sz w:val="28"/>
          <w:szCs w:val="28"/>
        </w:rPr>
        <w:t>individuals</w:t>
      </w:r>
      <w:r w:rsidRPr="006C3F9C">
        <w:rPr>
          <w:rFonts w:ascii="Calibri" w:hAnsi="Calibri" w:cs="Calibri"/>
          <w:sz w:val="28"/>
          <w:szCs w:val="28"/>
        </w:rPr>
        <w:t xml:space="preserve"> to achieve personal outcomes</w:t>
      </w:r>
      <w:r w:rsidR="00C93DC1">
        <w:rPr>
          <w:rFonts w:ascii="Calibri" w:hAnsi="Calibri" w:cs="Calibri"/>
          <w:sz w:val="28"/>
          <w:szCs w:val="28"/>
        </w:rPr>
        <w:t xml:space="preserve"> set</w:t>
      </w:r>
    </w:p>
    <w:p w:rsidR="003A2455" w:rsidRPr="006C3F9C" w:rsidRDefault="003A2455" w:rsidP="00FE7EFD">
      <w:pPr>
        <w:pStyle w:val="BodyText"/>
        <w:tabs>
          <w:tab w:val="num" w:pos="1514"/>
        </w:tabs>
        <w:ind w:left="794"/>
        <w:rPr>
          <w:rFonts w:ascii="Calibri" w:hAnsi="Calibri" w:cs="Calibri"/>
          <w:sz w:val="28"/>
          <w:szCs w:val="28"/>
        </w:rPr>
      </w:pPr>
    </w:p>
    <w:p w:rsidR="003A2455" w:rsidRPr="006C3F9C" w:rsidRDefault="003A2455" w:rsidP="009C385F">
      <w:pPr>
        <w:pStyle w:val="BodyText"/>
        <w:numPr>
          <w:ilvl w:val="0"/>
          <w:numId w:val="2"/>
        </w:numPr>
        <w:tabs>
          <w:tab w:val="num" w:pos="1514"/>
        </w:tabs>
        <w:rPr>
          <w:rFonts w:ascii="Calibri" w:hAnsi="Calibri" w:cs="Calibri"/>
          <w:sz w:val="28"/>
          <w:szCs w:val="28"/>
        </w:rPr>
      </w:pPr>
      <w:r w:rsidRPr="006C3F9C">
        <w:rPr>
          <w:rFonts w:ascii="Calibri" w:hAnsi="Calibri" w:cs="Calibri"/>
          <w:sz w:val="28"/>
          <w:szCs w:val="28"/>
        </w:rPr>
        <w:t>involving individuals in discussions about how the organisation works (and grows) through meaningful participation</w:t>
      </w:r>
    </w:p>
    <w:p w:rsidR="003A2455" w:rsidRPr="006C3F9C" w:rsidRDefault="003A2455" w:rsidP="009C385F">
      <w:pPr>
        <w:pStyle w:val="BodyText"/>
        <w:tabs>
          <w:tab w:val="num" w:pos="1514"/>
        </w:tabs>
        <w:rPr>
          <w:rFonts w:ascii="Calibri" w:hAnsi="Calibri" w:cs="Calibri"/>
          <w:sz w:val="28"/>
          <w:szCs w:val="28"/>
        </w:rPr>
      </w:pPr>
    </w:p>
    <w:p w:rsidR="003A2455" w:rsidRPr="006C3F9C" w:rsidRDefault="003A2455" w:rsidP="009C385F">
      <w:pPr>
        <w:pStyle w:val="BodyText"/>
        <w:numPr>
          <w:ilvl w:val="0"/>
          <w:numId w:val="2"/>
        </w:numPr>
        <w:tabs>
          <w:tab w:val="num" w:pos="1514"/>
        </w:tabs>
        <w:rPr>
          <w:rFonts w:ascii="Calibri" w:hAnsi="Calibri" w:cs="Calibri"/>
          <w:sz w:val="28"/>
          <w:szCs w:val="28"/>
        </w:rPr>
      </w:pPr>
      <w:r>
        <w:rPr>
          <w:rFonts w:ascii="Calibri" w:hAnsi="Calibri" w:cs="Calibri"/>
          <w:sz w:val="28"/>
          <w:szCs w:val="28"/>
        </w:rPr>
        <w:t xml:space="preserve">continuing to provide </w:t>
      </w:r>
      <w:r w:rsidRPr="006C3F9C">
        <w:rPr>
          <w:rFonts w:ascii="Calibri" w:hAnsi="Calibri" w:cs="Calibri"/>
          <w:sz w:val="28"/>
          <w:szCs w:val="28"/>
        </w:rPr>
        <w:t xml:space="preserve">services to people who need (and want) support </w:t>
      </w:r>
    </w:p>
    <w:p w:rsidR="003A2455" w:rsidRPr="006C3F9C" w:rsidRDefault="003A2455" w:rsidP="00FE7EFD">
      <w:pPr>
        <w:pStyle w:val="BodyText"/>
        <w:tabs>
          <w:tab w:val="num" w:pos="1514"/>
        </w:tabs>
        <w:ind w:left="794"/>
        <w:rPr>
          <w:rFonts w:ascii="Calibri" w:hAnsi="Calibri" w:cs="Calibri"/>
          <w:sz w:val="28"/>
          <w:szCs w:val="28"/>
        </w:rPr>
      </w:pPr>
    </w:p>
    <w:p w:rsidR="003A2455" w:rsidRDefault="003A2455">
      <w:pPr>
        <w:pStyle w:val="BodyText"/>
        <w:numPr>
          <w:ilvl w:val="0"/>
          <w:numId w:val="2"/>
        </w:numPr>
        <w:tabs>
          <w:tab w:val="num" w:pos="1514"/>
        </w:tabs>
        <w:rPr>
          <w:rFonts w:ascii="Calibri" w:hAnsi="Calibri" w:cs="Calibri"/>
          <w:sz w:val="28"/>
          <w:szCs w:val="28"/>
        </w:rPr>
      </w:pPr>
      <w:r w:rsidRPr="006C3F9C">
        <w:rPr>
          <w:rFonts w:ascii="Calibri" w:hAnsi="Calibri" w:cs="Calibri"/>
          <w:sz w:val="28"/>
          <w:szCs w:val="28"/>
        </w:rPr>
        <w:t>designing support and care around the person</w:t>
      </w:r>
      <w:r w:rsidR="00974F6A">
        <w:rPr>
          <w:rFonts w:ascii="Calibri" w:hAnsi="Calibri" w:cs="Calibri"/>
          <w:sz w:val="28"/>
          <w:szCs w:val="28"/>
        </w:rPr>
        <w:t>, by undertaking</w:t>
      </w:r>
      <w:r w:rsidRPr="006C3F9C">
        <w:rPr>
          <w:rFonts w:ascii="Calibri" w:hAnsi="Calibri" w:cs="Calibri"/>
          <w:sz w:val="28"/>
          <w:szCs w:val="28"/>
        </w:rPr>
        <w:t xml:space="preserve"> formal care assessments and personal planning</w:t>
      </w:r>
    </w:p>
    <w:p w:rsidR="003A2455" w:rsidRDefault="003A2455" w:rsidP="004837EA">
      <w:pPr>
        <w:pStyle w:val="ListParagraph"/>
        <w:rPr>
          <w:rFonts w:ascii="Calibri" w:hAnsi="Calibri" w:cs="Calibri"/>
          <w:sz w:val="28"/>
          <w:szCs w:val="28"/>
        </w:rPr>
      </w:pPr>
    </w:p>
    <w:p w:rsidR="003A2455" w:rsidRPr="006C3F9C" w:rsidRDefault="003A2455">
      <w:pPr>
        <w:pStyle w:val="BodyText"/>
        <w:numPr>
          <w:ilvl w:val="0"/>
          <w:numId w:val="2"/>
        </w:numPr>
        <w:tabs>
          <w:tab w:val="num" w:pos="1514"/>
        </w:tabs>
        <w:rPr>
          <w:rFonts w:ascii="Calibri" w:hAnsi="Calibri" w:cs="Calibri"/>
          <w:sz w:val="28"/>
          <w:szCs w:val="28"/>
        </w:rPr>
      </w:pPr>
      <w:r w:rsidRPr="006C3F9C">
        <w:rPr>
          <w:rFonts w:ascii="Calibri" w:hAnsi="Calibri" w:cs="Calibri"/>
          <w:sz w:val="28"/>
          <w:szCs w:val="28"/>
        </w:rPr>
        <w:t>remaining flexible</w:t>
      </w:r>
      <w:r>
        <w:rPr>
          <w:rFonts w:ascii="Calibri" w:hAnsi="Calibri" w:cs="Calibri"/>
          <w:sz w:val="28"/>
          <w:szCs w:val="28"/>
        </w:rPr>
        <w:t>, approachable</w:t>
      </w:r>
      <w:r w:rsidRPr="006C3F9C">
        <w:rPr>
          <w:rFonts w:ascii="Calibri" w:hAnsi="Calibri" w:cs="Calibri"/>
          <w:sz w:val="28"/>
          <w:szCs w:val="28"/>
        </w:rPr>
        <w:t xml:space="preserve"> and adaptable at all times </w:t>
      </w:r>
    </w:p>
    <w:p w:rsidR="003A2455" w:rsidRPr="006C3F9C" w:rsidRDefault="003A2455" w:rsidP="00FE7EFD">
      <w:pPr>
        <w:pStyle w:val="BodyText"/>
        <w:tabs>
          <w:tab w:val="num" w:pos="1514"/>
        </w:tabs>
        <w:rPr>
          <w:rFonts w:ascii="Calibri" w:hAnsi="Calibri" w:cs="Calibri"/>
          <w:sz w:val="28"/>
          <w:szCs w:val="28"/>
        </w:rPr>
      </w:pPr>
    </w:p>
    <w:p w:rsidR="003A2455" w:rsidRPr="006C3F9C" w:rsidRDefault="003A2455">
      <w:pPr>
        <w:pStyle w:val="BodyText"/>
        <w:numPr>
          <w:ilvl w:val="0"/>
          <w:numId w:val="2"/>
        </w:numPr>
        <w:tabs>
          <w:tab w:val="num" w:pos="1514"/>
        </w:tabs>
        <w:rPr>
          <w:rFonts w:ascii="Calibri" w:hAnsi="Calibri" w:cs="Calibri"/>
          <w:sz w:val="28"/>
          <w:szCs w:val="28"/>
        </w:rPr>
      </w:pPr>
      <w:r w:rsidRPr="006C3F9C">
        <w:rPr>
          <w:rFonts w:ascii="Calibri" w:hAnsi="Calibri" w:cs="Calibri"/>
          <w:sz w:val="28"/>
          <w:szCs w:val="28"/>
        </w:rPr>
        <w:t xml:space="preserve">continuing to adopt the locality cluster style approach </w:t>
      </w:r>
      <w:r>
        <w:rPr>
          <w:rFonts w:ascii="Calibri" w:hAnsi="Calibri" w:cs="Calibri"/>
          <w:sz w:val="28"/>
          <w:szCs w:val="28"/>
        </w:rPr>
        <w:t>in g</w:t>
      </w:r>
      <w:r w:rsidR="00974F6A">
        <w:rPr>
          <w:rFonts w:ascii="Calibri" w:hAnsi="Calibri" w:cs="Calibri"/>
          <w:sz w:val="28"/>
          <w:szCs w:val="28"/>
        </w:rPr>
        <w:t>iving</w:t>
      </w:r>
      <w:r w:rsidRPr="006C3F9C">
        <w:rPr>
          <w:rFonts w:ascii="Calibri" w:hAnsi="Calibri" w:cs="Calibri"/>
          <w:sz w:val="28"/>
          <w:szCs w:val="28"/>
        </w:rPr>
        <w:t xml:space="preserve"> assurance</w:t>
      </w:r>
      <w:r w:rsidR="00974F6A">
        <w:rPr>
          <w:rFonts w:ascii="Calibri" w:hAnsi="Calibri" w:cs="Calibri"/>
          <w:sz w:val="28"/>
          <w:szCs w:val="28"/>
        </w:rPr>
        <w:t xml:space="preserve"> to</w:t>
      </w:r>
      <w:r w:rsidRPr="006C3F9C">
        <w:rPr>
          <w:rFonts w:ascii="Calibri" w:hAnsi="Calibri" w:cs="Calibri"/>
          <w:sz w:val="28"/>
          <w:szCs w:val="28"/>
        </w:rPr>
        <w:t xml:space="preserve"> local people that the organisation is close by</w:t>
      </w:r>
    </w:p>
    <w:p w:rsidR="003A2455" w:rsidRPr="006C3F9C" w:rsidRDefault="003A2455" w:rsidP="00FE7EFD">
      <w:pPr>
        <w:pStyle w:val="BodyText"/>
        <w:tabs>
          <w:tab w:val="num" w:pos="1514"/>
        </w:tabs>
        <w:ind w:left="794"/>
        <w:rPr>
          <w:rFonts w:ascii="Calibri" w:hAnsi="Calibri" w:cs="Calibri"/>
          <w:sz w:val="28"/>
          <w:szCs w:val="28"/>
        </w:rPr>
      </w:pPr>
    </w:p>
    <w:p w:rsidR="003A2455" w:rsidRDefault="003A2455" w:rsidP="00FE7EFD">
      <w:pPr>
        <w:pStyle w:val="BodyText"/>
        <w:numPr>
          <w:ilvl w:val="0"/>
          <w:numId w:val="2"/>
        </w:numPr>
        <w:tabs>
          <w:tab w:val="num" w:pos="1514"/>
        </w:tabs>
        <w:rPr>
          <w:rFonts w:ascii="Calibri" w:hAnsi="Calibri" w:cs="Calibri"/>
          <w:sz w:val="28"/>
          <w:szCs w:val="28"/>
        </w:rPr>
      </w:pPr>
      <w:r w:rsidRPr="006C3F9C">
        <w:rPr>
          <w:rFonts w:ascii="Calibri" w:hAnsi="Calibri" w:cs="Calibri"/>
          <w:sz w:val="28"/>
          <w:szCs w:val="28"/>
        </w:rPr>
        <w:t>developing community</w:t>
      </w:r>
      <w:r>
        <w:rPr>
          <w:rFonts w:ascii="Calibri" w:hAnsi="Calibri" w:cs="Calibri"/>
          <w:sz w:val="28"/>
          <w:szCs w:val="28"/>
        </w:rPr>
        <w:t>-</w:t>
      </w:r>
      <w:r w:rsidRPr="006C3F9C">
        <w:rPr>
          <w:rFonts w:ascii="Calibri" w:hAnsi="Calibri" w:cs="Calibri"/>
          <w:sz w:val="28"/>
          <w:szCs w:val="28"/>
        </w:rPr>
        <w:t>based activities for individuals</w:t>
      </w:r>
    </w:p>
    <w:p w:rsidR="003A2455" w:rsidRDefault="003A2455" w:rsidP="004837EA">
      <w:pPr>
        <w:pStyle w:val="ListParagraph"/>
        <w:rPr>
          <w:rFonts w:ascii="Calibri" w:hAnsi="Calibri" w:cs="Calibri"/>
          <w:sz w:val="28"/>
          <w:szCs w:val="28"/>
        </w:rPr>
      </w:pPr>
    </w:p>
    <w:p w:rsidR="003A2455" w:rsidRPr="006C3F9C" w:rsidRDefault="003A2455" w:rsidP="00FE7EFD">
      <w:pPr>
        <w:pStyle w:val="BodyText"/>
        <w:numPr>
          <w:ilvl w:val="0"/>
          <w:numId w:val="2"/>
        </w:numPr>
        <w:tabs>
          <w:tab w:val="num" w:pos="1514"/>
        </w:tabs>
        <w:rPr>
          <w:rFonts w:ascii="Calibri" w:hAnsi="Calibri" w:cs="Calibri"/>
          <w:sz w:val="28"/>
          <w:szCs w:val="28"/>
        </w:rPr>
      </w:pPr>
      <w:r>
        <w:rPr>
          <w:rFonts w:ascii="Calibri" w:hAnsi="Calibri" w:cs="Calibri"/>
          <w:sz w:val="28"/>
          <w:szCs w:val="28"/>
        </w:rPr>
        <w:t>a</w:t>
      </w:r>
      <w:r w:rsidRPr="006C3F9C">
        <w:rPr>
          <w:rFonts w:ascii="Calibri" w:hAnsi="Calibri" w:cs="Calibri"/>
          <w:sz w:val="28"/>
          <w:szCs w:val="28"/>
        </w:rPr>
        <w:t>iming to reduce social isolation</w:t>
      </w:r>
      <w:r w:rsidR="00974F6A">
        <w:rPr>
          <w:rFonts w:ascii="Calibri" w:hAnsi="Calibri" w:cs="Calibri"/>
          <w:sz w:val="28"/>
          <w:szCs w:val="28"/>
        </w:rPr>
        <w:t>, loneliness</w:t>
      </w:r>
      <w:r w:rsidRPr="006C3F9C">
        <w:rPr>
          <w:rFonts w:ascii="Calibri" w:hAnsi="Calibri" w:cs="Calibri"/>
          <w:sz w:val="28"/>
          <w:szCs w:val="28"/>
        </w:rPr>
        <w:t xml:space="preserve"> and dependence upon service provision </w:t>
      </w:r>
    </w:p>
    <w:p w:rsidR="003A2455" w:rsidRPr="006C3F9C" w:rsidRDefault="003A2455" w:rsidP="00554FAA">
      <w:pPr>
        <w:pStyle w:val="ListParagraph"/>
        <w:rPr>
          <w:rFonts w:ascii="Calibri" w:hAnsi="Calibri" w:cs="Calibri"/>
          <w:sz w:val="28"/>
          <w:szCs w:val="28"/>
        </w:rPr>
      </w:pPr>
    </w:p>
    <w:p w:rsidR="00974F6A" w:rsidRDefault="003A2455">
      <w:pPr>
        <w:pStyle w:val="BodyText"/>
        <w:numPr>
          <w:ilvl w:val="0"/>
          <w:numId w:val="2"/>
        </w:numPr>
        <w:tabs>
          <w:tab w:val="num" w:pos="1514"/>
        </w:tabs>
        <w:rPr>
          <w:rFonts w:ascii="Calibri" w:hAnsi="Calibri" w:cs="Calibri"/>
          <w:sz w:val="28"/>
          <w:szCs w:val="28"/>
        </w:rPr>
      </w:pPr>
      <w:r w:rsidRPr="006C3F9C">
        <w:rPr>
          <w:rFonts w:ascii="Calibri" w:hAnsi="Calibri" w:cs="Calibri"/>
          <w:sz w:val="28"/>
          <w:szCs w:val="28"/>
        </w:rPr>
        <w:t>promoting choice and independence</w:t>
      </w:r>
    </w:p>
    <w:p w:rsidR="00974F6A" w:rsidRDefault="00974F6A" w:rsidP="00974F6A">
      <w:pPr>
        <w:pStyle w:val="ListParagraph"/>
        <w:rPr>
          <w:rFonts w:ascii="Calibri" w:hAnsi="Calibri" w:cs="Calibri"/>
          <w:sz w:val="28"/>
          <w:szCs w:val="28"/>
        </w:rPr>
      </w:pPr>
    </w:p>
    <w:p w:rsidR="003A2455" w:rsidRDefault="003A2455">
      <w:pPr>
        <w:pStyle w:val="BodyText"/>
        <w:numPr>
          <w:ilvl w:val="0"/>
          <w:numId w:val="2"/>
        </w:numPr>
        <w:tabs>
          <w:tab w:val="num" w:pos="1514"/>
        </w:tabs>
        <w:rPr>
          <w:rFonts w:ascii="Calibri" w:hAnsi="Calibri" w:cs="Calibri"/>
          <w:sz w:val="28"/>
          <w:szCs w:val="28"/>
        </w:rPr>
      </w:pPr>
      <w:r w:rsidRPr="006C3F9C">
        <w:rPr>
          <w:rFonts w:ascii="Calibri" w:hAnsi="Calibri" w:cs="Calibri"/>
          <w:sz w:val="28"/>
          <w:szCs w:val="28"/>
        </w:rPr>
        <w:t xml:space="preserve">encouraging people </w:t>
      </w:r>
      <w:r w:rsidR="00832A31">
        <w:rPr>
          <w:rFonts w:ascii="Calibri" w:hAnsi="Calibri" w:cs="Calibri"/>
          <w:sz w:val="28"/>
          <w:szCs w:val="28"/>
        </w:rPr>
        <w:t xml:space="preserve">to participate in </w:t>
      </w:r>
      <w:r>
        <w:rPr>
          <w:rFonts w:ascii="Calibri" w:hAnsi="Calibri" w:cs="Calibri"/>
          <w:sz w:val="28"/>
          <w:szCs w:val="28"/>
        </w:rPr>
        <w:t>help</w:t>
      </w:r>
      <w:r w:rsidR="00832A31">
        <w:rPr>
          <w:rFonts w:ascii="Calibri" w:hAnsi="Calibri" w:cs="Calibri"/>
          <w:sz w:val="28"/>
          <w:szCs w:val="28"/>
        </w:rPr>
        <w:t>ing</w:t>
      </w:r>
      <w:r>
        <w:rPr>
          <w:rFonts w:ascii="Calibri" w:hAnsi="Calibri" w:cs="Calibri"/>
          <w:sz w:val="28"/>
          <w:szCs w:val="28"/>
        </w:rPr>
        <w:t xml:space="preserve"> </w:t>
      </w:r>
      <w:r w:rsidR="00832A31">
        <w:rPr>
          <w:rFonts w:ascii="Calibri" w:hAnsi="Calibri" w:cs="Calibri"/>
          <w:sz w:val="28"/>
          <w:szCs w:val="28"/>
        </w:rPr>
        <w:t xml:space="preserve">to </w:t>
      </w:r>
      <w:r w:rsidRPr="006C3F9C">
        <w:rPr>
          <w:rFonts w:ascii="Calibri" w:hAnsi="Calibri" w:cs="Calibri"/>
          <w:sz w:val="28"/>
          <w:szCs w:val="28"/>
        </w:rPr>
        <w:t>ensur</w:t>
      </w:r>
      <w:r>
        <w:rPr>
          <w:rFonts w:ascii="Calibri" w:hAnsi="Calibri" w:cs="Calibri"/>
          <w:sz w:val="28"/>
          <w:szCs w:val="28"/>
        </w:rPr>
        <w:t>e</w:t>
      </w:r>
      <w:r w:rsidRPr="006C3F9C">
        <w:rPr>
          <w:rFonts w:ascii="Calibri" w:hAnsi="Calibri" w:cs="Calibri"/>
          <w:sz w:val="28"/>
          <w:szCs w:val="28"/>
        </w:rPr>
        <w:t xml:space="preserve"> that services are provided </w:t>
      </w:r>
      <w:r>
        <w:rPr>
          <w:rFonts w:ascii="Calibri" w:hAnsi="Calibri" w:cs="Calibri"/>
          <w:sz w:val="28"/>
          <w:szCs w:val="28"/>
        </w:rPr>
        <w:t>appropriately</w:t>
      </w:r>
    </w:p>
    <w:p w:rsidR="003A2455" w:rsidRDefault="003A2455" w:rsidP="004837EA">
      <w:pPr>
        <w:pStyle w:val="ListParagraph"/>
        <w:rPr>
          <w:rFonts w:ascii="Calibri" w:hAnsi="Calibri" w:cs="Calibri"/>
          <w:sz w:val="28"/>
          <w:szCs w:val="28"/>
        </w:rPr>
      </w:pPr>
    </w:p>
    <w:p w:rsidR="003A2455" w:rsidRPr="006C3F9C" w:rsidRDefault="003A2455">
      <w:pPr>
        <w:pStyle w:val="BodyText"/>
        <w:numPr>
          <w:ilvl w:val="0"/>
          <w:numId w:val="2"/>
        </w:numPr>
        <w:tabs>
          <w:tab w:val="num" w:pos="1514"/>
        </w:tabs>
        <w:rPr>
          <w:rFonts w:ascii="Calibri" w:hAnsi="Calibri" w:cs="Calibri"/>
          <w:sz w:val="28"/>
          <w:szCs w:val="28"/>
        </w:rPr>
      </w:pPr>
      <w:r>
        <w:rPr>
          <w:rFonts w:ascii="Calibri" w:hAnsi="Calibri" w:cs="Calibri"/>
          <w:sz w:val="28"/>
          <w:szCs w:val="28"/>
        </w:rPr>
        <w:t xml:space="preserve">making sure that information is communicated to the </w:t>
      </w:r>
      <w:r w:rsidRPr="004837EA">
        <w:rPr>
          <w:rFonts w:ascii="Calibri" w:hAnsi="Calibri" w:cs="Calibri"/>
          <w:sz w:val="28"/>
          <w:szCs w:val="28"/>
          <w:u w:val="single"/>
        </w:rPr>
        <w:t>right</w:t>
      </w:r>
      <w:r>
        <w:rPr>
          <w:rFonts w:ascii="Calibri" w:hAnsi="Calibri" w:cs="Calibri"/>
          <w:sz w:val="28"/>
          <w:szCs w:val="28"/>
        </w:rPr>
        <w:t xml:space="preserve"> people </w:t>
      </w:r>
      <w:r w:rsidRPr="006C3F9C">
        <w:rPr>
          <w:rFonts w:ascii="Calibri" w:hAnsi="Calibri" w:cs="Calibri"/>
          <w:sz w:val="28"/>
          <w:szCs w:val="28"/>
        </w:rPr>
        <w:t xml:space="preserve">in the </w:t>
      </w:r>
      <w:r w:rsidRPr="006C3F9C">
        <w:rPr>
          <w:rFonts w:ascii="Calibri" w:hAnsi="Calibri" w:cs="Calibri"/>
          <w:sz w:val="28"/>
          <w:szCs w:val="28"/>
          <w:u w:val="single"/>
        </w:rPr>
        <w:t>right</w:t>
      </w:r>
      <w:r w:rsidRPr="006C3F9C">
        <w:rPr>
          <w:rFonts w:ascii="Calibri" w:hAnsi="Calibri" w:cs="Calibri"/>
          <w:sz w:val="28"/>
          <w:szCs w:val="28"/>
        </w:rPr>
        <w:t xml:space="preserve"> way at the </w:t>
      </w:r>
      <w:r w:rsidRPr="006C3F9C">
        <w:rPr>
          <w:rFonts w:ascii="Calibri" w:hAnsi="Calibri" w:cs="Calibri"/>
          <w:sz w:val="28"/>
          <w:szCs w:val="28"/>
          <w:u w:val="single"/>
        </w:rPr>
        <w:t>right</w:t>
      </w:r>
      <w:r w:rsidRPr="006C3F9C">
        <w:rPr>
          <w:rFonts w:ascii="Calibri" w:hAnsi="Calibri" w:cs="Calibri"/>
          <w:sz w:val="28"/>
          <w:szCs w:val="28"/>
        </w:rPr>
        <w:t xml:space="preserve"> time.</w:t>
      </w:r>
    </w:p>
    <w:p w:rsidR="003A2455" w:rsidRPr="006C3F9C" w:rsidRDefault="003A2455" w:rsidP="001D6575">
      <w:pPr>
        <w:pStyle w:val="BodyText"/>
        <w:tabs>
          <w:tab w:val="num" w:pos="1514"/>
        </w:tabs>
        <w:rPr>
          <w:rFonts w:ascii="Calibri" w:hAnsi="Calibri" w:cs="Calibri"/>
          <w:color w:val="FF0000"/>
          <w:sz w:val="28"/>
          <w:szCs w:val="28"/>
        </w:rPr>
      </w:pPr>
    </w:p>
    <w:p w:rsidR="003A2455" w:rsidRPr="006C3F9C" w:rsidRDefault="003A2455">
      <w:pPr>
        <w:rPr>
          <w:rFonts w:ascii="Calibri" w:hAnsi="Calibri" w:cs="Calibri"/>
          <w:sz w:val="28"/>
          <w:szCs w:val="28"/>
        </w:rPr>
      </w:pPr>
    </w:p>
    <w:p w:rsidR="003A2455" w:rsidRPr="006C3F9C" w:rsidRDefault="003A2455">
      <w:pPr>
        <w:rPr>
          <w:rFonts w:ascii="Calibri" w:hAnsi="Calibri" w:cs="Calibri"/>
          <w:sz w:val="28"/>
          <w:szCs w:val="28"/>
        </w:rPr>
      </w:pPr>
    </w:p>
    <w:p w:rsidR="003A2455" w:rsidRPr="005654C8" w:rsidRDefault="003A2455">
      <w:pPr>
        <w:rPr>
          <w:rFonts w:ascii="Arial" w:hAnsi="Arial" w:cs="Arial"/>
          <w:sz w:val="28"/>
          <w:szCs w:val="28"/>
        </w:rPr>
      </w:pPr>
    </w:p>
    <w:p w:rsidR="003A2455" w:rsidRPr="00974F6A" w:rsidRDefault="003A2455">
      <w:pPr>
        <w:rPr>
          <w:rFonts w:ascii="Arial" w:hAnsi="Arial" w:cs="Arial"/>
          <w:sz w:val="22"/>
          <w:szCs w:val="22"/>
        </w:rPr>
      </w:pPr>
    </w:p>
    <w:p w:rsidR="003A2455" w:rsidRDefault="003A2455" w:rsidP="004837EA">
      <w:pPr>
        <w:pStyle w:val="Heading1"/>
        <w:rPr>
          <w:rFonts w:ascii="Calibri" w:hAnsi="Calibri" w:cs="Calibri"/>
          <w:color w:val="339966"/>
          <w:szCs w:val="28"/>
          <w:u w:val="single"/>
        </w:rPr>
      </w:pPr>
      <w:r>
        <w:rPr>
          <w:rFonts w:ascii="Calibri" w:hAnsi="Calibri" w:cs="Calibri"/>
          <w:color w:val="339966"/>
          <w:szCs w:val="28"/>
          <w:u w:val="single"/>
        </w:rPr>
        <w:lastRenderedPageBreak/>
        <w:t>Boundaries</w:t>
      </w:r>
    </w:p>
    <w:p w:rsidR="003A2455" w:rsidRDefault="003A2455" w:rsidP="00E50304"/>
    <w:p w:rsidR="003A2455" w:rsidRPr="006C3F9C" w:rsidRDefault="003A2455" w:rsidP="001372D4">
      <w:pPr>
        <w:jc w:val="both"/>
        <w:rPr>
          <w:rFonts w:ascii="Calibri" w:hAnsi="Calibri" w:cs="Calibri"/>
          <w:sz w:val="28"/>
          <w:szCs w:val="28"/>
        </w:rPr>
      </w:pPr>
      <w:r>
        <w:rPr>
          <w:rFonts w:ascii="Calibri" w:hAnsi="Calibri" w:cs="Calibri"/>
          <w:sz w:val="28"/>
          <w:szCs w:val="28"/>
        </w:rPr>
        <w:t>In order to meet its objectives and maintain its values</w:t>
      </w:r>
      <w:r w:rsidRPr="006C3F9C">
        <w:rPr>
          <w:rFonts w:ascii="Calibri" w:hAnsi="Calibri" w:cs="Calibri"/>
          <w:sz w:val="28"/>
          <w:szCs w:val="28"/>
        </w:rPr>
        <w:t xml:space="preserve">, </w:t>
      </w:r>
      <w:r w:rsidRPr="006C3F9C">
        <w:rPr>
          <w:rFonts w:ascii="Calibri" w:hAnsi="Calibri" w:cs="Calibri"/>
          <w:b/>
          <w:color w:val="339966"/>
          <w:sz w:val="28"/>
          <w:szCs w:val="28"/>
        </w:rPr>
        <w:t>Cymryd Rhan</w:t>
      </w:r>
      <w:r w:rsidRPr="006C3F9C">
        <w:rPr>
          <w:rFonts w:ascii="Calibri" w:hAnsi="Calibri" w:cs="Calibri"/>
          <w:b/>
          <w:sz w:val="28"/>
          <w:szCs w:val="28"/>
        </w:rPr>
        <w:t xml:space="preserve"> </w:t>
      </w:r>
      <w:r w:rsidRPr="006C3F9C">
        <w:rPr>
          <w:rFonts w:ascii="Calibri" w:hAnsi="Calibri" w:cs="Calibri"/>
          <w:sz w:val="28"/>
          <w:szCs w:val="28"/>
        </w:rPr>
        <w:t>employees</w:t>
      </w:r>
      <w:r>
        <w:rPr>
          <w:rFonts w:ascii="Calibri" w:hAnsi="Calibri" w:cs="Calibri"/>
          <w:sz w:val="28"/>
          <w:szCs w:val="28"/>
        </w:rPr>
        <w:t>, managers</w:t>
      </w:r>
      <w:r w:rsidRPr="006C3F9C">
        <w:rPr>
          <w:rFonts w:ascii="Calibri" w:hAnsi="Calibri" w:cs="Calibri"/>
          <w:sz w:val="28"/>
          <w:szCs w:val="28"/>
        </w:rPr>
        <w:t xml:space="preserve"> and the </w:t>
      </w:r>
      <w:r w:rsidRPr="006C3F9C">
        <w:rPr>
          <w:rFonts w:ascii="Calibri" w:hAnsi="Calibri" w:cs="Calibri"/>
          <w:i/>
          <w:sz w:val="28"/>
          <w:szCs w:val="28"/>
        </w:rPr>
        <w:t>Board of Trustee Directors</w:t>
      </w:r>
      <w:r w:rsidRPr="006C3F9C">
        <w:rPr>
          <w:rFonts w:ascii="Calibri" w:hAnsi="Calibri" w:cs="Calibri"/>
          <w:sz w:val="28"/>
          <w:szCs w:val="28"/>
        </w:rPr>
        <w:t xml:space="preserve"> </w:t>
      </w:r>
      <w:r>
        <w:rPr>
          <w:rFonts w:ascii="Calibri" w:hAnsi="Calibri" w:cs="Calibri"/>
          <w:sz w:val="28"/>
          <w:szCs w:val="28"/>
        </w:rPr>
        <w:t xml:space="preserve">work to </w:t>
      </w:r>
      <w:r w:rsidRPr="006C3F9C">
        <w:rPr>
          <w:rFonts w:ascii="Calibri" w:hAnsi="Calibri" w:cs="Calibri"/>
          <w:sz w:val="28"/>
          <w:szCs w:val="28"/>
        </w:rPr>
        <w:t xml:space="preserve">the following ethical codes: </w:t>
      </w:r>
    </w:p>
    <w:p w:rsidR="003A2455" w:rsidRPr="00E50304" w:rsidRDefault="003A2455" w:rsidP="00E50304"/>
    <w:p w:rsidR="003A2455" w:rsidRPr="00542B9A" w:rsidRDefault="003A2455" w:rsidP="00D36F4E">
      <w:pPr>
        <w:numPr>
          <w:ilvl w:val="0"/>
          <w:numId w:val="11"/>
        </w:numPr>
        <w:rPr>
          <w:rFonts w:ascii="Calibri" w:hAnsi="Calibri" w:cs="Calibri"/>
          <w:sz w:val="28"/>
          <w:szCs w:val="28"/>
        </w:rPr>
      </w:pPr>
      <w:r w:rsidRPr="00542B9A">
        <w:rPr>
          <w:rFonts w:ascii="Calibri" w:hAnsi="Calibri" w:cs="Calibri"/>
          <w:sz w:val="28"/>
          <w:szCs w:val="28"/>
        </w:rPr>
        <w:t xml:space="preserve">Social Care </w:t>
      </w:r>
      <w:smartTag w:uri="urn:schemas-microsoft-com:office:smarttags" w:element="place">
        <w:smartTag w:uri="urn:schemas-microsoft-com:office:smarttags" w:element="country-region">
          <w:r w:rsidRPr="00542B9A">
            <w:rPr>
              <w:rFonts w:ascii="Calibri" w:hAnsi="Calibri" w:cs="Calibri"/>
              <w:sz w:val="28"/>
              <w:szCs w:val="28"/>
            </w:rPr>
            <w:t>Wales</w:t>
          </w:r>
        </w:smartTag>
      </w:smartTag>
      <w:r w:rsidRPr="00542B9A">
        <w:rPr>
          <w:rFonts w:ascii="Calibri" w:hAnsi="Calibri" w:cs="Calibri"/>
          <w:sz w:val="28"/>
          <w:szCs w:val="28"/>
        </w:rPr>
        <w:t xml:space="preserve"> (2018) </w:t>
      </w:r>
      <w:r w:rsidRPr="00542B9A">
        <w:rPr>
          <w:rFonts w:ascii="Calibri" w:hAnsi="Calibri" w:cs="Calibri"/>
          <w:i/>
          <w:sz w:val="28"/>
          <w:szCs w:val="28"/>
        </w:rPr>
        <w:t>Code of Professional Practice</w:t>
      </w:r>
      <w:r>
        <w:rPr>
          <w:rFonts w:ascii="Calibri" w:hAnsi="Calibri" w:cs="Calibri"/>
          <w:i/>
          <w:sz w:val="28"/>
          <w:szCs w:val="28"/>
        </w:rPr>
        <w:t xml:space="preserve"> for Social Care</w:t>
      </w:r>
    </w:p>
    <w:p w:rsidR="003A2455" w:rsidRPr="001372D4" w:rsidRDefault="003A2455" w:rsidP="00542B9A">
      <w:pPr>
        <w:rPr>
          <w:rFonts w:ascii="Calibri" w:hAnsi="Calibri" w:cs="Calibri"/>
          <w:sz w:val="14"/>
          <w:szCs w:val="1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0"/>
      </w:tblGrid>
      <w:tr w:rsidR="003A2455" w:rsidRPr="00542B9A" w:rsidTr="00A02D0F">
        <w:trPr>
          <w:trHeight w:val="1289"/>
        </w:trPr>
        <w:tc>
          <w:tcPr>
            <w:tcW w:w="7940" w:type="dxa"/>
          </w:tcPr>
          <w:p w:rsidR="003A2455" w:rsidRPr="00A02D0F" w:rsidRDefault="003A2455" w:rsidP="004E1CA2">
            <w:pPr>
              <w:rPr>
                <w:rFonts w:ascii="Calibri" w:hAnsi="Calibri" w:cs="Calibri"/>
                <w:sz w:val="10"/>
                <w:szCs w:val="10"/>
              </w:rPr>
            </w:pPr>
          </w:p>
          <w:p w:rsidR="003A2455" w:rsidRPr="00A02D0F" w:rsidRDefault="003A2455" w:rsidP="00542B9A">
            <w:pPr>
              <w:rPr>
                <w:rFonts w:ascii="Calibri" w:hAnsi="Calibri" w:cs="Calibri"/>
                <w:sz w:val="28"/>
                <w:szCs w:val="28"/>
              </w:rPr>
            </w:pPr>
            <w:r w:rsidRPr="00A02D0F">
              <w:rPr>
                <w:rFonts w:ascii="Calibri" w:hAnsi="Calibri" w:cs="Calibri"/>
                <w:color w:val="800000"/>
                <w:sz w:val="28"/>
                <w:szCs w:val="28"/>
              </w:rPr>
              <w:t xml:space="preserve">Comprises a list of statements that describe the standards of professional conduct and practice required of those employed in the social care profession in </w:t>
            </w:r>
            <w:smartTag w:uri="urn:schemas-microsoft-com:office:smarttags" w:element="place">
              <w:smartTag w:uri="urn:schemas-microsoft-com:office:smarttags" w:element="country-region">
                <w:r w:rsidRPr="00A02D0F">
                  <w:rPr>
                    <w:rFonts w:ascii="Calibri" w:hAnsi="Calibri" w:cs="Calibri"/>
                    <w:color w:val="800000"/>
                    <w:sz w:val="28"/>
                    <w:szCs w:val="28"/>
                  </w:rPr>
                  <w:t>Wales</w:t>
                </w:r>
              </w:smartTag>
            </w:smartTag>
            <w:r w:rsidRPr="00A02D0F">
              <w:rPr>
                <w:rFonts w:ascii="Calibri" w:hAnsi="Calibri" w:cs="Calibri"/>
                <w:color w:val="800000"/>
                <w:sz w:val="28"/>
                <w:szCs w:val="28"/>
              </w:rPr>
              <w:t xml:space="preserve">. </w:t>
            </w:r>
          </w:p>
        </w:tc>
      </w:tr>
    </w:tbl>
    <w:p w:rsidR="003A2455" w:rsidRDefault="003A2455" w:rsidP="00542B9A">
      <w:pPr>
        <w:rPr>
          <w:rFonts w:ascii="Calibri" w:hAnsi="Calibri" w:cs="Calibri"/>
          <w:sz w:val="28"/>
          <w:szCs w:val="28"/>
        </w:rPr>
      </w:pPr>
    </w:p>
    <w:p w:rsidR="003A2455" w:rsidRPr="00542B9A" w:rsidRDefault="003A2455" w:rsidP="00542B9A">
      <w:pPr>
        <w:numPr>
          <w:ilvl w:val="0"/>
          <w:numId w:val="11"/>
        </w:numPr>
        <w:rPr>
          <w:rFonts w:ascii="Calibri" w:hAnsi="Calibri" w:cs="Calibri"/>
          <w:sz w:val="28"/>
          <w:szCs w:val="28"/>
        </w:rPr>
      </w:pPr>
      <w:r w:rsidRPr="00542B9A">
        <w:rPr>
          <w:rFonts w:ascii="Calibri" w:hAnsi="Calibri" w:cs="Calibri"/>
          <w:sz w:val="28"/>
          <w:szCs w:val="28"/>
        </w:rPr>
        <w:t xml:space="preserve">Social Care </w:t>
      </w:r>
      <w:smartTag w:uri="urn:schemas-microsoft-com:office:smarttags" w:element="place">
        <w:smartTag w:uri="urn:schemas-microsoft-com:office:smarttags" w:element="country-region">
          <w:r w:rsidRPr="00542B9A">
            <w:rPr>
              <w:rFonts w:ascii="Calibri" w:hAnsi="Calibri" w:cs="Calibri"/>
              <w:sz w:val="28"/>
              <w:szCs w:val="28"/>
            </w:rPr>
            <w:t>Wales</w:t>
          </w:r>
        </w:smartTag>
      </w:smartTag>
      <w:r w:rsidRPr="00542B9A">
        <w:rPr>
          <w:rFonts w:ascii="Calibri" w:hAnsi="Calibri" w:cs="Calibri"/>
          <w:sz w:val="28"/>
          <w:szCs w:val="28"/>
        </w:rPr>
        <w:t xml:space="preserve"> (2018) </w:t>
      </w:r>
      <w:r w:rsidRPr="00542B9A">
        <w:rPr>
          <w:rFonts w:ascii="Calibri" w:hAnsi="Calibri" w:cs="Calibri"/>
          <w:i/>
          <w:sz w:val="28"/>
          <w:szCs w:val="28"/>
        </w:rPr>
        <w:t>Code of P</w:t>
      </w:r>
      <w:r>
        <w:rPr>
          <w:rFonts w:ascii="Calibri" w:hAnsi="Calibri" w:cs="Calibri"/>
          <w:i/>
          <w:sz w:val="28"/>
          <w:szCs w:val="28"/>
        </w:rPr>
        <w:t>ractice for Social Care Employers</w:t>
      </w:r>
    </w:p>
    <w:p w:rsidR="003A2455" w:rsidRPr="001372D4" w:rsidRDefault="003A2455" w:rsidP="00613DAB">
      <w:pPr>
        <w:ind w:left="360"/>
        <w:rPr>
          <w:rFonts w:ascii="Calibri" w:hAnsi="Calibri" w:cs="Calibri"/>
          <w:sz w:val="14"/>
          <w:szCs w:val="1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0"/>
      </w:tblGrid>
      <w:tr w:rsidR="003A2455" w:rsidRPr="00542B9A" w:rsidTr="00A02D0F">
        <w:trPr>
          <w:trHeight w:val="1725"/>
        </w:trPr>
        <w:tc>
          <w:tcPr>
            <w:tcW w:w="7940" w:type="dxa"/>
          </w:tcPr>
          <w:p w:rsidR="003A2455" w:rsidRPr="00A02D0F" w:rsidRDefault="003A2455" w:rsidP="00912F2B">
            <w:pPr>
              <w:rPr>
                <w:rFonts w:ascii="Calibri" w:hAnsi="Calibri" w:cs="Calibri"/>
                <w:sz w:val="10"/>
                <w:szCs w:val="10"/>
              </w:rPr>
            </w:pPr>
          </w:p>
          <w:p w:rsidR="003A2455" w:rsidRPr="00A02D0F" w:rsidRDefault="003A2455" w:rsidP="00912F2B">
            <w:pPr>
              <w:rPr>
                <w:rFonts w:ascii="Calibri" w:hAnsi="Calibri" w:cs="Calibri"/>
                <w:color w:val="800000"/>
                <w:sz w:val="28"/>
                <w:szCs w:val="28"/>
              </w:rPr>
            </w:pPr>
            <w:r w:rsidRPr="00A02D0F">
              <w:rPr>
                <w:rFonts w:ascii="Calibri" w:hAnsi="Calibri" w:cs="Calibri"/>
                <w:color w:val="800000"/>
                <w:sz w:val="28"/>
                <w:szCs w:val="28"/>
              </w:rPr>
              <w:t xml:space="preserve">Focuses around the requirements of employers in ensuring a safe, skilled and appropriately supported workforce. </w:t>
            </w:r>
          </w:p>
          <w:p w:rsidR="003A2455" w:rsidRPr="00A02D0F" w:rsidRDefault="003A2455" w:rsidP="00912F2B">
            <w:pPr>
              <w:rPr>
                <w:rFonts w:ascii="Calibri" w:hAnsi="Calibri" w:cs="Calibri"/>
                <w:sz w:val="10"/>
                <w:szCs w:val="10"/>
              </w:rPr>
            </w:pPr>
          </w:p>
          <w:p w:rsidR="003A2455" w:rsidRPr="00A02D0F" w:rsidRDefault="003A2455" w:rsidP="00042035">
            <w:pPr>
              <w:rPr>
                <w:rFonts w:ascii="Calibri" w:hAnsi="Calibri" w:cs="Calibri"/>
                <w:sz w:val="28"/>
                <w:szCs w:val="28"/>
              </w:rPr>
            </w:pPr>
            <w:r w:rsidRPr="00A02D0F">
              <w:rPr>
                <w:rFonts w:ascii="Calibri" w:hAnsi="Calibri" w:cs="Calibri"/>
                <w:i/>
                <w:sz w:val="28"/>
                <w:szCs w:val="28"/>
              </w:rPr>
              <w:t>Care Inspectorate Wales</w:t>
            </w:r>
            <w:r w:rsidRPr="00A02D0F">
              <w:rPr>
                <w:rFonts w:ascii="Calibri" w:hAnsi="Calibri" w:cs="Calibri"/>
                <w:sz w:val="28"/>
                <w:szCs w:val="28"/>
              </w:rPr>
              <w:t xml:space="preserve"> have the authority to enforce action should employers fail to comply with </w:t>
            </w:r>
            <w:r w:rsidR="00974F6A">
              <w:rPr>
                <w:rFonts w:ascii="Calibri" w:hAnsi="Calibri" w:cs="Calibri"/>
                <w:sz w:val="28"/>
                <w:szCs w:val="28"/>
              </w:rPr>
              <w:t>‘</w:t>
            </w:r>
            <w:r w:rsidRPr="00A02D0F">
              <w:rPr>
                <w:rFonts w:ascii="Calibri" w:hAnsi="Calibri" w:cs="Calibri"/>
                <w:sz w:val="28"/>
                <w:szCs w:val="28"/>
              </w:rPr>
              <w:t>the Code</w:t>
            </w:r>
            <w:r w:rsidR="00974F6A">
              <w:rPr>
                <w:rFonts w:ascii="Calibri" w:hAnsi="Calibri" w:cs="Calibri"/>
                <w:sz w:val="28"/>
                <w:szCs w:val="28"/>
              </w:rPr>
              <w:t>’</w:t>
            </w:r>
            <w:r w:rsidRPr="00A02D0F">
              <w:rPr>
                <w:rFonts w:ascii="Calibri" w:hAnsi="Calibri" w:cs="Calibri"/>
                <w:sz w:val="28"/>
                <w:szCs w:val="28"/>
              </w:rPr>
              <w:t xml:space="preserve">.  </w:t>
            </w:r>
          </w:p>
          <w:p w:rsidR="003A2455" w:rsidRPr="00A02D0F" w:rsidRDefault="003A2455" w:rsidP="00042035">
            <w:pPr>
              <w:rPr>
                <w:rFonts w:ascii="Calibri" w:hAnsi="Calibri" w:cs="Calibri"/>
                <w:sz w:val="14"/>
                <w:szCs w:val="14"/>
              </w:rPr>
            </w:pPr>
            <w:r w:rsidRPr="00A02D0F">
              <w:rPr>
                <w:rFonts w:ascii="Calibri" w:hAnsi="Calibri" w:cs="Calibri"/>
                <w:sz w:val="28"/>
                <w:szCs w:val="28"/>
              </w:rPr>
              <w:t xml:space="preserve"> </w:t>
            </w:r>
            <w:r w:rsidRPr="00A02D0F">
              <w:rPr>
                <w:rFonts w:ascii="Calibri" w:hAnsi="Calibri" w:cs="Calibri"/>
                <w:sz w:val="14"/>
                <w:szCs w:val="14"/>
              </w:rPr>
              <w:t xml:space="preserve"> </w:t>
            </w:r>
          </w:p>
        </w:tc>
      </w:tr>
    </w:tbl>
    <w:p w:rsidR="003A2455" w:rsidRPr="00542B9A" w:rsidRDefault="003A2455" w:rsidP="00613DAB">
      <w:pPr>
        <w:ind w:left="360"/>
        <w:rPr>
          <w:rFonts w:ascii="Calibri" w:hAnsi="Calibri" w:cs="Calibri"/>
          <w:i/>
          <w:sz w:val="28"/>
          <w:szCs w:val="28"/>
        </w:rPr>
      </w:pPr>
    </w:p>
    <w:p w:rsidR="003A2455" w:rsidRPr="00042035" w:rsidRDefault="003A2455" w:rsidP="004E1CA2">
      <w:pPr>
        <w:numPr>
          <w:ilvl w:val="0"/>
          <w:numId w:val="11"/>
        </w:numPr>
        <w:rPr>
          <w:rFonts w:ascii="Calibri" w:hAnsi="Calibri" w:cs="Calibri"/>
          <w:i/>
          <w:sz w:val="28"/>
          <w:szCs w:val="28"/>
        </w:rPr>
      </w:pPr>
      <w:r w:rsidRPr="00042035">
        <w:rPr>
          <w:rFonts w:ascii="Calibri" w:hAnsi="Calibri" w:cs="Calibri"/>
          <w:sz w:val="28"/>
          <w:szCs w:val="28"/>
        </w:rPr>
        <w:t>Social Care Wales</w:t>
      </w:r>
      <w:r w:rsidRPr="00042035">
        <w:rPr>
          <w:rFonts w:ascii="Calibri" w:hAnsi="Calibri" w:cs="Calibri"/>
          <w:i/>
          <w:sz w:val="28"/>
          <w:szCs w:val="28"/>
        </w:rPr>
        <w:t xml:space="preserve"> </w:t>
      </w:r>
      <w:r w:rsidRPr="00042035">
        <w:rPr>
          <w:rFonts w:ascii="Calibri" w:hAnsi="Calibri" w:cs="Calibri"/>
          <w:sz w:val="28"/>
          <w:szCs w:val="28"/>
        </w:rPr>
        <w:t xml:space="preserve">(2017) </w:t>
      </w:r>
      <w:r w:rsidRPr="00042035">
        <w:rPr>
          <w:rFonts w:ascii="Calibri" w:hAnsi="Calibri" w:cs="Calibri"/>
          <w:i/>
          <w:sz w:val="28"/>
          <w:szCs w:val="28"/>
        </w:rPr>
        <w:t xml:space="preserve">The social care manager: Practice guidance for </w:t>
      </w:r>
      <w:r>
        <w:rPr>
          <w:rFonts w:ascii="Calibri" w:hAnsi="Calibri" w:cs="Calibri"/>
          <w:i/>
          <w:sz w:val="28"/>
          <w:szCs w:val="28"/>
        </w:rPr>
        <w:t xml:space="preserve">social care </w:t>
      </w:r>
      <w:r w:rsidRPr="00042035">
        <w:rPr>
          <w:rFonts w:ascii="Calibri" w:hAnsi="Calibri" w:cs="Calibri"/>
          <w:i/>
          <w:sz w:val="28"/>
          <w:szCs w:val="28"/>
        </w:rPr>
        <w:t xml:space="preserve">managers registered with Social Care </w:t>
      </w:r>
      <w:smartTag w:uri="urn:schemas-microsoft-com:office:smarttags" w:element="place">
        <w:smartTag w:uri="urn:schemas-microsoft-com:office:smarttags" w:element="country-region">
          <w:r w:rsidRPr="00042035">
            <w:rPr>
              <w:rFonts w:ascii="Calibri" w:hAnsi="Calibri" w:cs="Calibri"/>
              <w:i/>
              <w:sz w:val="28"/>
              <w:szCs w:val="28"/>
            </w:rPr>
            <w:t>Wales</w:t>
          </w:r>
        </w:smartTag>
      </w:smartTag>
    </w:p>
    <w:p w:rsidR="003A2455" w:rsidRPr="001372D4" w:rsidRDefault="003A2455" w:rsidP="008F3643">
      <w:pPr>
        <w:ind w:left="360"/>
        <w:rPr>
          <w:rFonts w:ascii="Calibri" w:hAnsi="Calibri" w:cs="Calibri"/>
          <w:sz w:val="14"/>
          <w:szCs w:val="1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0"/>
      </w:tblGrid>
      <w:tr w:rsidR="003A2455" w:rsidRPr="00542B9A" w:rsidTr="00A02D0F">
        <w:trPr>
          <w:trHeight w:val="1685"/>
        </w:trPr>
        <w:tc>
          <w:tcPr>
            <w:tcW w:w="7940" w:type="dxa"/>
          </w:tcPr>
          <w:p w:rsidR="003A2455" w:rsidRPr="00A02D0F" w:rsidRDefault="003A2455" w:rsidP="009A6A17">
            <w:pPr>
              <w:rPr>
                <w:rFonts w:ascii="Calibri" w:hAnsi="Calibri" w:cs="Calibri"/>
                <w:sz w:val="10"/>
                <w:szCs w:val="10"/>
              </w:rPr>
            </w:pPr>
          </w:p>
          <w:p w:rsidR="003A2455" w:rsidRPr="00A02D0F" w:rsidRDefault="003A2455" w:rsidP="009A6A17">
            <w:pPr>
              <w:rPr>
                <w:rFonts w:ascii="Calibri" w:hAnsi="Calibri" w:cs="Calibri"/>
                <w:i/>
                <w:color w:val="800000"/>
                <w:sz w:val="28"/>
                <w:szCs w:val="28"/>
              </w:rPr>
            </w:pPr>
            <w:r w:rsidRPr="00A02D0F">
              <w:rPr>
                <w:rFonts w:ascii="Calibri" w:hAnsi="Calibri" w:cs="Calibri"/>
                <w:color w:val="800000"/>
                <w:sz w:val="28"/>
                <w:szCs w:val="28"/>
              </w:rPr>
              <w:t xml:space="preserve">Describes what is expected of </w:t>
            </w:r>
            <w:r w:rsidR="009672CD">
              <w:rPr>
                <w:rFonts w:ascii="Calibri" w:hAnsi="Calibri" w:cs="Calibri"/>
                <w:color w:val="800000"/>
                <w:sz w:val="28"/>
                <w:szCs w:val="28"/>
              </w:rPr>
              <w:t>S</w:t>
            </w:r>
            <w:r w:rsidRPr="00A02D0F">
              <w:rPr>
                <w:rFonts w:ascii="Calibri" w:hAnsi="Calibri" w:cs="Calibri"/>
                <w:color w:val="800000"/>
                <w:sz w:val="28"/>
                <w:szCs w:val="28"/>
              </w:rPr>
              <w:t xml:space="preserve">ocial </w:t>
            </w:r>
            <w:r w:rsidR="009672CD">
              <w:rPr>
                <w:rFonts w:ascii="Calibri" w:hAnsi="Calibri" w:cs="Calibri"/>
                <w:color w:val="800000"/>
                <w:sz w:val="28"/>
                <w:szCs w:val="28"/>
              </w:rPr>
              <w:t>C</w:t>
            </w:r>
            <w:r w:rsidRPr="00A02D0F">
              <w:rPr>
                <w:rFonts w:ascii="Calibri" w:hAnsi="Calibri" w:cs="Calibri"/>
                <w:color w:val="800000"/>
                <w:sz w:val="28"/>
                <w:szCs w:val="28"/>
              </w:rPr>
              <w:t xml:space="preserve">are </w:t>
            </w:r>
            <w:r w:rsidR="009672CD">
              <w:rPr>
                <w:rFonts w:ascii="Calibri" w:hAnsi="Calibri" w:cs="Calibri"/>
                <w:color w:val="800000"/>
                <w:sz w:val="28"/>
                <w:szCs w:val="28"/>
              </w:rPr>
              <w:t>M</w:t>
            </w:r>
            <w:r w:rsidRPr="00A02D0F">
              <w:rPr>
                <w:rFonts w:ascii="Calibri" w:hAnsi="Calibri" w:cs="Calibri"/>
                <w:color w:val="800000"/>
                <w:sz w:val="28"/>
                <w:szCs w:val="28"/>
              </w:rPr>
              <w:t xml:space="preserve">anagers in leading on the provision of high quality citizen centred services. </w:t>
            </w:r>
          </w:p>
          <w:p w:rsidR="003A2455" w:rsidRPr="00A02D0F" w:rsidRDefault="003A2455" w:rsidP="009A6A17">
            <w:pPr>
              <w:rPr>
                <w:rFonts w:ascii="Calibri" w:hAnsi="Calibri" w:cs="Calibri"/>
                <w:sz w:val="10"/>
                <w:szCs w:val="10"/>
              </w:rPr>
            </w:pPr>
          </w:p>
          <w:p w:rsidR="003A2455" w:rsidRPr="00A02D0F" w:rsidRDefault="003A2455" w:rsidP="009A6A17">
            <w:pPr>
              <w:rPr>
                <w:rFonts w:ascii="Calibri" w:hAnsi="Calibri" w:cs="Calibri"/>
                <w:sz w:val="28"/>
                <w:szCs w:val="28"/>
              </w:rPr>
            </w:pPr>
            <w:r w:rsidRPr="00A02D0F">
              <w:rPr>
                <w:rFonts w:ascii="Calibri" w:hAnsi="Calibri" w:cs="Calibri"/>
                <w:sz w:val="28"/>
                <w:szCs w:val="28"/>
              </w:rPr>
              <w:t xml:space="preserve">Failure to follow this guidance may lead to the removal of </w:t>
            </w:r>
            <w:r w:rsidR="00C93DC1">
              <w:rPr>
                <w:rFonts w:ascii="Calibri" w:hAnsi="Calibri" w:cs="Calibri"/>
                <w:sz w:val="28"/>
                <w:szCs w:val="28"/>
              </w:rPr>
              <w:t>Registered</w:t>
            </w:r>
            <w:r w:rsidRPr="00A02D0F">
              <w:rPr>
                <w:rFonts w:ascii="Calibri" w:hAnsi="Calibri" w:cs="Calibri"/>
                <w:sz w:val="28"/>
                <w:szCs w:val="28"/>
              </w:rPr>
              <w:t xml:space="preserve"> </w:t>
            </w:r>
            <w:r w:rsidR="009672CD">
              <w:rPr>
                <w:rFonts w:ascii="Calibri" w:hAnsi="Calibri" w:cs="Calibri"/>
                <w:sz w:val="28"/>
                <w:szCs w:val="28"/>
              </w:rPr>
              <w:t>C</w:t>
            </w:r>
            <w:r w:rsidRPr="00A02D0F">
              <w:rPr>
                <w:rFonts w:ascii="Calibri" w:hAnsi="Calibri" w:cs="Calibri"/>
                <w:sz w:val="28"/>
                <w:szCs w:val="28"/>
              </w:rPr>
              <w:t xml:space="preserve">are </w:t>
            </w:r>
            <w:r w:rsidR="009672CD">
              <w:rPr>
                <w:rFonts w:ascii="Calibri" w:hAnsi="Calibri" w:cs="Calibri"/>
                <w:sz w:val="28"/>
                <w:szCs w:val="28"/>
              </w:rPr>
              <w:t>M</w:t>
            </w:r>
            <w:r w:rsidRPr="00A02D0F">
              <w:rPr>
                <w:rFonts w:ascii="Calibri" w:hAnsi="Calibri" w:cs="Calibri"/>
                <w:sz w:val="28"/>
                <w:szCs w:val="28"/>
              </w:rPr>
              <w:t xml:space="preserve">anagers from the </w:t>
            </w:r>
            <w:r w:rsidRPr="00A02D0F">
              <w:rPr>
                <w:rFonts w:ascii="Calibri" w:hAnsi="Calibri" w:cs="Calibri"/>
                <w:i/>
                <w:sz w:val="28"/>
                <w:szCs w:val="28"/>
              </w:rPr>
              <w:t>Social Care Wales</w:t>
            </w:r>
            <w:r w:rsidRPr="00A02D0F">
              <w:rPr>
                <w:rFonts w:ascii="Calibri" w:hAnsi="Calibri" w:cs="Calibri"/>
                <w:sz w:val="28"/>
                <w:szCs w:val="28"/>
              </w:rPr>
              <w:t xml:space="preserve"> register.     </w:t>
            </w:r>
          </w:p>
          <w:p w:rsidR="003A2455" w:rsidRPr="00A02D0F" w:rsidRDefault="003A2455" w:rsidP="009A6A17">
            <w:pPr>
              <w:rPr>
                <w:rFonts w:ascii="Calibri" w:hAnsi="Calibri" w:cs="Calibri"/>
                <w:sz w:val="14"/>
                <w:szCs w:val="14"/>
              </w:rPr>
            </w:pPr>
            <w:r w:rsidRPr="00A02D0F">
              <w:rPr>
                <w:rFonts w:ascii="Calibri" w:hAnsi="Calibri" w:cs="Calibri"/>
                <w:sz w:val="28"/>
                <w:szCs w:val="28"/>
              </w:rPr>
              <w:t xml:space="preserve">  </w:t>
            </w:r>
            <w:r w:rsidRPr="00A02D0F">
              <w:rPr>
                <w:rFonts w:ascii="Calibri" w:hAnsi="Calibri" w:cs="Calibri"/>
                <w:sz w:val="14"/>
                <w:szCs w:val="14"/>
              </w:rPr>
              <w:t xml:space="preserve"> </w:t>
            </w:r>
          </w:p>
        </w:tc>
      </w:tr>
    </w:tbl>
    <w:p w:rsidR="003A2455" w:rsidRPr="00542B9A" w:rsidRDefault="003A2455">
      <w:pPr>
        <w:ind w:left="357"/>
        <w:rPr>
          <w:rFonts w:ascii="Calibri" w:hAnsi="Calibri" w:cs="Calibri"/>
          <w:sz w:val="28"/>
          <w:szCs w:val="28"/>
        </w:rPr>
      </w:pPr>
    </w:p>
    <w:p w:rsidR="003A2455" w:rsidRPr="00042035" w:rsidRDefault="003A2455" w:rsidP="004E1CA2">
      <w:pPr>
        <w:numPr>
          <w:ilvl w:val="0"/>
          <w:numId w:val="11"/>
        </w:numPr>
        <w:rPr>
          <w:rFonts w:ascii="Calibri" w:hAnsi="Calibri" w:cs="Calibri"/>
          <w:i/>
          <w:sz w:val="28"/>
          <w:szCs w:val="28"/>
        </w:rPr>
      </w:pPr>
      <w:bookmarkStart w:id="2" w:name="_Hlk529714715"/>
      <w:r w:rsidRPr="00042035">
        <w:rPr>
          <w:rFonts w:ascii="Calibri" w:hAnsi="Calibri" w:cs="Calibri"/>
          <w:sz w:val="28"/>
          <w:szCs w:val="28"/>
        </w:rPr>
        <w:t xml:space="preserve">Social Care Wales (2017) </w:t>
      </w:r>
      <w:bookmarkEnd w:id="2"/>
      <w:r w:rsidRPr="00042035">
        <w:rPr>
          <w:rFonts w:ascii="Calibri" w:hAnsi="Calibri" w:cs="Calibri"/>
          <w:i/>
          <w:sz w:val="28"/>
          <w:szCs w:val="28"/>
        </w:rPr>
        <w:t xml:space="preserve">The Domiciliary Care Worker: Practice guidance for domiciliary care workers registered with Social Care </w:t>
      </w:r>
      <w:smartTag w:uri="urn:schemas-microsoft-com:office:smarttags" w:element="place">
        <w:smartTag w:uri="urn:schemas-microsoft-com:office:smarttags" w:element="country-region">
          <w:r w:rsidRPr="00042035">
            <w:rPr>
              <w:rFonts w:ascii="Calibri" w:hAnsi="Calibri" w:cs="Calibri"/>
              <w:i/>
              <w:sz w:val="28"/>
              <w:szCs w:val="28"/>
            </w:rPr>
            <w:t>Wales</w:t>
          </w:r>
        </w:smartTag>
      </w:smartTag>
      <w:r w:rsidRPr="00042035">
        <w:rPr>
          <w:rFonts w:ascii="Calibri" w:hAnsi="Calibri" w:cs="Calibri"/>
          <w:i/>
          <w:sz w:val="28"/>
          <w:szCs w:val="28"/>
        </w:rPr>
        <w:t xml:space="preserve"> </w:t>
      </w:r>
    </w:p>
    <w:p w:rsidR="003A2455" w:rsidRPr="001372D4" w:rsidRDefault="003A2455" w:rsidP="00363C71">
      <w:pPr>
        <w:ind w:left="360"/>
        <w:rPr>
          <w:rFonts w:ascii="Calibri" w:hAnsi="Calibri" w:cs="Calibri"/>
          <w:sz w:val="14"/>
          <w:szCs w:val="14"/>
        </w:rPr>
      </w:pPr>
      <w:bookmarkStart w:id="3" w:name="_Hlk52953260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0"/>
      </w:tblGrid>
      <w:tr w:rsidR="003A2455" w:rsidRPr="00542B9A" w:rsidTr="00A02D0F">
        <w:trPr>
          <w:trHeight w:val="1642"/>
        </w:trPr>
        <w:tc>
          <w:tcPr>
            <w:tcW w:w="7940" w:type="dxa"/>
          </w:tcPr>
          <w:p w:rsidR="003A2455" w:rsidRPr="00A02D0F" w:rsidRDefault="003A2455" w:rsidP="009A6A17">
            <w:pPr>
              <w:rPr>
                <w:rFonts w:ascii="Calibri" w:hAnsi="Calibri" w:cs="Calibri"/>
                <w:sz w:val="10"/>
                <w:szCs w:val="10"/>
              </w:rPr>
            </w:pPr>
          </w:p>
          <w:p w:rsidR="003A2455" w:rsidRPr="00A02D0F" w:rsidRDefault="003A2455" w:rsidP="009A6A17">
            <w:pPr>
              <w:rPr>
                <w:rFonts w:ascii="Calibri" w:hAnsi="Calibri" w:cs="Calibri"/>
                <w:color w:val="800000"/>
                <w:sz w:val="28"/>
                <w:szCs w:val="28"/>
              </w:rPr>
            </w:pPr>
            <w:r w:rsidRPr="00A02D0F">
              <w:rPr>
                <w:rFonts w:ascii="Calibri" w:hAnsi="Calibri" w:cs="Calibri"/>
                <w:color w:val="800000"/>
                <w:sz w:val="28"/>
                <w:szCs w:val="28"/>
              </w:rPr>
              <w:t xml:space="preserve">Describes what is expected of </w:t>
            </w:r>
            <w:r w:rsidR="009672CD">
              <w:rPr>
                <w:rFonts w:ascii="Calibri" w:hAnsi="Calibri" w:cs="Calibri"/>
                <w:color w:val="800000"/>
                <w:sz w:val="28"/>
                <w:szCs w:val="28"/>
              </w:rPr>
              <w:t>S</w:t>
            </w:r>
            <w:r w:rsidRPr="00A02D0F">
              <w:rPr>
                <w:rFonts w:ascii="Calibri" w:hAnsi="Calibri" w:cs="Calibri"/>
                <w:color w:val="800000"/>
                <w:sz w:val="28"/>
                <w:szCs w:val="28"/>
              </w:rPr>
              <w:t xml:space="preserve">ocial </w:t>
            </w:r>
            <w:r w:rsidR="009672CD">
              <w:rPr>
                <w:rFonts w:ascii="Calibri" w:hAnsi="Calibri" w:cs="Calibri"/>
                <w:color w:val="800000"/>
                <w:sz w:val="28"/>
                <w:szCs w:val="28"/>
              </w:rPr>
              <w:t>C</w:t>
            </w:r>
            <w:r w:rsidRPr="00A02D0F">
              <w:rPr>
                <w:rFonts w:ascii="Calibri" w:hAnsi="Calibri" w:cs="Calibri"/>
                <w:color w:val="800000"/>
                <w:sz w:val="28"/>
                <w:szCs w:val="28"/>
              </w:rPr>
              <w:t xml:space="preserve">are </w:t>
            </w:r>
            <w:r w:rsidR="009672CD">
              <w:rPr>
                <w:rFonts w:ascii="Calibri" w:hAnsi="Calibri" w:cs="Calibri"/>
                <w:color w:val="800000"/>
                <w:sz w:val="28"/>
                <w:szCs w:val="28"/>
              </w:rPr>
              <w:t>W</w:t>
            </w:r>
            <w:r w:rsidRPr="00A02D0F">
              <w:rPr>
                <w:rFonts w:ascii="Calibri" w:hAnsi="Calibri" w:cs="Calibri"/>
                <w:color w:val="800000"/>
                <w:sz w:val="28"/>
                <w:szCs w:val="28"/>
              </w:rPr>
              <w:t xml:space="preserve">orkers and provides practical support to workers to deliver a good service.  </w:t>
            </w:r>
          </w:p>
          <w:p w:rsidR="003A2455" w:rsidRPr="00A02D0F" w:rsidRDefault="003A2455" w:rsidP="009A6A17">
            <w:pPr>
              <w:rPr>
                <w:rFonts w:ascii="Calibri" w:hAnsi="Calibri" w:cs="Calibri"/>
                <w:sz w:val="10"/>
                <w:szCs w:val="10"/>
              </w:rPr>
            </w:pPr>
          </w:p>
          <w:p w:rsidR="003A2455" w:rsidRPr="00A02D0F" w:rsidRDefault="003A2455" w:rsidP="009A6A17">
            <w:pPr>
              <w:rPr>
                <w:rFonts w:ascii="Calibri" w:hAnsi="Calibri" w:cs="Calibri"/>
                <w:sz w:val="28"/>
                <w:szCs w:val="28"/>
              </w:rPr>
            </w:pPr>
            <w:r w:rsidRPr="00A02D0F">
              <w:rPr>
                <w:rFonts w:ascii="Calibri" w:hAnsi="Calibri" w:cs="Calibri"/>
                <w:sz w:val="28"/>
                <w:szCs w:val="28"/>
              </w:rPr>
              <w:t xml:space="preserve">Failure to follow this guidance may lead to the removal of </w:t>
            </w:r>
            <w:r w:rsidR="009672CD">
              <w:rPr>
                <w:rFonts w:ascii="Calibri" w:hAnsi="Calibri" w:cs="Calibri"/>
                <w:sz w:val="28"/>
                <w:szCs w:val="28"/>
              </w:rPr>
              <w:t>D</w:t>
            </w:r>
            <w:r w:rsidRPr="00A02D0F">
              <w:rPr>
                <w:rFonts w:ascii="Calibri" w:hAnsi="Calibri" w:cs="Calibri"/>
                <w:sz w:val="28"/>
                <w:szCs w:val="28"/>
              </w:rPr>
              <w:t xml:space="preserve">omiciliary </w:t>
            </w:r>
            <w:r w:rsidR="009672CD">
              <w:rPr>
                <w:rFonts w:ascii="Calibri" w:hAnsi="Calibri" w:cs="Calibri"/>
                <w:sz w:val="28"/>
                <w:szCs w:val="28"/>
              </w:rPr>
              <w:t>C</w:t>
            </w:r>
            <w:r w:rsidRPr="00A02D0F">
              <w:rPr>
                <w:rFonts w:ascii="Calibri" w:hAnsi="Calibri" w:cs="Calibri"/>
                <w:sz w:val="28"/>
                <w:szCs w:val="28"/>
              </w:rPr>
              <w:t xml:space="preserve">are </w:t>
            </w:r>
            <w:r w:rsidR="009672CD">
              <w:rPr>
                <w:rFonts w:ascii="Calibri" w:hAnsi="Calibri" w:cs="Calibri"/>
                <w:sz w:val="28"/>
                <w:szCs w:val="28"/>
              </w:rPr>
              <w:t>W</w:t>
            </w:r>
            <w:r w:rsidRPr="00A02D0F">
              <w:rPr>
                <w:rFonts w:ascii="Calibri" w:hAnsi="Calibri" w:cs="Calibri"/>
                <w:sz w:val="28"/>
                <w:szCs w:val="28"/>
              </w:rPr>
              <w:t xml:space="preserve">orkers from the </w:t>
            </w:r>
            <w:r w:rsidRPr="00A02D0F">
              <w:rPr>
                <w:rFonts w:ascii="Calibri" w:hAnsi="Calibri" w:cs="Calibri"/>
                <w:i/>
                <w:sz w:val="28"/>
                <w:szCs w:val="28"/>
              </w:rPr>
              <w:t>Social Care Wales</w:t>
            </w:r>
            <w:r w:rsidRPr="00A02D0F">
              <w:rPr>
                <w:rFonts w:ascii="Calibri" w:hAnsi="Calibri" w:cs="Calibri"/>
                <w:sz w:val="28"/>
                <w:szCs w:val="28"/>
              </w:rPr>
              <w:t xml:space="preserve"> register.     </w:t>
            </w:r>
          </w:p>
          <w:p w:rsidR="003A2455" w:rsidRPr="00A02D0F" w:rsidRDefault="003A2455" w:rsidP="009A6A17">
            <w:pPr>
              <w:rPr>
                <w:rFonts w:ascii="Calibri" w:hAnsi="Calibri" w:cs="Calibri"/>
                <w:sz w:val="14"/>
                <w:szCs w:val="14"/>
              </w:rPr>
            </w:pPr>
            <w:r w:rsidRPr="00A02D0F">
              <w:rPr>
                <w:rFonts w:ascii="Calibri" w:hAnsi="Calibri" w:cs="Calibri"/>
                <w:sz w:val="28"/>
                <w:szCs w:val="28"/>
              </w:rPr>
              <w:t xml:space="preserve"> </w:t>
            </w:r>
            <w:r w:rsidRPr="00A02D0F">
              <w:rPr>
                <w:rFonts w:ascii="Calibri" w:hAnsi="Calibri" w:cs="Calibri"/>
                <w:sz w:val="14"/>
                <w:szCs w:val="14"/>
              </w:rPr>
              <w:t xml:space="preserve">  </w:t>
            </w:r>
          </w:p>
        </w:tc>
      </w:tr>
    </w:tbl>
    <w:p w:rsidR="003A2455" w:rsidRPr="00542B9A" w:rsidRDefault="003A2455" w:rsidP="00363C71">
      <w:pPr>
        <w:ind w:left="360"/>
        <w:rPr>
          <w:rFonts w:ascii="Calibri" w:hAnsi="Calibri" w:cs="Calibri"/>
          <w:i/>
          <w:sz w:val="28"/>
          <w:szCs w:val="28"/>
        </w:rPr>
      </w:pPr>
    </w:p>
    <w:bookmarkEnd w:id="3"/>
    <w:p w:rsidR="003A2455" w:rsidRPr="00542B9A" w:rsidRDefault="003A2455" w:rsidP="008A1674">
      <w:pPr>
        <w:rPr>
          <w:rFonts w:ascii="Calibri" w:hAnsi="Calibri" w:cs="Calibri"/>
          <w:sz w:val="28"/>
          <w:szCs w:val="28"/>
        </w:rPr>
      </w:pPr>
    </w:p>
    <w:p w:rsidR="003A2455" w:rsidRPr="001372D4" w:rsidRDefault="003A2455" w:rsidP="008A1674">
      <w:pPr>
        <w:rPr>
          <w:rFonts w:ascii="Arial" w:hAnsi="Arial" w:cs="Arial"/>
          <w:sz w:val="22"/>
          <w:szCs w:val="22"/>
        </w:rPr>
      </w:pPr>
    </w:p>
    <w:p w:rsidR="003A2455" w:rsidRPr="001372D4" w:rsidRDefault="003A2455" w:rsidP="000E040C">
      <w:pPr>
        <w:pStyle w:val="Heading1"/>
        <w:rPr>
          <w:rFonts w:ascii="Arial" w:hAnsi="Arial" w:cs="Arial"/>
          <w:color w:val="339966"/>
          <w:szCs w:val="28"/>
          <w:u w:val="single"/>
        </w:rPr>
      </w:pPr>
    </w:p>
    <w:p w:rsidR="003A2455" w:rsidRPr="001372D4" w:rsidRDefault="003A2455" w:rsidP="000E040C">
      <w:pPr>
        <w:pStyle w:val="Heading1"/>
        <w:rPr>
          <w:rFonts w:ascii="Calibri" w:hAnsi="Calibri" w:cs="Calibri"/>
          <w:color w:val="339966"/>
          <w:szCs w:val="28"/>
          <w:u w:val="single"/>
        </w:rPr>
      </w:pPr>
      <w:r w:rsidRPr="001372D4">
        <w:rPr>
          <w:rFonts w:ascii="Calibri" w:hAnsi="Calibri" w:cs="Calibri"/>
          <w:color w:val="339966"/>
          <w:szCs w:val="28"/>
          <w:u w:val="single"/>
        </w:rPr>
        <w:t>Quality assurance</w:t>
      </w:r>
    </w:p>
    <w:p w:rsidR="003A2455" w:rsidRPr="001372D4" w:rsidRDefault="003A2455" w:rsidP="00C73CCA">
      <w:pPr>
        <w:rPr>
          <w:rFonts w:ascii="Calibri" w:hAnsi="Calibri" w:cs="Calibri"/>
          <w:b/>
          <w:color w:val="339966"/>
          <w:sz w:val="28"/>
          <w:szCs w:val="28"/>
        </w:rPr>
      </w:pPr>
    </w:p>
    <w:p w:rsidR="003A2455" w:rsidRPr="001372D4" w:rsidRDefault="003A2455" w:rsidP="001372D4">
      <w:pPr>
        <w:pStyle w:val="Default"/>
        <w:pBdr>
          <w:top w:val="none" w:sz="0" w:space="0" w:color="auto"/>
          <w:left w:val="none" w:sz="0" w:space="0" w:color="auto"/>
          <w:bottom w:val="none" w:sz="0" w:space="0" w:color="auto"/>
          <w:right w:val="none" w:sz="0" w:space="0" w:color="auto"/>
          <w:bar w:val="none" w:sz="0" w:color="auto"/>
        </w:pBdr>
        <w:jc w:val="both"/>
        <w:rPr>
          <w:rFonts w:ascii="Calibri" w:hAnsi="Calibri" w:cs="Calibri"/>
          <w:sz w:val="28"/>
          <w:szCs w:val="28"/>
        </w:rPr>
      </w:pPr>
      <w:bookmarkStart w:id="4" w:name="_Hlk529532081"/>
      <w:bookmarkStart w:id="5" w:name="_Hlk529298224"/>
      <w:r w:rsidRPr="001372D4">
        <w:rPr>
          <w:rFonts w:ascii="Calibri" w:hAnsi="Calibri" w:cs="Calibri"/>
          <w:b/>
          <w:color w:val="339966"/>
          <w:sz w:val="28"/>
          <w:szCs w:val="28"/>
        </w:rPr>
        <w:t>Cymryd Rhan</w:t>
      </w:r>
      <w:r w:rsidRPr="001372D4">
        <w:rPr>
          <w:rFonts w:ascii="Calibri" w:hAnsi="Calibri" w:cs="Calibri"/>
          <w:b/>
          <w:sz w:val="28"/>
          <w:szCs w:val="28"/>
        </w:rPr>
        <w:t xml:space="preserve"> </w:t>
      </w:r>
      <w:r w:rsidRPr="001372D4">
        <w:rPr>
          <w:rFonts w:ascii="Calibri" w:hAnsi="Calibri" w:cs="Calibri"/>
          <w:sz w:val="28"/>
          <w:szCs w:val="28"/>
        </w:rPr>
        <w:t>is committed to embedding the importance of quality assurance into its business model, ethos and culture</w:t>
      </w:r>
      <w:r w:rsidR="007C021F">
        <w:rPr>
          <w:rFonts w:ascii="Calibri" w:hAnsi="Calibri" w:cs="Calibri"/>
          <w:sz w:val="28"/>
          <w:szCs w:val="28"/>
        </w:rPr>
        <w:t xml:space="preserve">, </w:t>
      </w:r>
      <w:r w:rsidRPr="001372D4">
        <w:rPr>
          <w:rFonts w:ascii="Calibri" w:hAnsi="Calibri" w:cs="Calibri"/>
          <w:sz w:val="28"/>
          <w:szCs w:val="28"/>
        </w:rPr>
        <w:t xml:space="preserve">and values the privileged role it has to </w:t>
      </w:r>
      <w:bookmarkEnd w:id="4"/>
      <w:r w:rsidRPr="001372D4">
        <w:rPr>
          <w:rFonts w:ascii="Calibri" w:hAnsi="Calibri" w:cs="Calibri"/>
          <w:sz w:val="28"/>
          <w:szCs w:val="28"/>
        </w:rPr>
        <w:t xml:space="preserve">play in providing personal care and support with dignity, respect and sensitivity. Operational activities at </w:t>
      </w:r>
      <w:r w:rsidRPr="001372D4">
        <w:rPr>
          <w:rFonts w:ascii="Calibri" w:hAnsi="Calibri" w:cs="Calibri"/>
          <w:b/>
          <w:color w:val="339966"/>
          <w:sz w:val="28"/>
          <w:szCs w:val="28"/>
        </w:rPr>
        <w:t>Cymryd Rhan</w:t>
      </w:r>
      <w:r w:rsidRPr="001372D4">
        <w:rPr>
          <w:rFonts w:ascii="Calibri" w:hAnsi="Calibri" w:cs="Calibri"/>
          <w:b/>
          <w:sz w:val="28"/>
          <w:szCs w:val="28"/>
        </w:rPr>
        <w:t xml:space="preserve"> </w:t>
      </w:r>
      <w:r w:rsidRPr="001372D4">
        <w:rPr>
          <w:rFonts w:ascii="Calibri" w:hAnsi="Calibri" w:cs="Calibri"/>
          <w:sz w:val="28"/>
          <w:szCs w:val="28"/>
        </w:rPr>
        <w:t>are supported by a robust system of processes that aim to:</w:t>
      </w:r>
    </w:p>
    <w:p w:rsidR="003A2455" w:rsidRPr="001372D4" w:rsidRDefault="003A2455" w:rsidP="0003319A">
      <w:pPr>
        <w:pStyle w:val="Default"/>
        <w:pBdr>
          <w:top w:val="none" w:sz="0" w:space="0" w:color="auto"/>
          <w:left w:val="none" w:sz="0" w:space="0" w:color="auto"/>
          <w:bottom w:val="none" w:sz="0" w:space="0" w:color="auto"/>
          <w:right w:val="none" w:sz="0" w:space="0" w:color="auto"/>
          <w:bar w:val="none" w:sz="0" w:color="auto"/>
        </w:pBdr>
        <w:jc w:val="both"/>
        <w:rPr>
          <w:rFonts w:ascii="Calibri" w:hAnsi="Calibri" w:cs="Calibri"/>
          <w:sz w:val="28"/>
          <w:szCs w:val="28"/>
        </w:rPr>
      </w:pPr>
      <w:r w:rsidRPr="001372D4">
        <w:rPr>
          <w:rFonts w:ascii="Calibri" w:hAnsi="Calibri" w:cs="Calibri"/>
          <w:sz w:val="28"/>
          <w:szCs w:val="28"/>
        </w:rPr>
        <w:t xml:space="preserve">    </w:t>
      </w:r>
    </w:p>
    <w:p w:rsidR="003A2455" w:rsidRPr="001372D4" w:rsidRDefault="003A2455" w:rsidP="0003319A">
      <w:pPr>
        <w:pStyle w:val="ListParagraph"/>
        <w:ind w:hanging="720"/>
        <w:rPr>
          <w:rFonts w:ascii="Calibri" w:hAnsi="Calibri" w:cs="Calibri"/>
          <w: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sidRPr="001372D4">
        <w:rPr>
          <w:rFonts w:ascii="Calibri" w:hAnsi="Calibri" w:cs="Calibri"/>
          <w:sz w:val="28"/>
          <w:szCs w:val="28"/>
        </w:rPr>
        <w:t>initiate creative programmes and action plans that champion high quality, structured and flexible solutions in response to individual need and want</w:t>
      </w:r>
    </w:p>
    <w:p w:rsidR="003A2455" w:rsidRPr="001372D4" w:rsidRDefault="003A2455" w:rsidP="0003319A">
      <w:pPr>
        <w:pStyle w:val="ListParagraph"/>
        <w:ind w:hanging="720"/>
        <w:rPr>
          <w:rFonts w:ascii="Calibri" w:hAnsi="Calibri" w:cs="Calibri"/>
          <w:sz w:val="28"/>
          <w:szCs w:val="28"/>
          <w:lang w:val="en-US"/>
        </w:rPr>
      </w:pPr>
    </w:p>
    <w:p w:rsidR="003A2455" w:rsidRPr="001372D4" w:rsidRDefault="003A2455" w:rsidP="0003319A">
      <w:pPr>
        <w:pStyle w:val="ListParagraph"/>
        <w:ind w:hanging="720"/>
        <w:rPr>
          <w:rFonts w:ascii="Calibri" w:hAnsi="Calibri" w:cs="Calibri"/>
          <w:color w:val="800000"/>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sidRPr="001372D4">
        <w:rPr>
          <w:rFonts w:ascii="Calibri" w:hAnsi="Calibri" w:cs="Calibri"/>
          <w:sz w:val="28"/>
          <w:szCs w:val="28"/>
        </w:rPr>
        <w:t xml:space="preserve">develop a culture of openness, honesty and candour across the workforce, and inform individuals and [other] interested parties of instances whereby systematic weaknesses are identified </w:t>
      </w:r>
    </w:p>
    <w:p w:rsidR="003A2455" w:rsidRPr="001372D4" w:rsidRDefault="003A2455" w:rsidP="0003319A">
      <w:pPr>
        <w:pStyle w:val="ListParagraph"/>
        <w:ind w:hanging="720"/>
        <w:rPr>
          <w:rFonts w:ascii="Calibri" w:hAnsi="Calibri" w:cs="Calibri"/>
          <w:color w:val="800000"/>
          <w:sz w:val="28"/>
          <w:szCs w:val="28"/>
        </w:rPr>
      </w:pPr>
      <w:r w:rsidRPr="001372D4">
        <w:rPr>
          <w:rFonts w:ascii="Calibri" w:hAnsi="Calibri" w:cs="Calibri"/>
          <w:color w:val="800000"/>
          <w:sz w:val="28"/>
          <w:szCs w:val="28"/>
        </w:rPr>
        <w:t xml:space="preserve">   </w:t>
      </w:r>
    </w:p>
    <w:p w:rsidR="003A2455" w:rsidRPr="001372D4" w:rsidRDefault="003A2455" w:rsidP="0003319A">
      <w:pPr>
        <w:pStyle w:val="ListParagraph"/>
        <w:ind w:hanging="720"/>
        <w:rPr>
          <w:rFonts w:ascii="Calibri" w:hAnsi="Calibri" w:cs="Calibri"/>
          <w:sz w:val="28"/>
          <w:szCs w:val="28"/>
          <w:lang w:val="en-US"/>
        </w:rPr>
      </w:pPr>
      <w:r w:rsidRPr="001372D4">
        <w:rPr>
          <w:rFonts w:ascii="Calibri" w:hAnsi="Calibri" w:cs="Calibri"/>
          <w:color w:val="800000"/>
          <w:sz w:val="28"/>
          <w:szCs w:val="28"/>
        </w:rPr>
        <w:t>•</w:t>
      </w:r>
      <w:r w:rsidRPr="001372D4">
        <w:rPr>
          <w:rFonts w:ascii="Calibri" w:hAnsi="Calibri" w:cs="Calibri"/>
          <w:color w:val="800000"/>
          <w:sz w:val="28"/>
          <w:szCs w:val="28"/>
        </w:rPr>
        <w:tab/>
      </w:r>
      <w:r w:rsidRPr="001372D4">
        <w:rPr>
          <w:rFonts w:ascii="Calibri" w:hAnsi="Calibri" w:cs="Calibri"/>
          <w:sz w:val="28"/>
          <w:szCs w:val="28"/>
          <w:lang w:val="en-US"/>
        </w:rPr>
        <w:t xml:space="preserve">develop assistive ‘toolkits’ that encourage engagement and participation to ensure that information is communicated in the </w:t>
      </w:r>
      <w:r w:rsidRPr="001372D4">
        <w:rPr>
          <w:rFonts w:ascii="Calibri" w:hAnsi="Calibri" w:cs="Calibri"/>
          <w:sz w:val="28"/>
          <w:szCs w:val="28"/>
          <w:u w:val="single"/>
          <w:lang w:val="en-US"/>
        </w:rPr>
        <w:t>right</w:t>
      </w:r>
      <w:r w:rsidRPr="001372D4">
        <w:rPr>
          <w:rFonts w:ascii="Calibri" w:hAnsi="Calibri" w:cs="Calibri"/>
          <w:sz w:val="28"/>
          <w:szCs w:val="28"/>
          <w:lang w:val="en-US"/>
        </w:rPr>
        <w:t xml:space="preserve"> way to the </w:t>
      </w:r>
      <w:r w:rsidRPr="001372D4">
        <w:rPr>
          <w:rFonts w:ascii="Calibri" w:hAnsi="Calibri" w:cs="Calibri"/>
          <w:sz w:val="28"/>
          <w:szCs w:val="28"/>
          <w:u w:val="single"/>
          <w:lang w:val="en-US"/>
        </w:rPr>
        <w:t>right</w:t>
      </w:r>
      <w:r w:rsidRPr="001372D4">
        <w:rPr>
          <w:rFonts w:ascii="Calibri" w:hAnsi="Calibri" w:cs="Calibri"/>
          <w:sz w:val="28"/>
          <w:szCs w:val="28"/>
          <w:lang w:val="en-US"/>
        </w:rPr>
        <w:t xml:space="preserve"> people</w:t>
      </w:r>
      <w:r>
        <w:rPr>
          <w:rFonts w:ascii="Calibri" w:hAnsi="Calibri" w:cs="Calibri"/>
          <w:sz w:val="28"/>
          <w:szCs w:val="28"/>
          <w:lang w:val="en-US"/>
        </w:rPr>
        <w:t xml:space="preserve"> at the </w:t>
      </w:r>
      <w:r w:rsidRPr="001372D4">
        <w:rPr>
          <w:rFonts w:ascii="Calibri" w:hAnsi="Calibri" w:cs="Calibri"/>
          <w:sz w:val="28"/>
          <w:szCs w:val="28"/>
          <w:u w:val="single"/>
          <w:lang w:val="en-US"/>
        </w:rPr>
        <w:t>right</w:t>
      </w:r>
      <w:r>
        <w:rPr>
          <w:rFonts w:ascii="Calibri" w:hAnsi="Calibri" w:cs="Calibri"/>
          <w:sz w:val="28"/>
          <w:szCs w:val="28"/>
          <w:lang w:val="en-US"/>
        </w:rPr>
        <w:t xml:space="preserve"> time</w:t>
      </w:r>
      <w:r w:rsidRPr="001372D4">
        <w:rPr>
          <w:rFonts w:ascii="Calibri" w:hAnsi="Calibri" w:cs="Calibri"/>
          <w:sz w:val="28"/>
          <w:szCs w:val="28"/>
          <w:lang w:val="en-US"/>
        </w:rPr>
        <w:t xml:space="preserve"> – and </w:t>
      </w:r>
    </w:p>
    <w:p w:rsidR="003A2455" w:rsidRPr="001372D4" w:rsidRDefault="003A2455" w:rsidP="0003319A">
      <w:pPr>
        <w:pStyle w:val="ListParagraph"/>
        <w:ind w:hanging="720"/>
        <w:rPr>
          <w:rFonts w:ascii="Calibri" w:hAnsi="Calibri" w:cs="Calibri"/>
          <w:sz w:val="28"/>
          <w:szCs w:val="28"/>
          <w:lang w:val="en-US"/>
        </w:rPr>
      </w:pPr>
    </w:p>
    <w:p w:rsidR="003A2455" w:rsidRPr="001372D4" w:rsidRDefault="003A2455" w:rsidP="0003319A">
      <w:pPr>
        <w:pStyle w:val="ListParagraph"/>
        <w:ind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sidR="005654C8">
        <w:rPr>
          <w:rFonts w:ascii="Calibri" w:hAnsi="Calibri" w:cs="Calibri"/>
          <w:sz w:val="28"/>
          <w:szCs w:val="28"/>
        </w:rPr>
        <w:t xml:space="preserve">undertake care quality reviews on a six-monthly basis to </w:t>
      </w:r>
      <w:r w:rsidRPr="001372D4">
        <w:rPr>
          <w:rFonts w:ascii="Calibri" w:hAnsi="Calibri" w:cs="Calibri"/>
          <w:sz w:val="28"/>
          <w:szCs w:val="28"/>
        </w:rPr>
        <w:t xml:space="preserve">verify that </w:t>
      </w:r>
      <w:r w:rsidR="005654C8">
        <w:rPr>
          <w:rFonts w:ascii="Calibri" w:hAnsi="Calibri" w:cs="Calibri"/>
          <w:sz w:val="28"/>
          <w:szCs w:val="28"/>
        </w:rPr>
        <w:t xml:space="preserve">service provision meets </w:t>
      </w:r>
      <w:r w:rsidRPr="001372D4">
        <w:rPr>
          <w:rFonts w:ascii="Calibri" w:hAnsi="Calibri" w:cs="Calibri"/>
          <w:sz w:val="28"/>
          <w:szCs w:val="28"/>
        </w:rPr>
        <w:t>legal, statutory, standard and code requirements and/or ethical benchmarks.</w:t>
      </w:r>
    </w:p>
    <w:p w:rsidR="003A2455" w:rsidRPr="001372D4" w:rsidRDefault="003A2455" w:rsidP="0003319A">
      <w:pPr>
        <w:pStyle w:val="ListParagraph"/>
        <w:ind w:hanging="720"/>
        <w:rPr>
          <w:rFonts w:ascii="Calibri" w:hAnsi="Calibri" w:cs="Calibri"/>
          <w:sz w:val="28"/>
          <w:szCs w:val="28"/>
        </w:rPr>
      </w:pPr>
    </w:p>
    <w:p w:rsidR="003A2455" w:rsidRPr="001372D4" w:rsidRDefault="003A2455" w:rsidP="007F300F">
      <w:pPr>
        <w:jc w:val="both"/>
        <w:rPr>
          <w:rFonts w:ascii="Calibri" w:hAnsi="Calibri" w:cs="Calibri"/>
          <w:sz w:val="28"/>
          <w:szCs w:val="28"/>
        </w:rPr>
      </w:pPr>
      <w:r w:rsidRPr="001372D4">
        <w:rPr>
          <w:rFonts w:ascii="Calibri" w:hAnsi="Calibri" w:cs="Calibri"/>
          <w:b/>
          <w:color w:val="339966"/>
          <w:sz w:val="28"/>
          <w:szCs w:val="28"/>
        </w:rPr>
        <w:t>Cymryd Rhan</w:t>
      </w:r>
      <w:r w:rsidRPr="001372D4">
        <w:rPr>
          <w:rFonts w:ascii="Calibri" w:hAnsi="Calibri" w:cs="Calibri"/>
          <w:b/>
          <w:sz w:val="28"/>
          <w:szCs w:val="28"/>
        </w:rPr>
        <w:t xml:space="preserve"> </w:t>
      </w:r>
      <w:r w:rsidRPr="001372D4">
        <w:rPr>
          <w:rFonts w:ascii="Calibri" w:hAnsi="Calibri" w:cs="Calibri"/>
          <w:sz w:val="28"/>
          <w:szCs w:val="28"/>
        </w:rPr>
        <w:t xml:space="preserve">accepts its statutory and non-statutory compliance obligations towards: (a) the people it serves including individuals, employees and sub-contractors, and (b) commissioning bodies and governing boards – and shall ensure that the health, safety and well-being of individuals is not adversely affected by its operational acts or omissions. </w:t>
      </w:r>
    </w:p>
    <w:p w:rsidR="003A2455" w:rsidRPr="001372D4" w:rsidRDefault="003A2455" w:rsidP="007F300F">
      <w:pPr>
        <w:jc w:val="both"/>
        <w:rPr>
          <w:rFonts w:ascii="Calibri" w:hAnsi="Calibri" w:cs="Calibri"/>
          <w:sz w:val="28"/>
          <w:szCs w:val="28"/>
        </w:rPr>
      </w:pPr>
    </w:p>
    <w:p w:rsidR="003A2455" w:rsidRDefault="003A2455" w:rsidP="007F300F">
      <w:pPr>
        <w:jc w:val="both"/>
        <w:rPr>
          <w:rFonts w:ascii="Calibri" w:hAnsi="Calibri" w:cs="Calibri"/>
          <w:sz w:val="28"/>
          <w:szCs w:val="28"/>
        </w:rPr>
      </w:pPr>
      <w:r w:rsidRPr="001372D4">
        <w:rPr>
          <w:rFonts w:ascii="Calibri" w:hAnsi="Calibri" w:cs="Calibri"/>
          <w:b/>
          <w:color w:val="339966"/>
          <w:sz w:val="28"/>
          <w:szCs w:val="28"/>
        </w:rPr>
        <w:t>Cymryd Rhan</w:t>
      </w:r>
      <w:r w:rsidRPr="001372D4">
        <w:rPr>
          <w:rFonts w:ascii="Calibri" w:hAnsi="Calibri" w:cs="Calibri"/>
          <w:b/>
          <w:sz w:val="28"/>
          <w:szCs w:val="28"/>
        </w:rPr>
        <w:t xml:space="preserve"> </w:t>
      </w:r>
      <w:r w:rsidRPr="001372D4">
        <w:rPr>
          <w:rFonts w:ascii="Calibri" w:hAnsi="Calibri" w:cs="Calibri"/>
          <w:sz w:val="28"/>
          <w:szCs w:val="28"/>
        </w:rPr>
        <w:t>shall issue information, guidance and/or training in accordance with operational remit</w:t>
      </w:r>
      <w:r>
        <w:rPr>
          <w:rFonts w:ascii="Calibri" w:hAnsi="Calibri" w:cs="Calibri"/>
          <w:sz w:val="28"/>
          <w:szCs w:val="28"/>
        </w:rPr>
        <w:t xml:space="preserve"> in meeting </w:t>
      </w:r>
      <w:r w:rsidRPr="001372D4">
        <w:rPr>
          <w:rFonts w:ascii="Calibri" w:hAnsi="Calibri" w:cs="Calibri"/>
          <w:sz w:val="28"/>
          <w:szCs w:val="28"/>
        </w:rPr>
        <w:t xml:space="preserve">the requirements of the </w:t>
      </w:r>
      <w:r w:rsidRPr="001372D4">
        <w:rPr>
          <w:rFonts w:ascii="Calibri" w:hAnsi="Calibri" w:cs="Calibri"/>
          <w:i/>
          <w:sz w:val="28"/>
          <w:szCs w:val="28"/>
        </w:rPr>
        <w:t>Regulation &amp; Inspection of Social Care (</w:t>
      </w:r>
      <w:smartTag w:uri="urn:schemas-microsoft-com:office:smarttags" w:element="country-region">
        <w:r w:rsidRPr="001372D4">
          <w:rPr>
            <w:rFonts w:ascii="Calibri" w:hAnsi="Calibri" w:cs="Calibri"/>
            <w:i/>
            <w:sz w:val="28"/>
            <w:szCs w:val="28"/>
          </w:rPr>
          <w:t>Wales</w:t>
        </w:r>
      </w:smartTag>
      <w:r w:rsidRPr="001372D4">
        <w:rPr>
          <w:rFonts w:ascii="Calibri" w:hAnsi="Calibri" w:cs="Calibri"/>
          <w:i/>
          <w:sz w:val="28"/>
          <w:szCs w:val="28"/>
        </w:rPr>
        <w:t>) Act (2016)</w:t>
      </w:r>
      <w:r w:rsidRPr="001372D4">
        <w:rPr>
          <w:rFonts w:ascii="Calibri" w:hAnsi="Calibri" w:cs="Calibri"/>
          <w:sz w:val="28"/>
          <w:szCs w:val="28"/>
        </w:rPr>
        <w:t xml:space="preserve"> and the </w:t>
      </w:r>
      <w:r w:rsidRPr="001372D4">
        <w:rPr>
          <w:rFonts w:ascii="Calibri" w:hAnsi="Calibri" w:cs="Calibri"/>
          <w:i/>
          <w:sz w:val="28"/>
          <w:szCs w:val="28"/>
        </w:rPr>
        <w:t>Social Services &amp; Well-being (</w:t>
      </w:r>
      <w:smartTag w:uri="urn:schemas-microsoft-com:office:smarttags" w:element="place">
        <w:smartTag w:uri="urn:schemas-microsoft-com:office:smarttags" w:element="country-region">
          <w:r w:rsidRPr="001372D4">
            <w:rPr>
              <w:rFonts w:ascii="Calibri" w:hAnsi="Calibri" w:cs="Calibri"/>
              <w:i/>
              <w:sz w:val="28"/>
              <w:szCs w:val="28"/>
            </w:rPr>
            <w:t>Wales</w:t>
          </w:r>
        </w:smartTag>
      </w:smartTag>
      <w:r w:rsidRPr="001372D4">
        <w:rPr>
          <w:rFonts w:ascii="Calibri" w:hAnsi="Calibri" w:cs="Calibri"/>
          <w:i/>
          <w:sz w:val="28"/>
          <w:szCs w:val="28"/>
        </w:rPr>
        <w:t>) Act 2014</w:t>
      </w:r>
      <w:r w:rsidRPr="001372D4">
        <w:rPr>
          <w:rFonts w:ascii="Calibri" w:hAnsi="Calibri" w:cs="Calibri"/>
          <w:sz w:val="28"/>
          <w:szCs w:val="28"/>
        </w:rPr>
        <w:t xml:space="preserve"> and shall comply with the </w:t>
      </w:r>
      <w:r w:rsidRPr="001372D4">
        <w:rPr>
          <w:rFonts w:ascii="Calibri" w:hAnsi="Calibri" w:cs="Calibri"/>
          <w:i/>
          <w:sz w:val="28"/>
          <w:szCs w:val="28"/>
        </w:rPr>
        <w:t xml:space="preserve">Professional Duty of Candour </w:t>
      </w:r>
      <w:r w:rsidRPr="001372D4">
        <w:rPr>
          <w:rFonts w:ascii="Calibri" w:hAnsi="Calibri" w:cs="Calibri"/>
          <w:sz w:val="28"/>
          <w:szCs w:val="28"/>
        </w:rPr>
        <w:t xml:space="preserve">as guided by </w:t>
      </w:r>
      <w:r w:rsidRPr="00C93DC1">
        <w:rPr>
          <w:rFonts w:ascii="Calibri" w:hAnsi="Calibri" w:cs="Calibri"/>
          <w:i/>
          <w:sz w:val="28"/>
          <w:szCs w:val="28"/>
        </w:rPr>
        <w:t>Social Care Wales</w:t>
      </w:r>
      <w:r w:rsidRPr="001372D4">
        <w:rPr>
          <w:rFonts w:ascii="Calibri" w:hAnsi="Calibri" w:cs="Calibri"/>
          <w:sz w:val="28"/>
          <w:szCs w:val="28"/>
        </w:rPr>
        <w:t xml:space="preserve">. </w:t>
      </w:r>
    </w:p>
    <w:p w:rsidR="003A2455" w:rsidRDefault="003A2455" w:rsidP="0003319A">
      <w:pPr>
        <w:rPr>
          <w:rFonts w:ascii="Calibri" w:hAnsi="Calibri" w:cs="Calibri"/>
          <w:sz w:val="28"/>
          <w:szCs w:val="28"/>
        </w:rPr>
      </w:pPr>
    </w:p>
    <w:p w:rsidR="003A2455" w:rsidRDefault="003A2455" w:rsidP="0003319A">
      <w:pPr>
        <w:rPr>
          <w:rFonts w:ascii="Calibri" w:hAnsi="Calibri" w:cs="Calibri"/>
          <w:sz w:val="28"/>
          <w:szCs w:val="28"/>
        </w:rPr>
      </w:pPr>
    </w:p>
    <w:p w:rsidR="003A2455" w:rsidRDefault="003A2455" w:rsidP="0003319A">
      <w:pPr>
        <w:rPr>
          <w:rFonts w:ascii="Calibri" w:hAnsi="Calibri" w:cs="Calibri"/>
          <w:sz w:val="28"/>
          <w:szCs w:val="28"/>
        </w:rPr>
      </w:pPr>
    </w:p>
    <w:p w:rsidR="003A2455" w:rsidRPr="007F300F" w:rsidRDefault="003A2455" w:rsidP="0003319A">
      <w:pPr>
        <w:rPr>
          <w:rFonts w:ascii="Calibri" w:hAnsi="Calibri" w:cs="Calibri"/>
          <w:sz w:val="22"/>
          <w:szCs w:val="22"/>
        </w:rPr>
      </w:pPr>
    </w:p>
    <w:p w:rsidR="003A2455" w:rsidRDefault="003A2455" w:rsidP="0003319A">
      <w:pPr>
        <w:rPr>
          <w:rFonts w:ascii="Calibri" w:hAnsi="Calibri" w:cs="Calibri"/>
          <w:sz w:val="28"/>
          <w:szCs w:val="28"/>
        </w:rPr>
      </w:pPr>
    </w:p>
    <w:p w:rsidR="003A2455" w:rsidRPr="007F300F" w:rsidRDefault="003A2455" w:rsidP="007D3640">
      <w:pPr>
        <w:rPr>
          <w:rFonts w:ascii="Calibri" w:hAnsi="Calibri" w:cs="Calibri"/>
          <w:b/>
          <w:color w:val="339966"/>
          <w:sz w:val="28"/>
          <w:szCs w:val="28"/>
          <w:u w:val="single"/>
        </w:rPr>
      </w:pPr>
      <w:bookmarkStart w:id="6" w:name="_Hlk529534135"/>
      <w:bookmarkEnd w:id="5"/>
      <w:r>
        <w:rPr>
          <w:rFonts w:ascii="Calibri" w:hAnsi="Calibri" w:cs="Calibri"/>
          <w:b/>
          <w:color w:val="339966"/>
          <w:sz w:val="28"/>
          <w:szCs w:val="28"/>
          <w:u w:val="single"/>
        </w:rPr>
        <w:t>Professional d</w:t>
      </w:r>
      <w:r w:rsidRPr="007F300F">
        <w:rPr>
          <w:rFonts w:ascii="Calibri" w:hAnsi="Calibri" w:cs="Calibri"/>
          <w:b/>
          <w:color w:val="339966"/>
          <w:sz w:val="28"/>
          <w:szCs w:val="28"/>
          <w:u w:val="single"/>
        </w:rPr>
        <w:t>uty of candour</w:t>
      </w:r>
    </w:p>
    <w:bookmarkEnd w:id="6"/>
    <w:p w:rsidR="003A2455" w:rsidRPr="007F300F" w:rsidRDefault="003A2455" w:rsidP="007D3640">
      <w:pPr>
        <w:rPr>
          <w:rFonts w:ascii="Calibri" w:hAnsi="Calibri" w:cs="Calibri"/>
          <w:b/>
          <w:color w:val="339966"/>
          <w:sz w:val="28"/>
          <w:szCs w:val="28"/>
          <w:u w:val="single"/>
        </w:rPr>
      </w:pPr>
    </w:p>
    <w:p w:rsidR="003A2455" w:rsidRPr="007F300F" w:rsidRDefault="003A2455" w:rsidP="00974F6A">
      <w:pPr>
        <w:jc w:val="both"/>
        <w:rPr>
          <w:rFonts w:ascii="Calibri" w:hAnsi="Calibri" w:cs="Calibri"/>
          <w:sz w:val="28"/>
          <w:szCs w:val="28"/>
        </w:rPr>
      </w:pPr>
      <w:r w:rsidRPr="007F300F">
        <w:rPr>
          <w:rFonts w:ascii="Calibri" w:hAnsi="Calibri" w:cs="Calibri"/>
          <w:sz w:val="28"/>
          <w:szCs w:val="28"/>
        </w:rPr>
        <w:t>Duty of candour (‘the Duty’) applies when something goes wrong with an individual’s care or support that has – or has the potential to have – an adverse effect on an individual’s well-being.</w:t>
      </w:r>
      <w:r>
        <w:rPr>
          <w:rFonts w:ascii="Calibri" w:hAnsi="Calibri" w:cs="Calibri"/>
          <w:sz w:val="28"/>
          <w:szCs w:val="28"/>
        </w:rPr>
        <w:t xml:space="preserve"> </w:t>
      </w:r>
      <w:bookmarkStart w:id="7" w:name="_Hlk529900111"/>
      <w:r w:rsidRPr="007F300F">
        <w:rPr>
          <w:rFonts w:ascii="Calibri" w:hAnsi="Calibri" w:cs="Calibri"/>
          <w:sz w:val="28"/>
          <w:szCs w:val="28"/>
        </w:rPr>
        <w:t xml:space="preserve">As a registered provider of social care, </w:t>
      </w:r>
      <w:r w:rsidRPr="001372D4">
        <w:rPr>
          <w:rFonts w:ascii="Calibri" w:hAnsi="Calibri" w:cs="Calibri"/>
          <w:b/>
          <w:color w:val="339966"/>
          <w:sz w:val="28"/>
          <w:szCs w:val="28"/>
        </w:rPr>
        <w:t>Cymryd Rhan</w:t>
      </w:r>
      <w:r w:rsidRPr="001372D4">
        <w:rPr>
          <w:rFonts w:ascii="Calibri" w:hAnsi="Calibri" w:cs="Calibri"/>
          <w:b/>
          <w:sz w:val="28"/>
          <w:szCs w:val="28"/>
        </w:rPr>
        <w:t xml:space="preserve"> </w:t>
      </w:r>
      <w:r w:rsidRPr="007F300F">
        <w:rPr>
          <w:rFonts w:ascii="Calibri" w:hAnsi="Calibri" w:cs="Calibri"/>
          <w:sz w:val="28"/>
          <w:szCs w:val="28"/>
        </w:rPr>
        <w:t>has a duty to support</w:t>
      </w:r>
      <w:r>
        <w:rPr>
          <w:rFonts w:ascii="Calibri" w:hAnsi="Calibri" w:cs="Calibri"/>
          <w:sz w:val="28"/>
          <w:szCs w:val="28"/>
        </w:rPr>
        <w:t xml:space="preserve"> </w:t>
      </w:r>
      <w:r w:rsidRPr="007F300F">
        <w:rPr>
          <w:rFonts w:ascii="Calibri" w:hAnsi="Calibri" w:cs="Calibri"/>
          <w:sz w:val="28"/>
          <w:szCs w:val="28"/>
        </w:rPr>
        <w:t xml:space="preserve">the workforce: </w:t>
      </w:r>
    </w:p>
    <w:bookmarkEnd w:id="7"/>
    <w:p w:rsidR="003A2455" w:rsidRPr="000218D4" w:rsidRDefault="003A2455" w:rsidP="007F300F">
      <w:pPr>
        <w:jc w:val="both"/>
        <w:rPr>
          <w:rFonts w:ascii="Calibri" w:hAnsi="Calibri" w:cs="Calibri"/>
          <w:sz w:val="28"/>
          <w:szCs w:val="28"/>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to report and record adverse incidents  </w:t>
      </w:r>
    </w:p>
    <w:p w:rsidR="003A2455" w:rsidRPr="000218D4" w:rsidRDefault="003A2455" w:rsidP="007F300F">
      <w:pPr>
        <w:jc w:val="bot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to adopt the principles of “openness, transparency and honesty”    </w:t>
      </w:r>
    </w:p>
    <w:p w:rsidR="003A2455" w:rsidRPr="000218D4" w:rsidRDefault="003A2455" w:rsidP="007F300F">
      <w:pPr>
        <w:jc w:val="bot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to participate in investigations and reviews, as required    </w:t>
      </w:r>
    </w:p>
    <w:p w:rsidR="003A2455" w:rsidRPr="000218D4" w:rsidRDefault="003A2455" w:rsidP="007F300F">
      <w:pPr>
        <w:jc w:val="bot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to discuss and agree actions with relevant stakeholders    </w:t>
      </w:r>
    </w:p>
    <w:p w:rsidR="003A2455" w:rsidRPr="000218D4" w:rsidRDefault="003A2455" w:rsidP="007F300F">
      <w:pPr>
        <w:jc w:val="bot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to apologise to individuals and keep individuals informed    </w:t>
      </w:r>
    </w:p>
    <w:p w:rsidR="003A2455" w:rsidRPr="000218D4" w:rsidRDefault="003A2455" w:rsidP="007F300F">
      <w:pPr>
        <w:jc w:val="bot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to be confident in raising concerns  </w:t>
      </w:r>
    </w:p>
    <w:p w:rsidR="003A2455" w:rsidRPr="000218D4" w:rsidRDefault="003A2455" w:rsidP="007F300F">
      <w:pPr>
        <w:jc w:val="bot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to consider the implications of dissuading colleagues from raising concerns.      </w:t>
      </w:r>
    </w:p>
    <w:p w:rsidR="003A2455" w:rsidRPr="000218D4" w:rsidRDefault="003A2455" w:rsidP="007F300F">
      <w:pPr>
        <w:jc w:val="both"/>
        <w:rPr>
          <w:rFonts w:ascii="Calibri" w:hAnsi="Calibri" w:cs="Calibri"/>
          <w:sz w:val="28"/>
          <w:szCs w:val="28"/>
        </w:rPr>
      </w:pPr>
    </w:p>
    <w:p w:rsidR="003A2455" w:rsidRPr="007F300F" w:rsidRDefault="003A2455" w:rsidP="007F300F">
      <w:pPr>
        <w:jc w:val="both"/>
        <w:rPr>
          <w:rFonts w:ascii="Calibri" w:hAnsi="Calibri" w:cs="Calibri"/>
          <w:sz w:val="28"/>
          <w:szCs w:val="28"/>
        </w:rPr>
      </w:pPr>
      <w:r>
        <w:rPr>
          <w:rFonts w:ascii="Calibri" w:hAnsi="Calibri" w:cs="Calibri"/>
          <w:sz w:val="28"/>
          <w:szCs w:val="28"/>
        </w:rPr>
        <w:t>S</w:t>
      </w:r>
      <w:r w:rsidRPr="007F300F">
        <w:rPr>
          <w:rFonts w:ascii="Calibri" w:hAnsi="Calibri" w:cs="Calibri"/>
          <w:sz w:val="28"/>
          <w:szCs w:val="28"/>
        </w:rPr>
        <w:t xml:space="preserve">ocial </w:t>
      </w:r>
      <w:r w:rsidR="009672CD">
        <w:rPr>
          <w:rFonts w:ascii="Calibri" w:hAnsi="Calibri" w:cs="Calibri"/>
          <w:sz w:val="28"/>
          <w:szCs w:val="28"/>
        </w:rPr>
        <w:t>c</w:t>
      </w:r>
      <w:r w:rsidRPr="007F300F">
        <w:rPr>
          <w:rFonts w:ascii="Calibri" w:hAnsi="Calibri" w:cs="Calibri"/>
          <w:sz w:val="28"/>
          <w:szCs w:val="28"/>
        </w:rPr>
        <w:t xml:space="preserve">are </w:t>
      </w:r>
      <w:r w:rsidR="009672CD">
        <w:rPr>
          <w:rFonts w:ascii="Calibri" w:hAnsi="Calibri" w:cs="Calibri"/>
          <w:sz w:val="28"/>
          <w:szCs w:val="28"/>
        </w:rPr>
        <w:t>professionals</w:t>
      </w:r>
      <w:r>
        <w:rPr>
          <w:rFonts w:ascii="Calibri" w:hAnsi="Calibri" w:cs="Calibri"/>
          <w:sz w:val="28"/>
          <w:szCs w:val="28"/>
        </w:rPr>
        <w:t xml:space="preserve"> working on behalf of </w:t>
      </w:r>
      <w:r w:rsidRPr="001372D4">
        <w:rPr>
          <w:rFonts w:ascii="Calibri" w:hAnsi="Calibri" w:cs="Calibri"/>
          <w:b/>
          <w:color w:val="339966"/>
          <w:sz w:val="28"/>
          <w:szCs w:val="28"/>
        </w:rPr>
        <w:t>Cymryd Rhan</w:t>
      </w:r>
      <w:r w:rsidRPr="001372D4">
        <w:rPr>
          <w:rFonts w:ascii="Calibri" w:hAnsi="Calibri" w:cs="Calibri"/>
          <w:b/>
          <w:sz w:val="28"/>
          <w:szCs w:val="28"/>
        </w:rPr>
        <w:t xml:space="preserve"> </w:t>
      </w:r>
      <w:r w:rsidRPr="007F300F">
        <w:rPr>
          <w:rFonts w:ascii="Calibri" w:hAnsi="Calibri" w:cs="Calibri"/>
          <w:sz w:val="28"/>
          <w:szCs w:val="28"/>
        </w:rPr>
        <w:t>are expected to be open and honest with individuals when things go wrong – th</w:t>
      </w:r>
      <w:r>
        <w:rPr>
          <w:rFonts w:ascii="Calibri" w:hAnsi="Calibri" w:cs="Calibri"/>
          <w:sz w:val="28"/>
          <w:szCs w:val="28"/>
        </w:rPr>
        <w:t>ey</w:t>
      </w:r>
      <w:r w:rsidRPr="007F300F">
        <w:rPr>
          <w:rFonts w:ascii="Calibri" w:hAnsi="Calibri" w:cs="Calibri"/>
          <w:sz w:val="28"/>
          <w:szCs w:val="28"/>
        </w:rPr>
        <w:t xml:space="preserve">: </w:t>
      </w:r>
    </w:p>
    <w:p w:rsidR="003A2455" w:rsidRPr="000218D4" w:rsidRDefault="003A2455" w:rsidP="007F300F">
      <w:pPr>
        <w:jc w:val="both"/>
        <w:rPr>
          <w:rFonts w:ascii="Calibri" w:hAnsi="Calibri" w:cs="Calibri"/>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lang w:eastAsia="en-GB"/>
        </w:rPr>
        <w:t>must inform the individual (or where appropriate the individual’s carer, family or advocate) when something has gone wrong</w:t>
      </w:r>
      <w:r w:rsidRPr="007F300F">
        <w:rPr>
          <w:rFonts w:ascii="Calibri" w:hAnsi="Calibri" w:cs="Calibri"/>
          <w:sz w:val="28"/>
          <w:szCs w:val="28"/>
        </w:rPr>
        <w:t xml:space="preserve">  </w:t>
      </w:r>
    </w:p>
    <w:p w:rsidR="003A2455" w:rsidRPr="000218D4" w:rsidRDefault="003A2455" w:rsidP="007F300F">
      <w:pPr>
        <w:jc w:val="bot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must apologise to the individual (or where appropriate the individual’s carer, family or advocate) when something has gone wrong       </w:t>
      </w:r>
    </w:p>
    <w:p w:rsidR="003A2455" w:rsidRPr="000218D4" w:rsidRDefault="003A2455" w:rsidP="007F300F">
      <w:pPr>
        <w:jc w:val="bot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must explain to the individual (or where appropriate the individual’s carer, family or advocate) the consequences of what has happened    </w:t>
      </w:r>
    </w:p>
    <w:p w:rsidR="003A2455" w:rsidRPr="000218D4" w:rsidRDefault="003A2455" w:rsidP="007F300F">
      <w:pPr>
        <w:pStyle w:val="ListParagraph"/>
        <w:rPr>
          <w:rFonts w:ascii="Calibri" w:hAnsi="Calibri" w:cs="Calibri"/>
          <w: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must remind the individual (or where appropriate the individual’s carer, family or advocate) of </w:t>
      </w:r>
      <w:r w:rsidR="00974F6A">
        <w:rPr>
          <w:rFonts w:ascii="Calibri" w:hAnsi="Calibri" w:cs="Calibri"/>
          <w:sz w:val="28"/>
          <w:szCs w:val="28"/>
        </w:rPr>
        <w:t xml:space="preserve">legal </w:t>
      </w:r>
      <w:r w:rsidRPr="007F300F">
        <w:rPr>
          <w:rFonts w:ascii="Calibri" w:hAnsi="Calibri" w:cs="Calibri"/>
          <w:sz w:val="28"/>
          <w:szCs w:val="28"/>
        </w:rPr>
        <w:t xml:space="preserve">rights </w:t>
      </w:r>
      <w:r>
        <w:rPr>
          <w:rFonts w:ascii="Calibri" w:hAnsi="Calibri" w:cs="Calibri"/>
          <w:sz w:val="28"/>
          <w:szCs w:val="28"/>
        </w:rPr>
        <w:t xml:space="preserve">and ways </w:t>
      </w:r>
      <w:r w:rsidRPr="007F300F">
        <w:rPr>
          <w:rFonts w:ascii="Calibri" w:hAnsi="Calibri" w:cs="Calibri"/>
          <w:sz w:val="28"/>
          <w:szCs w:val="28"/>
        </w:rPr>
        <w:t xml:space="preserve">to complain   </w:t>
      </w:r>
    </w:p>
    <w:p w:rsidR="003A2455" w:rsidRPr="000218D4" w:rsidRDefault="003A2455" w:rsidP="007F300F">
      <w:pPr>
        <w:pStyle w:val="ListParagrap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must involve the individual (or where appropriate the individual’s carer, family or advocate) </w:t>
      </w:r>
      <w:r w:rsidR="00EE3F91">
        <w:rPr>
          <w:rFonts w:ascii="Calibri" w:hAnsi="Calibri" w:cs="Calibri"/>
          <w:sz w:val="28"/>
          <w:szCs w:val="28"/>
        </w:rPr>
        <w:t>in</w:t>
      </w:r>
      <w:r w:rsidRPr="007F300F">
        <w:rPr>
          <w:rFonts w:ascii="Calibri" w:hAnsi="Calibri" w:cs="Calibri"/>
          <w:sz w:val="28"/>
          <w:szCs w:val="28"/>
        </w:rPr>
        <w:t xml:space="preserve"> resolv</w:t>
      </w:r>
      <w:r w:rsidR="00EE3F91">
        <w:rPr>
          <w:rFonts w:ascii="Calibri" w:hAnsi="Calibri" w:cs="Calibri"/>
          <w:sz w:val="28"/>
          <w:szCs w:val="28"/>
        </w:rPr>
        <w:t>ing</w:t>
      </w:r>
      <w:r w:rsidRPr="007F300F">
        <w:rPr>
          <w:rFonts w:ascii="Calibri" w:hAnsi="Calibri" w:cs="Calibri"/>
          <w:sz w:val="28"/>
          <w:szCs w:val="28"/>
        </w:rPr>
        <w:t xml:space="preserve"> matters satisfactorily  </w:t>
      </w:r>
    </w:p>
    <w:p w:rsidR="003A2455" w:rsidRPr="000218D4" w:rsidRDefault="003A2455" w:rsidP="007F300F">
      <w:pPr>
        <w:pStyle w:val="ListParagraph"/>
        <w:rPr>
          <w:rFonts w:ascii="Calibri" w:hAnsi="Calibri" w:cs="Calibri"/>
          <w:sz w:val="16"/>
          <w:szCs w:val="16"/>
        </w:rPr>
      </w:pPr>
    </w:p>
    <w:p w:rsidR="003A2455" w:rsidRPr="007F300F" w:rsidRDefault="003A2455" w:rsidP="007F300F">
      <w:pPr>
        <w:numPr>
          <w:ilvl w:val="0"/>
          <w:numId w:val="11"/>
        </w:numPr>
        <w:rPr>
          <w:rFonts w:ascii="Calibri" w:hAnsi="Calibri" w:cs="Calibri"/>
          <w:i/>
          <w:sz w:val="28"/>
          <w:szCs w:val="28"/>
        </w:rPr>
      </w:pPr>
      <w:r w:rsidRPr="007F300F">
        <w:rPr>
          <w:rFonts w:ascii="Calibri" w:hAnsi="Calibri" w:cs="Calibri"/>
          <w:sz w:val="28"/>
          <w:szCs w:val="28"/>
        </w:rPr>
        <w:t xml:space="preserve">must report adverse incidents and participate in investigations and reviews, as required.   </w:t>
      </w:r>
    </w:p>
    <w:p w:rsidR="003A2455" w:rsidRDefault="003A2455" w:rsidP="007D3640">
      <w:pPr>
        <w:rPr>
          <w:rFonts w:ascii="Calibri" w:hAnsi="Calibri" w:cs="Calibri"/>
          <w:b/>
          <w:color w:val="339966"/>
          <w:sz w:val="28"/>
          <w:szCs w:val="28"/>
        </w:rPr>
      </w:pPr>
    </w:p>
    <w:p w:rsidR="003A2455" w:rsidRPr="000218D4" w:rsidRDefault="003A2455" w:rsidP="007D3640">
      <w:pPr>
        <w:rPr>
          <w:rFonts w:ascii="Calibri" w:hAnsi="Calibri" w:cs="Calibri"/>
          <w:b/>
          <w:color w:val="339966"/>
          <w:sz w:val="22"/>
          <w:szCs w:val="22"/>
        </w:rPr>
      </w:pPr>
    </w:p>
    <w:p w:rsidR="003A2455" w:rsidRPr="001465BA" w:rsidRDefault="003A2455" w:rsidP="00C73CCA">
      <w:pPr>
        <w:rPr>
          <w:rFonts w:ascii="Arial" w:hAnsi="Arial" w:cs="Arial"/>
          <w:sz w:val="22"/>
          <w:szCs w:val="22"/>
        </w:rPr>
      </w:pPr>
    </w:p>
    <w:p w:rsidR="001465BA" w:rsidRPr="00B478D2" w:rsidRDefault="001465BA" w:rsidP="00C73CCA">
      <w:pPr>
        <w:rPr>
          <w:rFonts w:ascii="Arial" w:hAnsi="Arial" w:cs="Arial"/>
          <w:sz w:val="28"/>
          <w:szCs w:val="28"/>
        </w:rPr>
      </w:pPr>
    </w:p>
    <w:p w:rsidR="003A2455" w:rsidRPr="004E1CA2" w:rsidRDefault="003A2455" w:rsidP="009C3A27">
      <w:pPr>
        <w:rPr>
          <w:rFonts w:ascii="Calibri" w:hAnsi="Calibri" w:cs="Calibri"/>
          <w:b/>
          <w:color w:val="339966"/>
          <w:sz w:val="28"/>
          <w:szCs w:val="28"/>
          <w:u w:val="single"/>
        </w:rPr>
      </w:pPr>
      <w:r w:rsidRPr="004E1CA2">
        <w:rPr>
          <w:rFonts w:ascii="Calibri" w:hAnsi="Calibri" w:cs="Calibri"/>
          <w:b/>
          <w:color w:val="339966"/>
          <w:sz w:val="28"/>
          <w:szCs w:val="28"/>
          <w:u w:val="single"/>
        </w:rPr>
        <w:t xml:space="preserve">Location and </w:t>
      </w:r>
      <w:r>
        <w:rPr>
          <w:rFonts w:ascii="Calibri" w:hAnsi="Calibri" w:cs="Calibri"/>
          <w:b/>
          <w:color w:val="339966"/>
          <w:sz w:val="28"/>
          <w:szCs w:val="28"/>
          <w:u w:val="single"/>
        </w:rPr>
        <w:t>contact details</w:t>
      </w:r>
    </w:p>
    <w:p w:rsidR="003A2455" w:rsidRDefault="003A2455" w:rsidP="00C73CCA">
      <w:pPr>
        <w:rPr>
          <w:rFonts w:ascii="Calibri" w:hAnsi="Calibri" w:cs="Calibri"/>
          <w:sz w:val="28"/>
          <w:szCs w:val="28"/>
        </w:rPr>
      </w:pPr>
    </w:p>
    <w:p w:rsidR="003A2455" w:rsidRPr="008E2293" w:rsidRDefault="003A2455" w:rsidP="008E2293">
      <w:pPr>
        <w:jc w:val="both"/>
        <w:rPr>
          <w:rFonts w:ascii="Calibri" w:hAnsi="Calibri" w:cs="Calibri"/>
          <w:sz w:val="28"/>
          <w:szCs w:val="28"/>
        </w:rPr>
      </w:pPr>
      <w:bookmarkStart w:id="8" w:name="_Hlk530134492"/>
      <w:r w:rsidRPr="001372D4">
        <w:rPr>
          <w:rFonts w:ascii="Calibri" w:hAnsi="Calibri" w:cs="Calibri"/>
          <w:b/>
          <w:color w:val="339966"/>
          <w:sz w:val="28"/>
          <w:szCs w:val="28"/>
        </w:rPr>
        <w:t>Cymryd Rhan</w:t>
      </w:r>
      <w:bookmarkEnd w:id="8"/>
      <w:r w:rsidRPr="001372D4">
        <w:rPr>
          <w:rFonts w:ascii="Calibri" w:hAnsi="Calibri" w:cs="Calibri"/>
          <w:b/>
          <w:sz w:val="28"/>
          <w:szCs w:val="28"/>
        </w:rPr>
        <w:t xml:space="preserve"> </w:t>
      </w:r>
      <w:r>
        <w:rPr>
          <w:rFonts w:ascii="Calibri" w:hAnsi="Calibri" w:cs="Calibri"/>
          <w:sz w:val="28"/>
          <w:szCs w:val="28"/>
        </w:rPr>
        <w:t>provides care and support services in the following areas</w:t>
      </w:r>
      <w:r w:rsidR="00944847">
        <w:rPr>
          <w:rFonts w:ascii="Calibri" w:hAnsi="Calibri" w:cs="Calibri"/>
          <w:sz w:val="28"/>
          <w:szCs w:val="28"/>
        </w:rPr>
        <w:t xml:space="preserve"> which form part of the West Wales Regional Partnership Board</w:t>
      </w:r>
      <w:r w:rsidRPr="008E2293">
        <w:rPr>
          <w:rFonts w:ascii="Calibri" w:hAnsi="Calibri" w:cs="Calibri"/>
          <w:sz w:val="28"/>
          <w:szCs w:val="28"/>
        </w:rPr>
        <w:t xml:space="preserve">: </w:t>
      </w:r>
    </w:p>
    <w:p w:rsidR="003A2455" w:rsidRPr="001465BA" w:rsidRDefault="003A2455" w:rsidP="00C459FE">
      <w:pPr>
        <w:rPr>
          <w:rFonts w:ascii="Arial" w:hAnsi="Arial" w:cs="Arial"/>
          <w:b/>
          <w:color w:val="339966"/>
          <w:sz w:val="6"/>
          <w:szCs w:val="6"/>
        </w:rPr>
      </w:pPr>
    </w:p>
    <w:p w:rsidR="003A2455" w:rsidRDefault="000B2264" w:rsidP="007C021F">
      <w:pPr>
        <w:jc w:val="center"/>
        <w:rPr>
          <w:rFonts w:ascii="Arial" w:hAnsi="Arial" w:cs="Arial"/>
          <w:b/>
          <w:color w:val="339966"/>
          <w:sz w:val="28"/>
          <w:szCs w:val="28"/>
        </w:rPr>
      </w:pPr>
      <w:r>
        <w:rPr>
          <w:rFonts w:ascii="Arial" w:hAnsi="Arial" w:cs="Arial"/>
          <w:b/>
          <w:noProof/>
          <w:color w:val="339966"/>
          <w:sz w:val="28"/>
          <w:szCs w:val="28"/>
          <w:lang w:eastAsia="en-GB"/>
        </w:rPr>
        <w:drawing>
          <wp:inline distT="0" distB="0" distL="0" distR="0">
            <wp:extent cx="4681179" cy="544830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est.jpg"/>
                    <pic:cNvPicPr/>
                  </pic:nvPicPr>
                  <pic:blipFill>
                    <a:blip r:embed="rId7">
                      <a:extLst>
                        <a:ext uri="{28A0092B-C50C-407E-A947-70E740481C1C}">
                          <a14:useLocalDpi xmlns:a14="http://schemas.microsoft.com/office/drawing/2010/main" val="0"/>
                        </a:ext>
                      </a:extLst>
                    </a:blip>
                    <a:stretch>
                      <a:fillRect/>
                    </a:stretch>
                  </pic:blipFill>
                  <pic:spPr>
                    <a:xfrm>
                      <a:off x="0" y="0"/>
                      <a:ext cx="4687205" cy="5455313"/>
                    </a:xfrm>
                    <a:prstGeom prst="rect">
                      <a:avLst/>
                    </a:prstGeom>
                  </pic:spPr>
                </pic:pic>
              </a:graphicData>
            </a:graphic>
          </wp:inline>
        </w:drawing>
      </w:r>
    </w:p>
    <w:p w:rsidR="00130D18" w:rsidRDefault="003A2455" w:rsidP="00C459FE">
      <w:pPr>
        <w:rPr>
          <w:rFonts w:ascii="Calibri" w:hAnsi="Calibri" w:cs="Calibri"/>
          <w:sz w:val="28"/>
          <w:szCs w:val="28"/>
        </w:rPr>
      </w:pPr>
      <w:r>
        <w:rPr>
          <w:rFonts w:ascii="Calibri" w:hAnsi="Calibri" w:cs="Calibri"/>
          <w:sz w:val="28"/>
          <w:szCs w:val="28"/>
        </w:rPr>
        <w:t xml:space="preserve">The </w:t>
      </w:r>
      <w:r w:rsidR="003250ED">
        <w:rPr>
          <w:rFonts w:ascii="Calibri" w:hAnsi="Calibri" w:cs="Calibri"/>
          <w:sz w:val="28"/>
          <w:szCs w:val="28"/>
        </w:rPr>
        <w:t xml:space="preserve">head office and </w:t>
      </w:r>
      <w:r>
        <w:rPr>
          <w:rFonts w:ascii="Calibri" w:hAnsi="Calibri" w:cs="Calibri"/>
          <w:sz w:val="28"/>
          <w:szCs w:val="28"/>
        </w:rPr>
        <w:t>registered office</w:t>
      </w:r>
      <w:r w:rsidR="003250ED">
        <w:rPr>
          <w:rFonts w:ascii="Calibri" w:hAnsi="Calibri" w:cs="Calibri"/>
          <w:sz w:val="28"/>
          <w:szCs w:val="28"/>
        </w:rPr>
        <w:t xml:space="preserve"> address</w:t>
      </w:r>
      <w:r>
        <w:rPr>
          <w:rFonts w:ascii="Calibri" w:hAnsi="Calibri" w:cs="Calibri"/>
          <w:sz w:val="28"/>
          <w:szCs w:val="28"/>
        </w:rPr>
        <w:t xml:space="preserve"> for </w:t>
      </w:r>
      <w:r w:rsidRPr="001372D4">
        <w:rPr>
          <w:rFonts w:ascii="Calibri" w:hAnsi="Calibri" w:cs="Calibri"/>
          <w:b/>
          <w:color w:val="339966"/>
          <w:sz w:val="28"/>
          <w:szCs w:val="28"/>
        </w:rPr>
        <w:t>Cymryd Rhan</w:t>
      </w:r>
      <w:r>
        <w:rPr>
          <w:rFonts w:ascii="Calibri" w:hAnsi="Calibri" w:cs="Calibri"/>
          <w:b/>
          <w:color w:val="339966"/>
          <w:sz w:val="28"/>
          <w:szCs w:val="28"/>
        </w:rPr>
        <w:t xml:space="preserve"> </w:t>
      </w:r>
      <w:r w:rsidR="00F17176">
        <w:rPr>
          <w:rFonts w:ascii="Calibri" w:hAnsi="Calibri" w:cs="Calibri"/>
          <w:sz w:val="28"/>
          <w:szCs w:val="28"/>
        </w:rPr>
        <w:t>West</w:t>
      </w:r>
      <w:r w:rsidRPr="000B72C7">
        <w:rPr>
          <w:rFonts w:ascii="Calibri" w:hAnsi="Calibri" w:cs="Calibri"/>
          <w:sz w:val="28"/>
          <w:szCs w:val="28"/>
        </w:rPr>
        <w:t xml:space="preserve"> Wales </w:t>
      </w:r>
      <w:r>
        <w:rPr>
          <w:rFonts w:ascii="Calibri" w:hAnsi="Calibri" w:cs="Calibri"/>
          <w:sz w:val="28"/>
          <w:szCs w:val="28"/>
        </w:rPr>
        <w:t>S</w:t>
      </w:r>
      <w:r w:rsidRPr="000B72C7">
        <w:rPr>
          <w:rFonts w:ascii="Calibri" w:hAnsi="Calibri" w:cs="Calibri"/>
          <w:sz w:val="28"/>
          <w:szCs w:val="28"/>
        </w:rPr>
        <w:t>ervice</w:t>
      </w:r>
      <w:r>
        <w:rPr>
          <w:rFonts w:ascii="Calibri" w:hAnsi="Calibri" w:cs="Calibri"/>
          <w:sz w:val="28"/>
          <w:szCs w:val="28"/>
        </w:rPr>
        <w:t xml:space="preserve"> is: </w:t>
      </w:r>
      <w:r w:rsidR="00130D18">
        <w:rPr>
          <w:rFonts w:ascii="Calibri" w:hAnsi="Calibri" w:cs="Calibri"/>
          <w:sz w:val="28"/>
          <w:szCs w:val="28"/>
        </w:rPr>
        <w:t xml:space="preserve">                 </w:t>
      </w:r>
      <w:r w:rsidR="003250ED">
        <w:rPr>
          <w:rFonts w:ascii="Calibri" w:hAnsi="Calibri" w:cs="Calibri"/>
          <w:sz w:val="28"/>
          <w:szCs w:val="28"/>
        </w:rPr>
        <w:t>The West Wales satellite offices are:</w:t>
      </w:r>
    </w:p>
    <w:p w:rsidR="003A2455" w:rsidRPr="005202C3" w:rsidRDefault="00130D18" w:rsidP="00C459FE">
      <w:pPr>
        <w:rPr>
          <w:rFonts w:ascii="Calibri" w:hAnsi="Calibri" w:cs="Calibri"/>
          <w:sz w:val="28"/>
          <w:szCs w:val="28"/>
        </w:rPr>
      </w:pPr>
      <w:r>
        <w:rPr>
          <w:rFonts w:ascii="Calibri" w:hAnsi="Calibri" w:cs="Calibri"/>
        </w:rPr>
        <w:t xml:space="preserve">             </w:t>
      </w:r>
      <w:r w:rsidRPr="005202C3">
        <w:rPr>
          <w:rFonts w:ascii="Calibri" w:hAnsi="Calibri" w:cs="Calibri"/>
          <w:sz w:val="28"/>
          <w:szCs w:val="28"/>
        </w:rPr>
        <w:t>Head Office</w:t>
      </w:r>
    </w:p>
    <w:p w:rsidR="00F17176" w:rsidRPr="005202C3" w:rsidRDefault="00F17176" w:rsidP="00F17176">
      <w:pPr>
        <w:ind w:firstLine="720"/>
        <w:rPr>
          <w:rFonts w:ascii="Calibri" w:hAnsi="Calibri" w:cs="Calibri"/>
          <w:sz w:val="28"/>
          <w:szCs w:val="28"/>
        </w:rPr>
      </w:pPr>
      <w:r w:rsidRPr="005202C3">
        <w:rPr>
          <w:rFonts w:ascii="Calibri" w:hAnsi="Calibri" w:cs="Calibri"/>
          <w:sz w:val="28"/>
          <w:szCs w:val="28"/>
        </w:rPr>
        <w:t xml:space="preserve">Wellfield House </w:t>
      </w:r>
      <w:r w:rsidR="003250ED" w:rsidRPr="005202C3">
        <w:rPr>
          <w:rFonts w:ascii="Calibri" w:hAnsi="Calibri" w:cs="Calibri"/>
          <w:sz w:val="28"/>
          <w:szCs w:val="28"/>
        </w:rPr>
        <w:t xml:space="preserve">             Cwm Aur                 42 Rhos</w:t>
      </w:r>
      <w:r w:rsidR="00216DA0" w:rsidRPr="005202C3">
        <w:rPr>
          <w:rFonts w:ascii="Calibri" w:hAnsi="Calibri" w:cs="Calibri"/>
          <w:sz w:val="28"/>
          <w:szCs w:val="28"/>
        </w:rPr>
        <w:t>maen St</w:t>
      </w:r>
    </w:p>
    <w:p w:rsidR="00F17176" w:rsidRPr="005202C3" w:rsidRDefault="00F17176" w:rsidP="00F17176">
      <w:pPr>
        <w:ind w:firstLine="720"/>
        <w:rPr>
          <w:rFonts w:ascii="Calibri" w:hAnsi="Calibri" w:cs="Calibri"/>
          <w:sz w:val="28"/>
          <w:szCs w:val="28"/>
        </w:rPr>
      </w:pPr>
      <w:r w:rsidRPr="005202C3">
        <w:rPr>
          <w:rFonts w:ascii="Calibri" w:hAnsi="Calibri" w:cs="Calibri"/>
          <w:sz w:val="28"/>
          <w:szCs w:val="28"/>
        </w:rPr>
        <w:t>Temple Street</w:t>
      </w:r>
      <w:r w:rsidR="00216DA0" w:rsidRPr="005202C3">
        <w:rPr>
          <w:rFonts w:ascii="Calibri" w:hAnsi="Calibri" w:cs="Calibri"/>
          <w:sz w:val="28"/>
          <w:szCs w:val="28"/>
        </w:rPr>
        <w:t xml:space="preserve">                 Hoel Y Dderi            Llandeilo</w:t>
      </w:r>
    </w:p>
    <w:p w:rsidR="00F17176" w:rsidRPr="005202C3" w:rsidRDefault="00F17176" w:rsidP="00F17176">
      <w:pPr>
        <w:ind w:firstLine="720"/>
        <w:rPr>
          <w:rFonts w:ascii="Calibri" w:hAnsi="Calibri" w:cs="Calibri"/>
          <w:sz w:val="28"/>
          <w:szCs w:val="28"/>
        </w:rPr>
      </w:pPr>
      <w:r w:rsidRPr="005202C3">
        <w:rPr>
          <w:rFonts w:ascii="Calibri" w:hAnsi="Calibri" w:cs="Calibri"/>
          <w:sz w:val="28"/>
          <w:szCs w:val="28"/>
        </w:rPr>
        <w:t>Llandrindod Wells</w:t>
      </w:r>
      <w:r w:rsidR="00216DA0" w:rsidRPr="005202C3">
        <w:rPr>
          <w:rFonts w:ascii="Calibri" w:hAnsi="Calibri" w:cs="Calibri"/>
          <w:sz w:val="28"/>
          <w:szCs w:val="28"/>
        </w:rPr>
        <w:t xml:space="preserve">          Llanybydder            Carmarthenshire</w:t>
      </w:r>
    </w:p>
    <w:p w:rsidR="00216DA0" w:rsidRPr="005202C3" w:rsidRDefault="00F17176" w:rsidP="00216DA0">
      <w:pPr>
        <w:ind w:firstLine="720"/>
        <w:rPr>
          <w:rFonts w:ascii="Calibri" w:hAnsi="Calibri" w:cs="Calibri"/>
          <w:sz w:val="28"/>
          <w:szCs w:val="28"/>
        </w:rPr>
      </w:pPr>
      <w:r w:rsidRPr="005202C3">
        <w:rPr>
          <w:rFonts w:ascii="Calibri" w:hAnsi="Calibri" w:cs="Calibri"/>
          <w:sz w:val="28"/>
          <w:szCs w:val="28"/>
        </w:rPr>
        <w:t>POWYS LD1 5HG</w:t>
      </w:r>
      <w:r w:rsidR="00216DA0" w:rsidRPr="005202C3">
        <w:rPr>
          <w:rFonts w:ascii="Calibri" w:hAnsi="Calibri" w:cs="Calibri"/>
          <w:sz w:val="28"/>
          <w:szCs w:val="28"/>
        </w:rPr>
        <w:t xml:space="preserve">            Carmarthenshire    SA19 6HD</w:t>
      </w:r>
    </w:p>
    <w:p w:rsidR="00216DA0" w:rsidRPr="005202C3" w:rsidRDefault="00216DA0" w:rsidP="00216DA0">
      <w:pPr>
        <w:ind w:firstLine="720"/>
        <w:rPr>
          <w:rFonts w:ascii="Calibri" w:hAnsi="Calibri" w:cs="Calibri"/>
          <w:sz w:val="28"/>
          <w:szCs w:val="28"/>
        </w:rPr>
      </w:pPr>
      <w:r w:rsidRPr="005202C3">
        <w:rPr>
          <w:rFonts w:ascii="Calibri" w:hAnsi="Calibri" w:cs="Calibri"/>
          <w:sz w:val="28"/>
          <w:szCs w:val="28"/>
        </w:rPr>
        <w:t xml:space="preserve">          </w:t>
      </w:r>
      <w:r w:rsidR="00130D18" w:rsidRPr="005202C3">
        <w:rPr>
          <w:rFonts w:ascii="Calibri" w:hAnsi="Calibri" w:cs="Calibri"/>
          <w:sz w:val="28"/>
          <w:szCs w:val="28"/>
        </w:rPr>
        <w:t xml:space="preserve">                           </w:t>
      </w:r>
      <w:r w:rsidR="005202C3">
        <w:rPr>
          <w:rFonts w:ascii="Calibri" w:hAnsi="Calibri" w:cs="Calibri"/>
          <w:sz w:val="28"/>
          <w:szCs w:val="28"/>
        </w:rPr>
        <w:t xml:space="preserve">     </w:t>
      </w:r>
      <w:r w:rsidRPr="005202C3">
        <w:rPr>
          <w:rFonts w:ascii="Calibri" w:hAnsi="Calibri" w:cs="Calibri"/>
          <w:sz w:val="28"/>
          <w:szCs w:val="28"/>
        </w:rPr>
        <w:t>SA40 9AB</w:t>
      </w:r>
    </w:p>
    <w:p w:rsidR="00944847" w:rsidRDefault="00944847" w:rsidP="00CB6B1D">
      <w:pPr>
        <w:jc w:val="center"/>
        <w:rPr>
          <w:rFonts w:ascii="Calibri" w:hAnsi="Calibri" w:cs="Calibri"/>
          <w:b/>
          <w:color w:val="70AD47"/>
          <w:sz w:val="28"/>
          <w:szCs w:val="28"/>
        </w:rPr>
      </w:pPr>
    </w:p>
    <w:p w:rsidR="00F17176" w:rsidRDefault="00CB6B1D" w:rsidP="00CB6B1D">
      <w:pPr>
        <w:jc w:val="center"/>
        <w:rPr>
          <w:rFonts w:ascii="Calibri" w:hAnsi="Calibri" w:cs="Calibri"/>
          <w:b/>
          <w:color w:val="70AD47"/>
          <w:sz w:val="28"/>
          <w:szCs w:val="28"/>
        </w:rPr>
      </w:pPr>
      <w:r>
        <w:rPr>
          <w:rFonts w:ascii="Calibri" w:hAnsi="Calibri" w:cs="Calibri"/>
          <w:b/>
          <w:color w:val="70AD47"/>
          <w:sz w:val="28"/>
          <w:szCs w:val="28"/>
        </w:rPr>
        <w:lastRenderedPageBreak/>
        <w:t>Head Office t</w:t>
      </w:r>
      <w:r w:rsidR="00F17176">
        <w:rPr>
          <w:rFonts w:ascii="Calibri" w:hAnsi="Calibri" w:cs="Calibri"/>
          <w:b/>
          <w:color w:val="70AD47"/>
          <w:sz w:val="28"/>
          <w:szCs w:val="28"/>
        </w:rPr>
        <w:t>elephone number: 0</w:t>
      </w:r>
      <w:r w:rsidR="00F17176" w:rsidRPr="0056378F">
        <w:rPr>
          <w:rFonts w:ascii="Calibri" w:hAnsi="Calibri" w:cs="Calibri"/>
          <w:b/>
          <w:color w:val="70AD47"/>
          <w:sz w:val="28"/>
          <w:szCs w:val="28"/>
        </w:rPr>
        <w:t>1597 828050</w:t>
      </w:r>
    </w:p>
    <w:p w:rsidR="00CB6B1D" w:rsidRDefault="00CB6B1D" w:rsidP="00CB6B1D">
      <w:pPr>
        <w:jc w:val="center"/>
        <w:rPr>
          <w:rFonts w:ascii="Calibri" w:hAnsi="Calibri" w:cs="Calibri"/>
          <w:b/>
          <w:color w:val="70AD47"/>
          <w:sz w:val="28"/>
          <w:szCs w:val="28"/>
        </w:rPr>
      </w:pPr>
      <w:r>
        <w:rPr>
          <w:rFonts w:ascii="Calibri" w:hAnsi="Calibri" w:cs="Calibri"/>
          <w:b/>
          <w:color w:val="70AD47"/>
          <w:sz w:val="28"/>
          <w:szCs w:val="28"/>
        </w:rPr>
        <w:t>Cwm Aur telephone number 01570 480727</w:t>
      </w:r>
    </w:p>
    <w:p w:rsidR="00CB6B1D" w:rsidRDefault="00CB6B1D" w:rsidP="00CB6B1D">
      <w:pPr>
        <w:jc w:val="center"/>
        <w:rPr>
          <w:rFonts w:ascii="Calibri" w:hAnsi="Calibri" w:cs="Calibri"/>
          <w:b/>
          <w:color w:val="70AD47"/>
          <w:sz w:val="28"/>
          <w:szCs w:val="28"/>
        </w:rPr>
      </w:pPr>
      <w:r>
        <w:rPr>
          <w:rFonts w:ascii="Calibri" w:hAnsi="Calibri" w:cs="Calibri"/>
          <w:b/>
          <w:color w:val="70AD47"/>
          <w:sz w:val="28"/>
          <w:szCs w:val="28"/>
        </w:rPr>
        <w:t>Llandeilo Office telephone number 01558 824724</w:t>
      </w:r>
    </w:p>
    <w:p w:rsidR="00F17176" w:rsidRPr="0056378F" w:rsidRDefault="00F17176" w:rsidP="00CB6B1D">
      <w:pPr>
        <w:jc w:val="center"/>
        <w:rPr>
          <w:rFonts w:ascii="Calibri" w:hAnsi="Calibri" w:cs="Calibri"/>
          <w:b/>
          <w:color w:val="70AD47"/>
          <w:sz w:val="28"/>
          <w:szCs w:val="28"/>
        </w:rPr>
      </w:pPr>
      <w:r>
        <w:rPr>
          <w:rFonts w:ascii="Calibri" w:hAnsi="Calibri" w:cs="Calibri"/>
          <w:b/>
          <w:color w:val="70AD47"/>
          <w:sz w:val="28"/>
          <w:szCs w:val="28"/>
        </w:rPr>
        <w:t>On call number: 07834 879357</w:t>
      </w:r>
    </w:p>
    <w:p w:rsidR="003A2455" w:rsidRPr="000B72C7" w:rsidRDefault="003A2455" w:rsidP="00C459FE">
      <w:pPr>
        <w:rPr>
          <w:rFonts w:ascii="Calibri" w:hAnsi="Calibri" w:cs="Calibri"/>
          <w:sz w:val="18"/>
          <w:szCs w:val="18"/>
        </w:rPr>
      </w:pPr>
      <w:r>
        <w:rPr>
          <w:rFonts w:ascii="Calibri" w:hAnsi="Calibri" w:cs="Calibri"/>
          <w:b/>
          <w:color w:val="70AD47"/>
          <w:sz w:val="28"/>
          <w:szCs w:val="28"/>
        </w:rPr>
        <w:tab/>
      </w:r>
    </w:p>
    <w:p w:rsidR="003A2455" w:rsidRDefault="003A2455" w:rsidP="007732D0">
      <w:pPr>
        <w:jc w:val="center"/>
        <w:rPr>
          <w:rFonts w:ascii="Calibri" w:hAnsi="Calibri" w:cs="Calibri"/>
          <w:sz w:val="28"/>
          <w:szCs w:val="28"/>
        </w:rPr>
      </w:pPr>
      <w:r>
        <w:rPr>
          <w:rFonts w:ascii="Calibri" w:hAnsi="Calibri" w:cs="Calibri"/>
          <w:sz w:val="28"/>
          <w:szCs w:val="28"/>
        </w:rPr>
        <w:t xml:space="preserve">Nick Evans </w:t>
      </w:r>
      <w:r w:rsidRPr="00B478D2">
        <w:rPr>
          <w:rFonts w:ascii="Calibri" w:hAnsi="Calibri" w:cs="Calibri"/>
          <w:color w:val="C00000"/>
          <w:sz w:val="28"/>
          <w:szCs w:val="28"/>
        </w:rPr>
        <w:t>Chief Executive Officer</w:t>
      </w:r>
      <w:r w:rsidR="007732D0">
        <w:rPr>
          <w:rFonts w:ascii="Calibri" w:hAnsi="Calibri" w:cs="Calibri"/>
          <w:color w:val="C00000"/>
          <w:sz w:val="28"/>
          <w:szCs w:val="28"/>
        </w:rPr>
        <w:t>/</w:t>
      </w:r>
      <w:r w:rsidR="007732D0" w:rsidRPr="007732D0">
        <w:rPr>
          <w:rFonts w:ascii="Calibri" w:hAnsi="Calibri" w:cs="Calibri"/>
          <w:color w:val="C00000"/>
          <w:sz w:val="28"/>
          <w:szCs w:val="28"/>
        </w:rPr>
        <w:t xml:space="preserve"> </w:t>
      </w:r>
      <w:r w:rsidR="007732D0" w:rsidRPr="00B478D2">
        <w:rPr>
          <w:rFonts w:ascii="Calibri" w:hAnsi="Calibri" w:cs="Calibri"/>
          <w:color w:val="C00000"/>
          <w:sz w:val="28"/>
          <w:szCs w:val="28"/>
        </w:rPr>
        <w:t>Responsible Individual</w:t>
      </w:r>
      <w:r>
        <w:rPr>
          <w:rFonts w:ascii="Calibri" w:hAnsi="Calibri" w:cs="Calibri"/>
          <w:sz w:val="28"/>
          <w:szCs w:val="28"/>
        </w:rPr>
        <w:t xml:space="preserve"> </w:t>
      </w:r>
      <w:hyperlink r:id="rId8" w:history="1">
        <w:r w:rsidRPr="00E94487">
          <w:rPr>
            <w:rStyle w:val="Hyperlink"/>
            <w:rFonts w:ascii="Calibri" w:hAnsi="Calibri" w:cs="Calibri"/>
            <w:sz w:val="28"/>
            <w:szCs w:val="28"/>
          </w:rPr>
          <w:t>nick.evans@cymryd-rhan.org</w:t>
        </w:r>
      </w:hyperlink>
    </w:p>
    <w:p w:rsidR="003A2455" w:rsidRDefault="00F17176" w:rsidP="00C459FE">
      <w:pPr>
        <w:rPr>
          <w:rFonts w:ascii="Calibri" w:hAnsi="Calibri" w:cs="Calibri"/>
          <w:sz w:val="28"/>
          <w:szCs w:val="28"/>
        </w:rPr>
      </w:pPr>
      <w:r>
        <w:rPr>
          <w:rFonts w:ascii="Calibri" w:hAnsi="Calibri" w:cs="Calibri"/>
          <w:sz w:val="28"/>
          <w:szCs w:val="28"/>
        </w:rPr>
        <w:t>Gerry O’Shea</w:t>
      </w:r>
      <w:r w:rsidR="003A2455">
        <w:rPr>
          <w:rFonts w:ascii="Calibri" w:hAnsi="Calibri" w:cs="Calibri"/>
          <w:sz w:val="28"/>
          <w:szCs w:val="28"/>
        </w:rPr>
        <w:t xml:space="preserve"> </w:t>
      </w:r>
      <w:r w:rsidR="003A2455" w:rsidRPr="00B478D2">
        <w:rPr>
          <w:rFonts w:ascii="Calibri" w:hAnsi="Calibri" w:cs="Calibri"/>
          <w:color w:val="C00000"/>
          <w:sz w:val="28"/>
          <w:szCs w:val="28"/>
        </w:rPr>
        <w:t>Registered Care Manager</w:t>
      </w:r>
      <w:r w:rsidR="003A2455">
        <w:rPr>
          <w:rFonts w:ascii="Calibri" w:hAnsi="Calibri" w:cs="Calibri"/>
          <w:color w:val="C00000"/>
          <w:sz w:val="28"/>
          <w:szCs w:val="28"/>
        </w:rPr>
        <w:t xml:space="preserve"> </w:t>
      </w:r>
      <w:hyperlink r:id="rId9" w:history="1">
        <w:r w:rsidR="000F4D79" w:rsidRPr="00B00D39">
          <w:rPr>
            <w:rStyle w:val="Hyperlink"/>
            <w:rFonts w:ascii="Calibri" w:hAnsi="Calibri" w:cs="Calibri"/>
            <w:sz w:val="28"/>
            <w:szCs w:val="28"/>
          </w:rPr>
          <w:t>gerry.oshea@cymryd-rhan.org</w:t>
        </w:r>
      </w:hyperlink>
      <w:r w:rsidR="000F4D79">
        <w:rPr>
          <w:rFonts w:ascii="Calibri" w:hAnsi="Calibri" w:cs="Calibri"/>
          <w:color w:val="C00000"/>
          <w:sz w:val="28"/>
          <w:szCs w:val="28"/>
        </w:rPr>
        <w:t xml:space="preserve"> </w:t>
      </w:r>
    </w:p>
    <w:p w:rsidR="003A2455" w:rsidRDefault="003A2455" w:rsidP="00C459FE">
      <w:pPr>
        <w:rPr>
          <w:rFonts w:ascii="Calibri" w:hAnsi="Calibri" w:cs="Calibri"/>
          <w:sz w:val="28"/>
          <w:szCs w:val="28"/>
        </w:rPr>
      </w:pPr>
    </w:p>
    <w:p w:rsidR="003A2455" w:rsidRDefault="003A2455" w:rsidP="00C459FE">
      <w:pPr>
        <w:rPr>
          <w:rFonts w:ascii="Calibri" w:hAnsi="Calibri" w:cs="Calibri"/>
          <w:sz w:val="28"/>
          <w:szCs w:val="28"/>
        </w:rPr>
      </w:pPr>
      <w:r>
        <w:rPr>
          <w:rFonts w:ascii="Calibri" w:hAnsi="Calibri" w:cs="Calibri"/>
          <w:sz w:val="28"/>
          <w:szCs w:val="28"/>
        </w:rPr>
        <w:t xml:space="preserve"> </w:t>
      </w:r>
    </w:p>
    <w:p w:rsidR="003A2455" w:rsidRPr="00653F16" w:rsidRDefault="003A2455" w:rsidP="00C459FE">
      <w:pPr>
        <w:rPr>
          <w:rFonts w:ascii="Calibri" w:hAnsi="Calibri" w:cs="Calibri"/>
          <w:sz w:val="22"/>
          <w:szCs w:val="22"/>
        </w:rPr>
      </w:pPr>
    </w:p>
    <w:p w:rsidR="001465BA" w:rsidRDefault="001465BA" w:rsidP="00C83D3D">
      <w:pPr>
        <w:rPr>
          <w:rFonts w:ascii="Calibri" w:hAnsi="Calibri" w:cs="Calibri"/>
          <w:b/>
          <w:color w:val="339966"/>
          <w:sz w:val="28"/>
          <w:szCs w:val="28"/>
          <w:u w:val="single"/>
        </w:rPr>
      </w:pPr>
      <w:bookmarkStart w:id="9" w:name="_Hlk530139167"/>
    </w:p>
    <w:p w:rsidR="003A2455" w:rsidRPr="00A819A4" w:rsidRDefault="003A2455" w:rsidP="00C83D3D">
      <w:pPr>
        <w:rPr>
          <w:rFonts w:ascii="Calibri" w:hAnsi="Calibri" w:cs="Calibri"/>
          <w:b/>
          <w:color w:val="339966"/>
          <w:sz w:val="28"/>
          <w:szCs w:val="28"/>
          <w:u w:val="single"/>
        </w:rPr>
      </w:pPr>
      <w:r w:rsidRPr="00A819A4">
        <w:rPr>
          <w:rFonts w:ascii="Calibri" w:hAnsi="Calibri" w:cs="Calibri"/>
          <w:b/>
          <w:color w:val="339966"/>
          <w:sz w:val="28"/>
          <w:szCs w:val="28"/>
          <w:u w:val="single"/>
        </w:rPr>
        <w:t>Organisational structure</w:t>
      </w:r>
      <w:bookmarkEnd w:id="9"/>
    </w:p>
    <w:p w:rsidR="003A2455" w:rsidRPr="00A819A4" w:rsidRDefault="003A2455" w:rsidP="00C459FE">
      <w:pPr>
        <w:rPr>
          <w:rFonts w:ascii="Calibri" w:hAnsi="Calibri" w:cs="Calibri"/>
          <w:b/>
          <w:color w:val="339966"/>
          <w:sz w:val="28"/>
          <w:szCs w:val="28"/>
        </w:rPr>
      </w:pPr>
    </w:p>
    <w:p w:rsidR="003A2455" w:rsidRPr="00A819A4" w:rsidRDefault="003A2455" w:rsidP="00D40AE5">
      <w:pPr>
        <w:jc w:val="both"/>
        <w:rPr>
          <w:rFonts w:ascii="Calibri" w:hAnsi="Calibri" w:cs="Calibri"/>
          <w:sz w:val="28"/>
          <w:szCs w:val="28"/>
        </w:rPr>
      </w:pPr>
      <w:r w:rsidRPr="00A819A4">
        <w:rPr>
          <w:rFonts w:ascii="Calibri" w:hAnsi="Calibri" w:cs="Calibri"/>
          <w:b/>
          <w:color w:val="339966"/>
          <w:sz w:val="28"/>
          <w:szCs w:val="28"/>
        </w:rPr>
        <w:t xml:space="preserve">Cymryd Rhan </w:t>
      </w:r>
      <w:r w:rsidRPr="00A819A4">
        <w:rPr>
          <w:rFonts w:ascii="Calibri" w:hAnsi="Calibri" w:cs="Calibri"/>
          <w:sz w:val="28"/>
          <w:szCs w:val="28"/>
        </w:rPr>
        <w:t>is governed by a</w:t>
      </w:r>
      <w:r>
        <w:rPr>
          <w:rFonts w:ascii="Calibri" w:hAnsi="Calibri" w:cs="Calibri"/>
          <w:sz w:val="28"/>
          <w:szCs w:val="28"/>
        </w:rPr>
        <w:t>n independent</w:t>
      </w:r>
      <w:r w:rsidRPr="00A819A4">
        <w:rPr>
          <w:rFonts w:ascii="Calibri" w:hAnsi="Calibri" w:cs="Calibri"/>
          <w:sz w:val="28"/>
          <w:szCs w:val="28"/>
        </w:rPr>
        <w:t xml:space="preserve"> </w:t>
      </w:r>
      <w:r w:rsidRPr="00A819A4">
        <w:rPr>
          <w:rFonts w:ascii="Calibri" w:hAnsi="Calibri" w:cs="Calibri"/>
          <w:i/>
          <w:sz w:val="28"/>
          <w:szCs w:val="28"/>
        </w:rPr>
        <w:t>Board of Trustee Directors</w:t>
      </w:r>
      <w:r w:rsidRPr="00A819A4">
        <w:rPr>
          <w:rFonts w:ascii="Calibri" w:hAnsi="Calibri" w:cs="Calibri"/>
          <w:sz w:val="28"/>
          <w:szCs w:val="28"/>
        </w:rPr>
        <w:t xml:space="preserve"> who are registered with Companies House and volunteer time to safeguard the professional integrity of the organisation. Trustee Directors bring diversity to </w:t>
      </w:r>
      <w:r w:rsidRPr="00A819A4">
        <w:rPr>
          <w:rFonts w:ascii="Calibri" w:hAnsi="Calibri" w:cs="Calibri"/>
          <w:b/>
          <w:color w:val="339966"/>
          <w:sz w:val="28"/>
          <w:szCs w:val="28"/>
        </w:rPr>
        <w:t xml:space="preserve">Cymryd Rhan </w:t>
      </w:r>
      <w:r w:rsidRPr="00A819A4">
        <w:rPr>
          <w:rFonts w:ascii="Calibri" w:hAnsi="Calibri" w:cs="Calibri"/>
          <w:sz w:val="28"/>
          <w:szCs w:val="28"/>
        </w:rPr>
        <w:t>and come from a wide range of backgrounds – individuals who receive support</w:t>
      </w:r>
      <w:r w:rsidR="00974F6A">
        <w:rPr>
          <w:rFonts w:ascii="Calibri" w:hAnsi="Calibri" w:cs="Calibri"/>
          <w:sz w:val="28"/>
          <w:szCs w:val="28"/>
        </w:rPr>
        <w:t xml:space="preserve"> are also </w:t>
      </w:r>
      <w:r w:rsidR="009672CD">
        <w:rPr>
          <w:rFonts w:ascii="Calibri" w:hAnsi="Calibri" w:cs="Calibri"/>
          <w:sz w:val="28"/>
          <w:szCs w:val="28"/>
        </w:rPr>
        <w:t>Trustee Directors</w:t>
      </w:r>
      <w:r w:rsidR="00974F6A">
        <w:rPr>
          <w:rFonts w:ascii="Calibri" w:hAnsi="Calibri" w:cs="Calibri"/>
          <w:sz w:val="28"/>
          <w:szCs w:val="28"/>
        </w:rPr>
        <w:t xml:space="preserve">. </w:t>
      </w:r>
      <w:r w:rsidRPr="00A819A4">
        <w:rPr>
          <w:rFonts w:ascii="Calibri" w:hAnsi="Calibri" w:cs="Calibri"/>
          <w:sz w:val="28"/>
          <w:szCs w:val="28"/>
        </w:rPr>
        <w:t xml:space="preserve"> </w:t>
      </w:r>
    </w:p>
    <w:p w:rsidR="003A2455" w:rsidRPr="00A819A4" w:rsidRDefault="003A2455" w:rsidP="00D40AE5">
      <w:pPr>
        <w:jc w:val="both"/>
        <w:rPr>
          <w:rFonts w:ascii="Calibri" w:hAnsi="Calibri" w:cs="Calibri"/>
          <w:sz w:val="28"/>
          <w:szCs w:val="28"/>
        </w:rPr>
      </w:pPr>
    </w:p>
    <w:p w:rsidR="003A2455" w:rsidRPr="00A819A4" w:rsidRDefault="003A2455" w:rsidP="00D40AE5">
      <w:pPr>
        <w:jc w:val="both"/>
        <w:rPr>
          <w:rFonts w:ascii="Calibri" w:hAnsi="Calibri" w:cs="Calibri"/>
          <w:sz w:val="28"/>
          <w:szCs w:val="28"/>
        </w:rPr>
      </w:pPr>
      <w:r w:rsidRPr="00A819A4">
        <w:rPr>
          <w:rFonts w:ascii="Calibri" w:hAnsi="Calibri" w:cs="Calibri"/>
          <w:sz w:val="28"/>
          <w:szCs w:val="28"/>
        </w:rPr>
        <w:t xml:space="preserve">The </w:t>
      </w:r>
      <w:r w:rsidRPr="00A819A4">
        <w:rPr>
          <w:rFonts w:ascii="Calibri" w:hAnsi="Calibri" w:cs="Calibri"/>
          <w:i/>
          <w:sz w:val="28"/>
          <w:szCs w:val="28"/>
        </w:rPr>
        <w:t xml:space="preserve">Audit &amp; Scrutiny Committee </w:t>
      </w:r>
      <w:r w:rsidRPr="00A819A4">
        <w:rPr>
          <w:rFonts w:ascii="Calibri" w:hAnsi="Calibri" w:cs="Calibri"/>
          <w:sz w:val="28"/>
          <w:szCs w:val="28"/>
        </w:rPr>
        <w:t xml:space="preserve">at </w:t>
      </w:r>
      <w:r w:rsidRPr="00A819A4">
        <w:rPr>
          <w:rFonts w:ascii="Calibri" w:hAnsi="Calibri" w:cs="Calibri"/>
          <w:b/>
          <w:color w:val="339966"/>
          <w:sz w:val="28"/>
          <w:szCs w:val="28"/>
        </w:rPr>
        <w:t xml:space="preserve">Cymryd Rhan </w:t>
      </w:r>
      <w:r w:rsidRPr="00A819A4">
        <w:rPr>
          <w:rFonts w:ascii="Calibri" w:hAnsi="Calibri" w:cs="Calibri"/>
          <w:sz w:val="28"/>
          <w:szCs w:val="28"/>
        </w:rPr>
        <w:t xml:space="preserve">is independent of the organisation and reports up to the </w:t>
      </w:r>
      <w:r w:rsidRPr="00A819A4">
        <w:rPr>
          <w:rFonts w:ascii="Calibri" w:hAnsi="Calibri" w:cs="Calibri"/>
          <w:i/>
          <w:sz w:val="28"/>
          <w:szCs w:val="28"/>
        </w:rPr>
        <w:t xml:space="preserve">Board of Trustee Directors </w:t>
      </w:r>
      <w:r w:rsidRPr="00A819A4">
        <w:rPr>
          <w:rFonts w:ascii="Calibri" w:hAnsi="Calibri" w:cs="Calibri"/>
          <w:sz w:val="28"/>
          <w:szCs w:val="28"/>
        </w:rPr>
        <w:t>on a</w:t>
      </w:r>
      <w:r>
        <w:rPr>
          <w:rFonts w:ascii="Calibri" w:hAnsi="Calibri" w:cs="Calibri"/>
          <w:sz w:val="28"/>
          <w:szCs w:val="28"/>
        </w:rPr>
        <w:t xml:space="preserve"> </w:t>
      </w:r>
      <w:r w:rsidRPr="00A819A4">
        <w:rPr>
          <w:rFonts w:ascii="Calibri" w:hAnsi="Calibri" w:cs="Calibri"/>
          <w:sz w:val="28"/>
          <w:szCs w:val="28"/>
        </w:rPr>
        <w:t xml:space="preserve">quarterly basis. The purpose of the Committee is to </w:t>
      </w:r>
      <w:r>
        <w:rPr>
          <w:rFonts w:ascii="Calibri" w:hAnsi="Calibri" w:cs="Calibri"/>
          <w:sz w:val="28"/>
          <w:szCs w:val="28"/>
        </w:rPr>
        <w:t>scrutinise</w:t>
      </w:r>
      <w:r w:rsidRPr="00A819A4">
        <w:rPr>
          <w:rFonts w:ascii="Calibri" w:hAnsi="Calibri" w:cs="Calibri"/>
          <w:sz w:val="28"/>
          <w:szCs w:val="28"/>
        </w:rPr>
        <w:t xml:space="preserve"> the</w:t>
      </w:r>
      <w:r>
        <w:rPr>
          <w:rFonts w:ascii="Calibri" w:hAnsi="Calibri" w:cs="Calibri"/>
          <w:sz w:val="28"/>
          <w:szCs w:val="28"/>
        </w:rPr>
        <w:t xml:space="preserve"> financial governance of </w:t>
      </w:r>
      <w:r w:rsidRPr="00A819A4">
        <w:rPr>
          <w:rFonts w:ascii="Calibri" w:hAnsi="Calibri" w:cs="Calibri"/>
          <w:b/>
          <w:color w:val="339966"/>
          <w:sz w:val="28"/>
          <w:szCs w:val="28"/>
        </w:rPr>
        <w:t>Cymryd Rhan</w:t>
      </w:r>
      <w:r w:rsidRPr="00A819A4">
        <w:rPr>
          <w:rFonts w:ascii="Calibri" w:hAnsi="Calibri" w:cs="Calibri"/>
          <w:sz w:val="28"/>
          <w:szCs w:val="28"/>
        </w:rPr>
        <w:t>.</w:t>
      </w:r>
      <w:r w:rsidR="007C333E">
        <w:rPr>
          <w:rFonts w:ascii="Calibri" w:hAnsi="Calibri" w:cs="Calibri"/>
          <w:sz w:val="28"/>
          <w:szCs w:val="28"/>
        </w:rPr>
        <w:t xml:space="preserve"> </w:t>
      </w:r>
      <w:r w:rsidRPr="00A819A4">
        <w:rPr>
          <w:rFonts w:ascii="Calibri" w:hAnsi="Calibri" w:cs="Calibri"/>
          <w:sz w:val="28"/>
          <w:szCs w:val="28"/>
        </w:rPr>
        <w:t xml:space="preserve">  </w:t>
      </w:r>
      <w:r w:rsidRPr="00A819A4">
        <w:rPr>
          <w:rFonts w:ascii="Calibri" w:hAnsi="Calibri" w:cs="Calibri"/>
          <w:b/>
          <w:color w:val="339966"/>
          <w:sz w:val="28"/>
          <w:szCs w:val="28"/>
        </w:rPr>
        <w:t xml:space="preserve"> </w:t>
      </w:r>
      <w:r w:rsidRPr="00A819A4">
        <w:rPr>
          <w:rFonts w:ascii="Calibri" w:hAnsi="Calibri" w:cs="Calibri"/>
          <w:sz w:val="28"/>
          <w:szCs w:val="28"/>
        </w:rPr>
        <w:t xml:space="preserve"> </w:t>
      </w:r>
    </w:p>
    <w:p w:rsidR="003A2455" w:rsidRPr="00A819A4" w:rsidRDefault="003A2455" w:rsidP="00C459FE">
      <w:pPr>
        <w:rPr>
          <w:rFonts w:ascii="Calibri" w:hAnsi="Calibri" w:cs="Calibri"/>
          <w:sz w:val="28"/>
          <w:szCs w:val="28"/>
        </w:rPr>
      </w:pPr>
    </w:p>
    <w:p w:rsidR="003A2455" w:rsidRPr="00D72FD7" w:rsidRDefault="003A2455" w:rsidP="00FE2F64">
      <w:pPr>
        <w:jc w:val="both"/>
        <w:rPr>
          <w:rFonts w:ascii="Calibri" w:hAnsi="Calibri" w:cs="Calibri"/>
          <w:sz w:val="28"/>
          <w:szCs w:val="28"/>
        </w:rPr>
      </w:pPr>
      <w:r w:rsidRPr="00A819A4">
        <w:rPr>
          <w:rFonts w:ascii="Calibri" w:hAnsi="Calibri" w:cs="Calibri"/>
          <w:sz w:val="28"/>
          <w:szCs w:val="28"/>
        </w:rPr>
        <w:t xml:space="preserve">The </w:t>
      </w:r>
      <w:r>
        <w:rPr>
          <w:rFonts w:ascii="Calibri" w:hAnsi="Calibri" w:cs="Calibri"/>
          <w:sz w:val="28"/>
          <w:szCs w:val="28"/>
        </w:rPr>
        <w:t>overarching</w:t>
      </w:r>
      <w:r w:rsidRPr="00A819A4">
        <w:rPr>
          <w:rFonts w:ascii="Calibri" w:hAnsi="Calibri" w:cs="Calibri"/>
          <w:sz w:val="28"/>
          <w:szCs w:val="28"/>
        </w:rPr>
        <w:t xml:space="preserve"> responsibility for the running of the organisation lies with the Chief Executive Officer</w:t>
      </w:r>
      <w:r w:rsidR="00D347F9">
        <w:rPr>
          <w:rFonts w:ascii="Calibri" w:hAnsi="Calibri" w:cs="Calibri"/>
          <w:sz w:val="28"/>
          <w:szCs w:val="28"/>
        </w:rPr>
        <w:t>/</w:t>
      </w:r>
      <w:r w:rsidRPr="00A819A4">
        <w:rPr>
          <w:rFonts w:ascii="Calibri" w:hAnsi="Calibri" w:cs="Calibri"/>
          <w:sz w:val="28"/>
          <w:szCs w:val="28"/>
        </w:rPr>
        <w:t xml:space="preserve">Responsible Individual </w:t>
      </w:r>
      <w:r w:rsidR="00D347F9">
        <w:rPr>
          <w:rFonts w:ascii="Calibri" w:hAnsi="Calibri" w:cs="Calibri"/>
          <w:sz w:val="28"/>
          <w:szCs w:val="28"/>
        </w:rPr>
        <w:t xml:space="preserve">who </w:t>
      </w:r>
      <w:r w:rsidRPr="00A819A4">
        <w:rPr>
          <w:rFonts w:ascii="Calibri" w:hAnsi="Calibri" w:cs="Calibri"/>
          <w:sz w:val="28"/>
          <w:szCs w:val="28"/>
        </w:rPr>
        <w:t xml:space="preserve">holds accountability for quality and compliance and ensures that there is a clear “chain of accountability” linking the corporate responsibility of </w:t>
      </w:r>
      <w:r w:rsidRPr="00A819A4">
        <w:rPr>
          <w:rFonts w:ascii="Calibri" w:hAnsi="Calibri" w:cs="Calibri"/>
          <w:b/>
          <w:color w:val="339966"/>
          <w:sz w:val="28"/>
          <w:szCs w:val="28"/>
        </w:rPr>
        <w:t xml:space="preserve">Cymryd Rhan </w:t>
      </w:r>
      <w:r w:rsidRPr="00A819A4">
        <w:rPr>
          <w:rFonts w:ascii="Calibri" w:hAnsi="Calibri" w:cs="Calibri"/>
          <w:sz w:val="28"/>
          <w:szCs w:val="28"/>
        </w:rPr>
        <w:t xml:space="preserve">with the </w:t>
      </w:r>
      <w:r w:rsidR="006E25D4">
        <w:rPr>
          <w:rFonts w:ascii="Calibri" w:hAnsi="Calibri" w:cs="Calibri"/>
          <w:sz w:val="28"/>
          <w:szCs w:val="28"/>
        </w:rPr>
        <w:t>Registered Care Manager</w:t>
      </w:r>
      <w:r w:rsidRPr="00D72FD7">
        <w:rPr>
          <w:rFonts w:ascii="Calibri" w:hAnsi="Calibri" w:cs="Calibri"/>
          <w:sz w:val="28"/>
          <w:szCs w:val="28"/>
        </w:rPr>
        <w:t>.</w:t>
      </w:r>
      <w:r w:rsidR="00655DE2">
        <w:rPr>
          <w:rFonts w:ascii="Calibri" w:hAnsi="Calibri" w:cs="Calibri"/>
          <w:sz w:val="28"/>
          <w:szCs w:val="28"/>
        </w:rPr>
        <w:t xml:space="preserve"> The</w:t>
      </w:r>
      <w:r w:rsidR="00D347F9">
        <w:rPr>
          <w:rFonts w:ascii="Calibri" w:hAnsi="Calibri" w:cs="Calibri"/>
          <w:sz w:val="28"/>
          <w:szCs w:val="28"/>
        </w:rPr>
        <w:t xml:space="preserve"> Chief Executive Officer/</w:t>
      </w:r>
      <w:r w:rsidR="00655DE2">
        <w:rPr>
          <w:rFonts w:ascii="Calibri" w:hAnsi="Calibri" w:cs="Calibri"/>
          <w:sz w:val="28"/>
          <w:szCs w:val="28"/>
        </w:rPr>
        <w:t>Responsibl</w:t>
      </w:r>
      <w:r w:rsidR="00D347F9">
        <w:rPr>
          <w:rFonts w:ascii="Calibri" w:hAnsi="Calibri" w:cs="Calibri"/>
          <w:sz w:val="28"/>
          <w:szCs w:val="28"/>
        </w:rPr>
        <w:t xml:space="preserve">e Individual and </w:t>
      </w:r>
      <w:r w:rsidR="006E25D4">
        <w:rPr>
          <w:rFonts w:ascii="Calibri" w:hAnsi="Calibri" w:cs="Calibri"/>
          <w:sz w:val="28"/>
          <w:szCs w:val="28"/>
        </w:rPr>
        <w:t>Registered Care Manager</w:t>
      </w:r>
      <w:r w:rsidR="00655DE2">
        <w:rPr>
          <w:rFonts w:ascii="Calibri" w:hAnsi="Calibri" w:cs="Calibri"/>
          <w:sz w:val="28"/>
          <w:szCs w:val="28"/>
        </w:rPr>
        <w:t xml:space="preserve"> are accountable to Trustee Directors.   </w:t>
      </w:r>
      <w:r w:rsidRPr="00D72FD7">
        <w:rPr>
          <w:rFonts w:ascii="Calibri" w:hAnsi="Calibri" w:cs="Calibri"/>
          <w:sz w:val="28"/>
          <w:szCs w:val="28"/>
        </w:rPr>
        <w:t xml:space="preserve">     </w:t>
      </w:r>
    </w:p>
    <w:p w:rsidR="003A2455" w:rsidRPr="00A819A4" w:rsidRDefault="003A2455" w:rsidP="00C459FE">
      <w:pPr>
        <w:rPr>
          <w:rFonts w:ascii="Calibri" w:hAnsi="Calibri" w:cs="Calibri"/>
          <w:sz w:val="28"/>
          <w:szCs w:val="28"/>
        </w:rPr>
      </w:pPr>
    </w:p>
    <w:p w:rsidR="003A2455" w:rsidRDefault="003A2455" w:rsidP="00FE2F64">
      <w:pPr>
        <w:jc w:val="both"/>
        <w:rPr>
          <w:rFonts w:ascii="Calibri" w:hAnsi="Calibri" w:cs="Calibri"/>
          <w:sz w:val="28"/>
          <w:szCs w:val="28"/>
        </w:rPr>
      </w:pPr>
      <w:r w:rsidRPr="00A819A4">
        <w:rPr>
          <w:rFonts w:ascii="Calibri" w:hAnsi="Calibri" w:cs="Calibri"/>
          <w:sz w:val="28"/>
          <w:szCs w:val="28"/>
        </w:rPr>
        <w:t xml:space="preserve">The </w:t>
      </w:r>
      <w:r w:rsidR="004821FF">
        <w:rPr>
          <w:rFonts w:ascii="Calibri" w:hAnsi="Calibri" w:cs="Calibri"/>
          <w:sz w:val="28"/>
          <w:szCs w:val="28"/>
        </w:rPr>
        <w:t>Chief Executive Officer/</w:t>
      </w:r>
      <w:r>
        <w:rPr>
          <w:rFonts w:ascii="Calibri" w:hAnsi="Calibri" w:cs="Calibri"/>
          <w:sz w:val="28"/>
          <w:szCs w:val="28"/>
        </w:rPr>
        <w:t xml:space="preserve">Responsible Individual and </w:t>
      </w:r>
      <w:r w:rsidRPr="00A819A4">
        <w:rPr>
          <w:rFonts w:ascii="Calibri" w:hAnsi="Calibri" w:cs="Calibri"/>
          <w:sz w:val="28"/>
          <w:szCs w:val="28"/>
        </w:rPr>
        <w:t>Registered</w:t>
      </w:r>
      <w:r>
        <w:rPr>
          <w:rFonts w:ascii="Calibri" w:hAnsi="Calibri" w:cs="Calibri"/>
          <w:sz w:val="28"/>
          <w:szCs w:val="28"/>
        </w:rPr>
        <w:t xml:space="preserve"> Care Manager</w:t>
      </w:r>
      <w:r w:rsidRPr="00A819A4">
        <w:rPr>
          <w:rFonts w:ascii="Calibri" w:hAnsi="Calibri" w:cs="Calibri"/>
          <w:sz w:val="28"/>
          <w:szCs w:val="28"/>
        </w:rPr>
        <w:t xml:space="preserve"> </w:t>
      </w:r>
      <w:r>
        <w:rPr>
          <w:rFonts w:ascii="Calibri" w:hAnsi="Calibri" w:cs="Calibri"/>
          <w:sz w:val="28"/>
          <w:szCs w:val="28"/>
        </w:rPr>
        <w:t xml:space="preserve">form part of the Senior Management </w:t>
      </w:r>
      <w:r w:rsidRPr="00A819A4">
        <w:rPr>
          <w:rFonts w:ascii="Calibri" w:hAnsi="Calibri" w:cs="Calibri"/>
          <w:sz w:val="28"/>
          <w:szCs w:val="28"/>
        </w:rPr>
        <w:t>Team [SMT] which meets</w:t>
      </w:r>
      <w:r>
        <w:rPr>
          <w:rFonts w:ascii="Calibri" w:hAnsi="Calibri" w:cs="Calibri"/>
          <w:sz w:val="28"/>
          <w:szCs w:val="28"/>
        </w:rPr>
        <w:t xml:space="preserve"> regularly. Outcomes of SMT meetings are </w:t>
      </w:r>
      <w:r w:rsidRPr="00A819A4">
        <w:rPr>
          <w:rFonts w:ascii="Calibri" w:hAnsi="Calibri" w:cs="Calibri"/>
          <w:sz w:val="28"/>
          <w:szCs w:val="28"/>
        </w:rPr>
        <w:t>communicated to Team Leaders – who (in turn) communicate with Support Workers. This includes any change(s) made in relation to operational remit.</w:t>
      </w:r>
      <w:r w:rsidR="00655DE2">
        <w:rPr>
          <w:rFonts w:ascii="Calibri" w:hAnsi="Calibri" w:cs="Calibri"/>
          <w:sz w:val="28"/>
          <w:szCs w:val="28"/>
        </w:rPr>
        <w:t xml:space="preserve"> </w:t>
      </w:r>
    </w:p>
    <w:p w:rsidR="00655DE2" w:rsidRDefault="00655DE2" w:rsidP="00FE2F64">
      <w:pPr>
        <w:jc w:val="both"/>
        <w:rPr>
          <w:rFonts w:ascii="Calibri" w:hAnsi="Calibri" w:cs="Calibri"/>
          <w:sz w:val="28"/>
          <w:szCs w:val="28"/>
        </w:rPr>
      </w:pPr>
    </w:p>
    <w:p w:rsidR="003A2455" w:rsidRPr="00A819A4" w:rsidRDefault="003A2455" w:rsidP="00FE2F64">
      <w:pPr>
        <w:jc w:val="both"/>
        <w:rPr>
          <w:rFonts w:ascii="Calibri" w:hAnsi="Calibri" w:cs="Calibri"/>
          <w:sz w:val="28"/>
          <w:szCs w:val="28"/>
        </w:rPr>
      </w:pPr>
      <w:r w:rsidRPr="00A819A4">
        <w:rPr>
          <w:rFonts w:ascii="Calibri" w:hAnsi="Calibri" w:cs="Calibri"/>
          <w:sz w:val="28"/>
          <w:szCs w:val="28"/>
        </w:rPr>
        <w:lastRenderedPageBreak/>
        <w:t xml:space="preserve">Support Workers report up to Team Leaders who then utilise the information to assist in identifying opportunities for improvement within </w:t>
      </w:r>
      <w:r w:rsidRPr="00A819A4">
        <w:rPr>
          <w:rFonts w:ascii="Calibri" w:hAnsi="Calibri" w:cs="Calibri"/>
          <w:b/>
          <w:color w:val="339966"/>
          <w:sz w:val="28"/>
          <w:szCs w:val="28"/>
        </w:rPr>
        <w:t>Cymryd Rhan</w:t>
      </w:r>
      <w:r w:rsidRPr="00A819A4">
        <w:rPr>
          <w:rFonts w:ascii="Calibri" w:hAnsi="Calibri" w:cs="Calibri"/>
          <w:sz w:val="28"/>
          <w:szCs w:val="28"/>
        </w:rPr>
        <w:t>. Policies and procedures are usually reviewed annually and/or in response to organisational or legislative change – whichever is soone</w:t>
      </w:r>
      <w:r w:rsidR="00A74CB2">
        <w:rPr>
          <w:rFonts w:ascii="Calibri" w:hAnsi="Calibri" w:cs="Calibri"/>
          <w:sz w:val="28"/>
          <w:szCs w:val="28"/>
        </w:rPr>
        <w:t>st</w:t>
      </w:r>
      <w:r w:rsidRPr="00A819A4">
        <w:rPr>
          <w:rFonts w:ascii="Calibri" w:hAnsi="Calibri" w:cs="Calibri"/>
          <w:sz w:val="28"/>
          <w:szCs w:val="28"/>
        </w:rPr>
        <w:t>.</w:t>
      </w:r>
      <w:r w:rsidR="007C333E">
        <w:rPr>
          <w:rFonts w:ascii="Calibri" w:hAnsi="Calibri" w:cs="Calibri"/>
          <w:sz w:val="28"/>
          <w:szCs w:val="28"/>
        </w:rPr>
        <w:t xml:space="preserve"> </w:t>
      </w:r>
      <w:r w:rsidR="007C333E" w:rsidRPr="00A819A4">
        <w:rPr>
          <w:rFonts w:ascii="Calibri" w:hAnsi="Calibri" w:cs="Calibri"/>
          <w:b/>
          <w:color w:val="339966"/>
          <w:sz w:val="28"/>
          <w:szCs w:val="28"/>
        </w:rPr>
        <w:t>Cymryd Rhan</w:t>
      </w:r>
      <w:r w:rsidR="007C333E">
        <w:rPr>
          <w:rFonts w:ascii="Calibri" w:hAnsi="Calibri" w:cs="Calibri"/>
          <w:b/>
          <w:color w:val="339966"/>
          <w:sz w:val="28"/>
          <w:szCs w:val="28"/>
        </w:rPr>
        <w:t xml:space="preserve"> </w:t>
      </w:r>
      <w:r w:rsidR="007C333E" w:rsidRPr="007C333E">
        <w:rPr>
          <w:rFonts w:ascii="Calibri" w:hAnsi="Calibri" w:cs="Calibri"/>
          <w:sz w:val="28"/>
          <w:szCs w:val="28"/>
        </w:rPr>
        <w:t>also h</w:t>
      </w:r>
      <w:r w:rsidR="007C333E">
        <w:rPr>
          <w:rFonts w:ascii="Calibri" w:hAnsi="Calibri" w:cs="Calibri"/>
          <w:sz w:val="28"/>
          <w:szCs w:val="28"/>
        </w:rPr>
        <w:t>olds</w:t>
      </w:r>
      <w:r w:rsidR="007C333E" w:rsidRPr="007C333E">
        <w:rPr>
          <w:rFonts w:ascii="Calibri" w:hAnsi="Calibri" w:cs="Calibri"/>
          <w:sz w:val="28"/>
          <w:szCs w:val="28"/>
        </w:rPr>
        <w:t xml:space="preserve"> recognition status with Unison.</w:t>
      </w:r>
      <w:r w:rsidR="007C333E">
        <w:rPr>
          <w:rFonts w:ascii="Calibri" w:hAnsi="Calibri" w:cs="Calibri"/>
          <w:b/>
          <w:color w:val="339966"/>
          <w:sz w:val="28"/>
          <w:szCs w:val="28"/>
        </w:rPr>
        <w:t xml:space="preserve">  </w:t>
      </w:r>
      <w:r w:rsidR="007C333E">
        <w:rPr>
          <w:rFonts w:ascii="Calibri" w:hAnsi="Calibri" w:cs="Calibri"/>
          <w:sz w:val="28"/>
          <w:szCs w:val="28"/>
        </w:rPr>
        <w:t xml:space="preserve"> </w:t>
      </w:r>
      <w:r w:rsidRPr="00A819A4">
        <w:rPr>
          <w:rFonts w:ascii="Calibri" w:hAnsi="Calibri" w:cs="Calibri"/>
          <w:sz w:val="28"/>
          <w:szCs w:val="28"/>
        </w:rPr>
        <w:t xml:space="preserve">   </w:t>
      </w:r>
    </w:p>
    <w:p w:rsidR="003A2455" w:rsidRPr="00A819A4" w:rsidRDefault="003A2455" w:rsidP="00FE2F64">
      <w:pPr>
        <w:jc w:val="both"/>
        <w:rPr>
          <w:rFonts w:ascii="Calibri" w:hAnsi="Calibri" w:cs="Calibri"/>
          <w:sz w:val="28"/>
          <w:szCs w:val="28"/>
        </w:rPr>
      </w:pPr>
    </w:p>
    <w:p w:rsidR="003A2455" w:rsidRPr="00A819A4" w:rsidRDefault="003A2455" w:rsidP="00655DE2">
      <w:pPr>
        <w:jc w:val="both"/>
        <w:rPr>
          <w:rFonts w:ascii="Calibri" w:hAnsi="Calibri" w:cs="Calibri"/>
          <w:sz w:val="28"/>
          <w:szCs w:val="28"/>
        </w:rPr>
      </w:pPr>
      <w:r w:rsidRPr="00A819A4">
        <w:rPr>
          <w:rFonts w:ascii="Calibri" w:hAnsi="Calibri" w:cs="Calibri"/>
          <w:sz w:val="28"/>
          <w:szCs w:val="28"/>
        </w:rPr>
        <w:t xml:space="preserve">New or revised policies and procedures are uploaded to the internal </w:t>
      </w:r>
      <w:r w:rsidRPr="00A819A4">
        <w:rPr>
          <w:rFonts w:ascii="Calibri" w:hAnsi="Calibri" w:cs="Calibri"/>
          <w:i/>
          <w:sz w:val="28"/>
          <w:szCs w:val="28"/>
        </w:rPr>
        <w:t xml:space="preserve">Simply Personnel </w:t>
      </w:r>
      <w:r w:rsidRPr="00A819A4">
        <w:rPr>
          <w:rFonts w:ascii="Calibri" w:hAnsi="Calibri" w:cs="Calibri"/>
          <w:sz w:val="28"/>
          <w:szCs w:val="28"/>
        </w:rPr>
        <w:t xml:space="preserve">drive, which is accessible to all employees. The </w:t>
      </w:r>
      <w:r w:rsidRPr="00A819A4">
        <w:rPr>
          <w:rFonts w:ascii="Calibri" w:hAnsi="Calibri" w:cs="Calibri"/>
          <w:i/>
          <w:sz w:val="28"/>
          <w:szCs w:val="28"/>
        </w:rPr>
        <w:t xml:space="preserve">Simply Personnel </w:t>
      </w:r>
      <w:r w:rsidRPr="00A819A4">
        <w:rPr>
          <w:rFonts w:ascii="Calibri" w:hAnsi="Calibri" w:cs="Calibri"/>
          <w:sz w:val="28"/>
          <w:szCs w:val="28"/>
        </w:rPr>
        <w:t xml:space="preserve">system is able to </w:t>
      </w:r>
      <w:r w:rsidR="00DA59D2">
        <w:rPr>
          <w:rFonts w:ascii="Calibri" w:hAnsi="Calibri" w:cs="Calibri"/>
          <w:sz w:val="28"/>
          <w:szCs w:val="28"/>
        </w:rPr>
        <w:t>track</w:t>
      </w:r>
      <w:r w:rsidRPr="00A819A4">
        <w:rPr>
          <w:rFonts w:ascii="Calibri" w:hAnsi="Calibri" w:cs="Calibri"/>
          <w:sz w:val="28"/>
          <w:szCs w:val="28"/>
        </w:rPr>
        <w:t xml:space="preserve"> who has accessed and read policies and procedures.</w:t>
      </w:r>
      <w:r>
        <w:rPr>
          <w:rFonts w:ascii="Calibri" w:hAnsi="Calibri" w:cs="Calibri"/>
          <w:sz w:val="28"/>
          <w:szCs w:val="28"/>
        </w:rPr>
        <w:t xml:space="preserve"> Relevant information is also provided to </w:t>
      </w:r>
      <w:r w:rsidR="00F23BC9">
        <w:rPr>
          <w:rFonts w:ascii="Calibri" w:hAnsi="Calibri" w:cs="Calibri"/>
          <w:sz w:val="28"/>
          <w:szCs w:val="28"/>
        </w:rPr>
        <w:t>employees</w:t>
      </w:r>
      <w:r>
        <w:rPr>
          <w:rFonts w:ascii="Calibri" w:hAnsi="Calibri" w:cs="Calibri"/>
          <w:sz w:val="28"/>
          <w:szCs w:val="28"/>
        </w:rPr>
        <w:t xml:space="preserve"> during induction and/or refresher training. </w:t>
      </w:r>
      <w:r w:rsidRPr="00A819A4">
        <w:rPr>
          <w:rFonts w:ascii="Calibri" w:hAnsi="Calibri" w:cs="Calibri"/>
          <w:sz w:val="28"/>
          <w:szCs w:val="28"/>
        </w:rPr>
        <w:t xml:space="preserve"> </w:t>
      </w:r>
    </w:p>
    <w:p w:rsidR="003A2455" w:rsidRDefault="003A2455" w:rsidP="00E9267A">
      <w:pPr>
        <w:rPr>
          <w:rFonts w:ascii="Arial" w:hAnsi="Arial" w:cs="Arial"/>
        </w:rPr>
        <w:sectPr w:rsidR="003A2455" w:rsidSect="00736288">
          <w:headerReference w:type="default" r:id="rId10"/>
          <w:footerReference w:type="even" r:id="rId11"/>
          <w:footerReference w:type="default" r:id="rId12"/>
          <w:pgSz w:w="11906" w:h="16838" w:code="9"/>
          <w:pgMar w:top="1134" w:right="1701" w:bottom="1134" w:left="1701" w:header="709" w:footer="709" w:gutter="0"/>
          <w:cols w:space="708"/>
          <w:docGrid w:linePitch="360"/>
        </w:sectPr>
      </w:pPr>
    </w:p>
    <w:p w:rsidR="003A2455" w:rsidRPr="00FE2F64" w:rsidRDefault="003A2455" w:rsidP="00E9267A">
      <w:pPr>
        <w:rPr>
          <w:rFonts w:ascii="Arial" w:hAnsi="Arial" w:cs="Arial"/>
          <w:sz w:val="22"/>
          <w:szCs w:val="22"/>
        </w:rPr>
      </w:pPr>
    </w:p>
    <w:p w:rsidR="003A2455" w:rsidRPr="00FE2F64" w:rsidRDefault="003A2455" w:rsidP="00E9267A">
      <w:pPr>
        <w:rPr>
          <w:rFonts w:ascii="Arial" w:hAnsi="Arial" w:cs="Arial"/>
          <w:sz w:val="28"/>
          <w:szCs w:val="28"/>
        </w:rPr>
      </w:pPr>
    </w:p>
    <w:p w:rsidR="003A2455" w:rsidRPr="00324FC4" w:rsidRDefault="003A2455" w:rsidP="00E9267A">
      <w:pPr>
        <w:rPr>
          <w:rFonts w:ascii="Arial" w:hAnsi="Arial" w:cs="Arial"/>
        </w:rPr>
      </w:pPr>
      <w:r w:rsidRPr="00A819A4">
        <w:rPr>
          <w:rFonts w:ascii="Calibri" w:hAnsi="Calibri" w:cs="Calibri"/>
          <w:b/>
          <w:color w:val="339966"/>
          <w:sz w:val="28"/>
          <w:szCs w:val="28"/>
          <w:u w:val="single"/>
        </w:rPr>
        <w:t xml:space="preserve">Organisational </w:t>
      </w:r>
      <w:r>
        <w:rPr>
          <w:rFonts w:ascii="Calibri" w:hAnsi="Calibri" w:cs="Calibri"/>
          <w:b/>
          <w:color w:val="339966"/>
          <w:sz w:val="28"/>
          <w:szCs w:val="28"/>
          <w:u w:val="single"/>
        </w:rPr>
        <w:t>chart</w:t>
      </w:r>
    </w:p>
    <w:p w:rsidR="003A2455" w:rsidRDefault="003A2455" w:rsidP="001E1FE3">
      <w:pPr>
        <w:jc w:val="center"/>
        <w:rPr>
          <w:rFonts w:ascii="Arial" w:hAnsi="Arial" w:cs="Arial"/>
          <w:color w:val="A50021"/>
        </w:rPr>
      </w:pPr>
    </w:p>
    <w:p w:rsidR="003A2455" w:rsidRDefault="003A2455" w:rsidP="001E1FE3">
      <w:pPr>
        <w:jc w:val="center"/>
        <w:rPr>
          <w:rFonts w:ascii="Arial" w:hAnsi="Arial" w:cs="Arial"/>
          <w:color w:val="A50021"/>
        </w:rPr>
      </w:pPr>
    </w:p>
    <w:p w:rsidR="003A2455" w:rsidRDefault="00EB39ED" w:rsidP="00D07EE2">
      <w:pPr>
        <w:jc w:val="center"/>
        <w:rPr>
          <w: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1711325</wp:posOffset>
                </wp:positionH>
                <wp:positionV relativeFrom="paragraph">
                  <wp:posOffset>3368675</wp:posOffset>
                </wp:positionV>
                <wp:extent cx="147955" cy="285750"/>
                <wp:effectExtent l="59690" t="12700" r="11430" b="4445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285750"/>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0866D" id="_x0000_t32" coordsize="21600,21600" o:spt="32" o:oned="t" path="m,l21600,21600e" filled="f">
                <v:path arrowok="t" fillok="f" o:connecttype="none"/>
                <o:lock v:ext="edit" shapetype="t"/>
              </v:shapetype>
              <v:shape id="AutoShape 2" o:spid="_x0000_s1026" type="#_x0000_t32" style="position:absolute;margin-left:134.75pt;margin-top:265.25pt;width:11.65pt;height: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UvQwIAAG0EAAAOAAAAZHJzL2Uyb0RvYy54bWysVE1v2zAMvQ/YfxB0T2ynzpdRpyjsZDt0&#10;XYB2P0CR5FiYLAmSEicY9t9HyWnabpdh2EWhTPLxkXzK7d2pk+jIrRNalTgbpxhxRTUTal/ib8+b&#10;0QIj54liRGrFS3zmDt+tPn647U3BJ7rVknGLAES5ojclbr03RZI42vKOuLE2XIGz0bYjHq52nzBL&#10;ekDvZDJJ01nSa8uM1ZQ7B1/rwYlXEb9pOPVfm8Zxj2SJgZuPp43nLpzJ6pYUe0tMK+iFBvkHFh0R&#10;CopeoWriCTpY8QdUJ6jVTjd+THWX6KYRlMceoJss/a2bp5YYHnuB4ThzHZP7f7D08bi1SLAS32QY&#10;KdLBju4PXsfSaBLm0xtXQFiltjZ0SE/qyTxo+t0hpauWqD2Pwc9nA7lZyEjepYSLM1Bl13/RDGII&#10;4MdhnRrboUYK8zkkBnAYCDrF7Zyv2+Enjyh8zPL5cjrFiIJrspjOp3F7CSkCTEg21vlPXHcoGCV2&#10;3hKxb32llQIdaDuUIMcH5wPJ14SQrPRGSBnlIBXqodxknqaRlNNSsOANcc7ud5W06EhAUTez6WY5&#10;tAyet2FWHxSLaC0nbH2xPRESbOTjrLwVMD3JcSjXcYaR5PCIgjXwkypUhP6B8cUaRPVjmS7Xi/Ui&#10;H+WT2XqUp3U9ut9U+Wi2yebT+qauqjr7GchnedEKxrgK/F8EnuV/J6DLUxukeZX4dVLJe/Q4UiD7&#10;8htJRymE7Q862ml23trQXVAFaDoGX95feDRv7zHq9V9i9QsAAP//AwBQSwMEFAAGAAgAAAAhAAg5&#10;CErhAAAACwEAAA8AAABkcnMvZG93bnJldi54bWxMj81OwzAQhO9IvIO1SFwQtUnlQkKcClGQOPRC&#10;QYijEy9JhH9C7Cbh7VlOcNvdGc1+U24XZ9mEY+yDV3C1EsDQN8H0vlXw+vJ4eQMsJu2NtsGjgm+M&#10;sK1OT0pdmDD7Z5wOqWUU4mOhFXQpDQXnsenQ6bgKA3rSPsLodKJ1bLkZ9UzhzvJMiA13uvf0odMD&#10;3nfYfB6OTsHXzNfvk3i62L1ZnGQt8ofdPlfq/Gy5uwWWcEl/ZvjFJ3SoiKkOR28iswqyTS7JqkCu&#10;BQ3kyPKMytR0uZYSeFXy/x2qHwAAAP//AwBQSwECLQAUAAYACAAAACEAtoM4kv4AAADhAQAAEwAA&#10;AAAAAAAAAAAAAAAAAAAAW0NvbnRlbnRfVHlwZXNdLnhtbFBLAQItABQABgAIAAAAIQA4/SH/1gAA&#10;AJQBAAALAAAAAAAAAAAAAAAAAC8BAABfcmVscy8ucmVsc1BLAQItABQABgAIAAAAIQCxEKUvQwIA&#10;AG0EAAAOAAAAAAAAAAAAAAAAAC4CAABkcnMvZTJvRG9jLnhtbFBLAQItABQABgAIAAAAIQAIOQhK&#10;4QAAAAsBAAAPAAAAAAAAAAAAAAAAAJ0EAABkcnMvZG93bnJldi54bWxQSwUGAAAAAAQABADzAAAA&#10;qwUAAAAA&#10;" strokecolor="#365f91" strokeweight="1pt">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1942465</wp:posOffset>
                </wp:positionH>
                <wp:positionV relativeFrom="paragraph">
                  <wp:posOffset>2296795</wp:posOffset>
                </wp:positionV>
                <wp:extent cx="532130" cy="615950"/>
                <wp:effectExtent l="52705" t="7620" r="15240" b="52705"/>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615950"/>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54E05" id="AutoShape 3" o:spid="_x0000_s1026" type="#_x0000_t32" style="position:absolute;margin-left:152.95pt;margin-top:180.85pt;width:41.9pt;height:4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FBQgIAAG0EAAAOAAAAZHJzL2Uyb0RvYy54bWysVE1v2zAMvQ/YfxB0T2znq4kRpyjsZDt0&#10;XYB2P0CRZFuYLAmSGicY9t9HyWnabpdh2EWhTPLxkXzK+vbUSXTk1gmtCpyNU4y4opoJ1RT429Nu&#10;tMTIeaIYkVrxAp+5w7ebjx/Wvcn5RLdaMm4RgCiX96bArfcmTxJHW94RN9aGK3DW2nbEw9U2CbOk&#10;B/ROJpM0XSS9tsxYTblz8LUanHgT8euaU/+1rh33SBYYuPl42ngewpls1iRvLDGtoBca5B9YdEQo&#10;KHqFqogn6NmKP6A6Qa12uvZjqrtE17WgPPYA3WTpb908tsTw2AsMx5nrmNz/g6UPx71FghV4CuNR&#10;pIMd3T17HUujaZhPb1wOYaXa29AhPalHc6/pd4eULluiGh6Dn84GcrOQkbxLCRdnoMqh/6IZxBDA&#10;j8M61bZDtRTmc0gM4DAQdIrbOV+3w08eUfg4n06yQJKCa5HNV/O4vYTkASYkG+v8J647FIwCO2+J&#10;aFpfaqVAB9oOJcjx3vlA8jUhJCu9E1JGOUiFeiA0uUnTSMppKVjwhjhnm0MpLToSUNR0Md+thpbB&#10;8zbM6mfFIlrLCdtebE+EBBv5OCtvBUxPchzKdZxhJDk8omAN/KQKFaF/YHyxBlH9WKWr7XK7nI1m&#10;k8V2NEuranS3K2ejxS67mVfTqiyr7Gcgn83yVjDGVeD/IvBs9ncCujy1QZpXiV8nlbxHjyMFsi+/&#10;kXSUQtj+oKODZue9Dd0FVYCmY/Dl/YVH8/Yeo17/JTa/AAAA//8DAFBLAwQUAAYACAAAACEAN/Ty&#10;C+EAAAALAQAADwAAAGRycy9kb3ducmV2LnhtbEyPTU+EMBCG7yb+h2ZMvBi3XZFdQMrGuJp48OJq&#10;jMdCRyD2A2kX8N87nvT2TubJO8+Uu8UaNuEYeu8krFcCGLrG6961El5fHi4zYCEqp5XxDiV8Y4Bd&#10;dXpSqkL72T3jdIgtoxIXCiWhi3EoOA9Nh1aFlR/Q0e7Dj1ZFGseW61HNVG4NvxJiw63qHV3o1IB3&#10;HTafh6OV8DXz5H0Sjxf7N4NTWov8fv+US3l+ttzeAIu4xD8YfvVJHSpyqv3R6cCMhESkOaEUNust&#10;MCKSLKdQS7hOsy3wquT/f6h+AAAA//8DAFBLAQItABQABgAIAAAAIQC2gziS/gAAAOEBAAATAAAA&#10;AAAAAAAAAAAAAAAAAABbQ29udGVudF9UeXBlc10ueG1sUEsBAi0AFAAGAAgAAAAhADj9If/WAAAA&#10;lAEAAAsAAAAAAAAAAAAAAAAALwEAAF9yZWxzLy5yZWxzUEsBAi0AFAAGAAgAAAAhAHrJMUFCAgAA&#10;bQQAAA4AAAAAAAAAAAAAAAAALgIAAGRycy9lMm9Eb2MueG1sUEsBAi0AFAAGAAgAAAAhADf08gvh&#10;AAAACwEAAA8AAAAAAAAAAAAAAAAAnAQAAGRycy9kb3ducmV2LnhtbFBLBQYAAAAABAAEAPMAAACq&#10;BQAAAAA=&#10;" strokecolor="#365f91" strokeweight="1pt">
                <v:stroke endarrow="block"/>
              </v:shape>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1145540</wp:posOffset>
                </wp:positionH>
                <wp:positionV relativeFrom="paragraph">
                  <wp:posOffset>2900045</wp:posOffset>
                </wp:positionV>
                <wp:extent cx="1400810" cy="468630"/>
                <wp:effectExtent l="8255" t="10795" r="10160" b="1587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468630"/>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Default="003250ED" w:rsidP="004C0D9F">
                            <w:pPr>
                              <w:jc w:val="center"/>
                            </w:pPr>
                            <w:r w:rsidRPr="00101CE6">
                              <w:rPr>
                                <w:rFonts w:ascii="Calibri" w:hAnsi="Calibri"/>
                              </w:rPr>
                              <w:t>LOCALITY LEAD TEAM LEADERS</w:t>
                            </w:r>
                            <w:r>
                              <w:t xml:space="preserve"> </w:t>
                            </w:r>
                            <w:r w:rsidRPr="00101CE6">
                              <w:rPr>
                                <w:rFonts w:ascii="Calibri" w:hAnsi="Calibri"/>
                              </w:rPr>
                              <w:t>x 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90.2pt;margin-top:228.35pt;width:110.3pt;height:3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29uwIAAKUFAAAOAAAAZHJzL2Uyb0RvYy54bWysVN+P0zAMfkfif4jyzrX70d1aXXc6dhtC&#10;OuDEgXjO0nSNSJOQZOvGX4/jbruNgxdEH6o4ju3P/mzf3O5aRbbCeWl0SQdXKSVCc1NJvS7p1y/L&#10;N1NKfGC6YspoUdK98PR29vrVTWcLMTSNUZVwBJxoX3S2pE0ItkgSzxvRMn9lrNCgrI1rWQDRrZPK&#10;sQ68tyoZpukk6YyrrDNceA+3972SztB/XQsePtW1F4GokgK2gH+H/1X8J7MbVqwds43kBxjsH1C0&#10;TGoIenJ1zwIjGydfuGold8abOlxx0yamriUXmANkM0h/y+apYVZgLlAcb09l8v/PLf+4fXREViUd&#10;5pRo1gJHn6FqTK+VIAMsUGd9Ae+e7KOLKXr7YPh3T7SZN/BM3DlnukawCmANYkGTC4MoeDAlq+6D&#10;qcA92wSDtdrVro0OoQpkh5TsT5SIXSAcLgfjNJ0CDMJBN55MJyOElLDiaG2dD++EaUk8lNQBePTO&#10;tg8+RDSsOD45EFQtpVLEmfBNhgZrHIGj0oNNfyDWQD4pXnu3Xs2VI1sGXXQ3mo+XS8wT6Pbnr0dZ&#10;mvaOLizeLu+zv1gM0vi9DLLIFosLE8hifQSnpCZQeAA9gRGI9sRzpgSQ2Ncf2xCzjOiUJl1J82yY&#10;9XGMkifdBc58NM2z0SEzf/6slQGmVMm2pNM+Is5NJH2hKzwHJlV/BqhKx8AC5+9QUbMBF09N1ZFK&#10;Rp4QOQUBhjEDkjGNS07+UBd8198zZRvWUzK6zvP8iLvnCnk/xUTpDA52aGzKuCd8EXarHSQRjytT&#10;7aFXAQg2JGw2ODTG/aSkgy1RUv9jw5ygRL3X0B/5YDyOawWFcXY9BMGda1bnGqY5uCopD44Cg1GY&#10;h34ZbayT6wZi9f2jzR1MSS2xgZ9xHWYLdgFmdNhbcdmcy/jqebvOfgEAAP//AwBQSwMEFAAGAAgA&#10;AAAhAGXWqgzgAAAACwEAAA8AAABkcnMvZG93bnJldi54bWxMj8FOwzAQRO9I/IO1SNyonZK0VYhT&#10;ISQQEhwgRTk78TaJiO1gO234e5YTHEf7NPum2C9mZCf0YXBWQrISwNC2Tg+2k/BxeLzZAQtRWa1G&#10;Z1HCNwbYl5cXhcq1O9t3PFWxY1RiQ64k9DFOOeeh7dGosHITWrodnTcqUvQd116dqdyMfC3Ehhs1&#10;WPrQqwkfemw/q9lIeHk2X/GYvtb1YV2/+Xnrq6ekkfL6arm/AxZxiX8w/OqTOpTk1LjZ6sBGyjuR&#10;EiohzTZbYESkIqF1jYTsVmTAy4L/31D+AAAA//8DAFBLAQItABQABgAIAAAAIQC2gziS/gAAAOEB&#10;AAATAAAAAAAAAAAAAAAAAAAAAABbQ29udGVudF9UeXBlc10ueG1sUEsBAi0AFAAGAAgAAAAhADj9&#10;If/WAAAAlAEAAAsAAAAAAAAAAAAAAAAALwEAAF9yZWxzLy5yZWxzUEsBAi0AFAAGAAgAAAAhAJY7&#10;Tb27AgAApQUAAA4AAAAAAAAAAAAAAAAALgIAAGRycy9lMm9Eb2MueG1sUEsBAi0AFAAGAAgAAAAh&#10;AGXWqgzgAAAACwEAAA8AAAAAAAAAAAAAAAAAFQUAAGRycy9kb3ducmV2LnhtbFBLBQYAAAAABAAE&#10;APMAAAAiBgAAAAA=&#10;" fillcolor="#a3c4ff" strokecolor="#938953">
                <v:fill color2="#e5eeff" rotate="t" angle="180" colors="0 #a3c4ff;22938f #bfd5ff;1 #e5eeff" focus="100%" type="gradient"/>
                <v:shadow on="t" color="black" opacity="24903f" origin=",.5" offset="0,.55556mm"/>
                <v:textbox>
                  <w:txbxContent>
                    <w:p w:rsidR="003250ED" w:rsidRDefault="003250ED" w:rsidP="004C0D9F">
                      <w:pPr>
                        <w:jc w:val="center"/>
                      </w:pPr>
                      <w:r w:rsidRPr="00101CE6">
                        <w:rPr>
                          <w:rFonts w:ascii="Calibri" w:hAnsi="Calibri"/>
                        </w:rPr>
                        <w:t>LOCALITY LEAD TEAM LEADERS</w:t>
                      </w:r>
                      <w:r>
                        <w:t xml:space="preserve"> </w:t>
                      </w:r>
                      <w:r w:rsidRPr="00101CE6">
                        <w:rPr>
                          <w:rFonts w:ascii="Calibri" w:hAnsi="Calibri"/>
                        </w:rPr>
                        <w:t>x 6</w:t>
                      </w: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7508240</wp:posOffset>
                </wp:positionH>
                <wp:positionV relativeFrom="paragraph">
                  <wp:posOffset>3291205</wp:posOffset>
                </wp:positionV>
                <wp:extent cx="215265" cy="340360"/>
                <wp:effectExtent l="8255" t="11430" r="52705" b="4826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340360"/>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16066" id="AutoShape 5" o:spid="_x0000_s1026" type="#_x0000_t32" style="position:absolute;margin-left:591.2pt;margin-top:259.15pt;width:16.95pt;height: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J3PQIAAGMEAAAOAAAAZHJzL2Uyb0RvYy54bWysVNuO2jAQfa/Uf7D8zuZCYCEirFYJ9GXb&#10;RdrtBxjbIVYd27INAVX9947NpbvtS1X1xYwzM2fOzByzeDj2Eh24dUKrCmd3KUZcUc2E2lX46+t6&#10;NMPIeaIYkVrxCp+4ww/Ljx8Wgyl5rjstGbcIQJQrB1PhzntTJomjHe+Ju9OGK3C22vbEw9XuEmbJ&#10;AOi9TPI0nSaDtsxYTblz8LU5O/Ey4rctp/65bR33SFYYuPl42nhuw5ksF6TcWWI6QS80yD+w6IlQ&#10;UPQG1RBP0N6KP6B6Qa12uvV3VPeJbltBeewBusnS37p56YjhsRcYjjO3Mbn/B0u/HDYWCVbhHDal&#10;SA87etx7HUujSZjPYFwJYbXa2NAhPaoX86TpN4eUrjuidjwGv54M5GYhI3mXEi7OQJXt8FkziCGA&#10;H4d1bG0fIGEM6Bh3crrthB89ovAxzyb5dIIRBde4SMfTuLOElNdkY53/xHWPglFh5y0Ru87XWinY&#10;vrZZLEUOT84HaqS8JoTKSq+FlFEEUqEB+Of3aRoznJaCBW+Ic3a3raVFBwI6Gk8n6/m5UfC8DbN6&#10;r1hE6zhhq4vtiZBgIx8n5K2AmUmOQ7meM4wkh6cTrDM/qUJF6B8YX6yzlL7P0/lqtpoVoyKfrkZF&#10;2jSjx3VdjKbr7H7SjJu6brIfgXxWlJ1gjKvA/yrrrPg72Vwe2FmQN2HfJpW8R48jBbLX30g6CiDs&#10;/KyerWanjQ3dBS2AkmPw5dWFp/L2HqN+/TcsfwIAAP//AwBQSwMEFAAGAAgAAAAhAC6l3HbfAAAA&#10;DQEAAA8AAABkcnMvZG93bnJldi54bWxMj8FOwzAQRO9I/IO1SNyo7bS0aYhTAVILV1qkXt3YJBHx&#10;OrKdNvw92xPcdnZHs2/KzeR6drYhdh4VyJkAZrH2psNGwedh+5ADi0mj0b1Hq+DHRthUtzelLoy/&#10;4Ic971PDKARjoRW0KQ0F57FurdNx5geLdPvywelEMjTcBH2hcNfzTIgld7pD+tDqwb62tv7ej06B&#10;MOP2kN5XXXDz48vuzbhFEjul7u+m5ydgyU7pzwxXfEKHiphOfkQTWU9a5tmCvAoeZT4HdrVkcknT&#10;iVYruQZelfx/i+oXAAD//wMAUEsBAi0AFAAGAAgAAAAhALaDOJL+AAAA4QEAABMAAAAAAAAAAAAA&#10;AAAAAAAAAFtDb250ZW50X1R5cGVzXS54bWxQSwECLQAUAAYACAAAACEAOP0h/9YAAACUAQAACwAA&#10;AAAAAAAAAAAAAAAvAQAAX3JlbHMvLnJlbHNQSwECLQAUAAYACAAAACEALymydz0CAABjBAAADgAA&#10;AAAAAAAAAAAAAAAuAgAAZHJzL2Uyb0RvYy54bWxQSwECLQAUAAYACAAAACEALqXcdt8AAAANAQAA&#10;DwAAAAAAAAAAAAAAAACXBAAAZHJzL2Rvd25yZXYueG1sUEsFBgAAAAAEAAQA8wAAAKMFAAAAAA==&#10;" strokecolor="#365f91" strokeweight="1pt">
                <v:stroke endarrow="block"/>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6979920</wp:posOffset>
                </wp:positionH>
                <wp:positionV relativeFrom="paragraph">
                  <wp:posOffset>3291205</wp:posOffset>
                </wp:positionV>
                <wp:extent cx="219075" cy="334645"/>
                <wp:effectExtent l="51435" t="11430" r="15240" b="4445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334645"/>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2D044" id="AutoShape 6" o:spid="_x0000_s1026" type="#_x0000_t32" style="position:absolute;margin-left:549.6pt;margin-top:259.15pt;width:17.25pt;height:26.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AVQwIAAG0EAAAOAAAAZHJzL2Uyb0RvYy54bWysVE2P2yAQvVfqf0DcE9uJ82Wts1rZSXvY&#10;blfa7Q8ggGNUDAhInKjqf++As9nd9lJVveCBmXnzZnj45vbUSXTk1gmtSpyNU4y4opoJtS/xt+ft&#10;aImR80QxIrXiJT5zh2/XHz/c9KbgE91qybhFAKJc0ZsSt96bIkkcbXlH3FgbrsDZaNsRD1u7T5gl&#10;PaB3Mpmk6TzptWXGasqdg9N6cOJ1xG8aTv3XpnHcI1li4ObjauO6C2uyviHF3hLTCnqhQf6BRUeE&#10;gqJXqJp4gg5W/AHVCWq1040fU90lumkE5bEH6CZLf+vmqSWGx15gOM5cx+T+Hyx9OD5aJFiJJwuM&#10;FOngju4OXsfSaB7m0xtXQFilHm3okJ7Uk7nX9LtDSlctUXseg5/PBnKzkJG8SwkbZ6DKrv+iGcQQ&#10;wI/DOjW2Q40U5nNIDOAwEHSKt3O+3g4/eUThcJKt0sUMIwqu6TSf57NYixQBJiQb6/wnrjsUjBI7&#10;b4nYt77SSoEOtB1KkOO984Hka0JIVnorpIxykAr1QGiySNNIymkpWPCGOGf3u0padCSgqOl8tl0N&#10;LYPnbZjVB8UiWssJ21xsT4QEG/k4K28FTE9yHMp1nGEkOTyiYA38pAoVoX9gfLEGUf1YpavNcrPM&#10;R/lkvhnlaV2P7rZVPppvs8WsntZVVWc/A/ksL1rBGFeB/4vAs/zvBHR5aoM0rxK/Tip5jx5HCmRf&#10;vpF0lEK4/UFHO83OjzZ0F1QBmo7Bl/cXHs3bfYx6/UusfwEAAP//AwBQSwMEFAAGAAgAAAAhAOdY&#10;+h3iAAAADQEAAA8AAABkcnMvZG93bnJldi54bWxMj8FOwzAMhu9IvENkJC6IJV01tpamE2IgceDC&#10;QNOOaWPaisQpTdaWtyc7wfG3P/3+XGxna9iIg+8cSUgWAhhS7XRHjYSP9+fbDTAfFGllHKGEH/Sw&#10;LS8vCpVrN9EbjvvQsFhCPlcS2hD6nHNft2iVX7geKe4+3WBViHFouB7UFMut4Ush7rhVHcULrerx&#10;scX6a3+yEr4nnh5H8XKzOxgcV5XInnavmZTXV/PDPbCAc/iD4awf1aGMTpU7kfbMxCyybBlZCatk&#10;kwI7I0maroFVcbROBPCy4P+/KH8BAAD//wMAUEsBAi0AFAAGAAgAAAAhALaDOJL+AAAA4QEAABMA&#10;AAAAAAAAAAAAAAAAAAAAAFtDb250ZW50X1R5cGVzXS54bWxQSwECLQAUAAYACAAAACEAOP0h/9YA&#10;AACUAQAACwAAAAAAAAAAAAAAAAAvAQAAX3JlbHMvLnJlbHNQSwECLQAUAAYACAAAACEA8fXgFUMC&#10;AABtBAAADgAAAAAAAAAAAAAAAAAuAgAAZHJzL2Uyb0RvYy54bWxQSwECLQAUAAYACAAAACEA51j6&#10;HeIAAAANAQAADwAAAAAAAAAAAAAAAACdBAAAZHJzL2Rvd25yZXYueG1sUEsFBgAAAAAEAAQA8wAA&#10;AKwFAAAAAA==&#10;" strokecolor="#365f91" strokeweight="1pt">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6619875</wp:posOffset>
                </wp:positionH>
                <wp:positionV relativeFrom="paragraph">
                  <wp:posOffset>2311400</wp:posOffset>
                </wp:positionV>
                <wp:extent cx="834390" cy="709930"/>
                <wp:effectExtent l="15240" t="12700" r="45720" b="4889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709930"/>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0CB15" id="AutoShape 9" o:spid="_x0000_s1026" type="#_x0000_t32" style="position:absolute;margin-left:521.25pt;margin-top:182pt;width:65.7pt;height:5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n0PQIAAGMEAAAOAAAAZHJzL2Uyb0RvYy54bWysVE2P2jAQvVfqf7B8hySQZUlEWK0S6GXb&#10;RdrtDzC2Q6w6tmUbAqr63zs2H91tL1XVixlnZt68mXlm8XDsJTpw64RWFc7GKUZcUc2E2lX46+t6&#10;NMfIeaIYkVrxCp+4ww/Ljx8Wgyn5RHdaMm4RgChXDqbCnfemTBJHO94TN9aGK3C22vbEw9XuEmbJ&#10;AOi9TCZpOksGbZmxmnLn4GtzduJlxG9bTv1z2zrukawwcPPxtPHchjNZLki5s8R0gl5okH9g0ROh&#10;oOgNqiGeoL0Vf0D1glrtdOvHVPeJbltBeewBusnS37p56YjhsRcYjjO3Mbn/B0u/HDYWCVbhyQwj&#10;RXrY0ePe61gaFWE+g3ElhNVqY0OH9KhezJOm3xxSuu6I2vEY/HoykJuFjORdSrg4A1W2w2fNIIYA&#10;fhzWsbV9gIQxoGPcyem2E370iMLH+TSfFrA5Cq77tCimcWcJKa/Jxjr/ieseBaPCzlsidp2vtVKw&#10;fW2zWIocnpwP1Eh5TQiVlV4LKaMIpEID8J/cp2nMcFoKFrwhztndtpYWHQjoaDq7WxfnRsHzNszq&#10;vWIRreOErS62J0KCjXyckLcCZiY5DuV6zjCSHJ5OsM78pAoVoX9gfLHOUvpepMVqvprno3wyW43y&#10;tGlGj+s6H83W2f1dM23qusl+BPJZXnaCMa4C/6uss/zvZHN5YGdB3oR9m1TyHj2OFMhefyPpKICw&#10;87N6tpqdNjZ0F7QASo7Bl1cXnsrbe4z69d+w/AkAAP//AwBQSwMEFAAGAAgAAAAhANVc2RbgAAAA&#10;DQEAAA8AAABkcnMvZG93bnJldi54bWxMj8FOwzAQRO9I/IO1SNyo3SZtSohTAVILV1okrm68JBHx&#10;OoqdNvw92xM9jvZp9k2xmVwnTjiE1pOG+UyBQKq8banW8HnYPqxBhGjIms4TavjFAJvy9qYwufVn&#10;+sDTPtaCSyjkRkMTY59LGaoGnQkz3yPx7dsPzkSOQy3tYM5c7jq5UGolnWmJPzSmx9cGq5/96DQo&#10;O24P8T1rB5d8vezerEuj2ml9fzc9P4GIOMV/GC76rA4lOx39SDaIjrNKF0tmNSSrlFddkHmWPII4&#10;akiz5RpkWcjrFeUfAAAA//8DAFBLAQItABQABgAIAAAAIQC2gziS/gAAAOEBAAATAAAAAAAAAAAA&#10;AAAAAAAAAABbQ29udGVudF9UeXBlc10ueG1sUEsBAi0AFAAGAAgAAAAhADj9If/WAAAAlAEAAAsA&#10;AAAAAAAAAAAAAAAALwEAAF9yZWxzLy5yZWxzUEsBAi0AFAAGAAgAAAAhAKzxSfQ9AgAAYwQAAA4A&#10;AAAAAAAAAAAAAAAALgIAAGRycy9lMm9Eb2MueG1sUEsBAi0AFAAGAAgAAAAhANVc2RbgAAAADQEA&#10;AA8AAAAAAAAAAAAAAAAAlwQAAGRycy9kb3ducmV2LnhtbFBLBQYAAAAABAAEAPMAAACkBQAAAAA=&#10;" strokecolor="#365f91" strokeweight="1pt">
                <v:stroke endarrow="block"/>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6717030</wp:posOffset>
                </wp:positionH>
                <wp:positionV relativeFrom="paragraph">
                  <wp:posOffset>3021330</wp:posOffset>
                </wp:positionV>
                <wp:extent cx="1401445" cy="269875"/>
                <wp:effectExtent l="7620" t="8255" r="10160" b="17145"/>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Pr="00101CE6" w:rsidRDefault="003250ED" w:rsidP="00D27053">
                            <w:pPr>
                              <w:jc w:val="center"/>
                              <w:rPr>
                                <w:rFonts w:ascii="Calibri" w:hAnsi="Calibri"/>
                              </w:rPr>
                            </w:pPr>
                            <w:r w:rsidRPr="00101CE6">
                              <w:rPr>
                                <w:rFonts w:ascii="Calibri" w:hAnsi="Calibri"/>
                              </w:rPr>
                              <w:t>TEAM LEADERS x 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528.9pt;margin-top:237.9pt;width:110.35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FbUuQIAAKsFAAAOAAAAZHJzL2Uyb0RvYy54bWysVN1v0zAQf0fif7D8zpJ+ZGuqpdPoWoQ0&#10;YGIgnl3HSSwc29hu0+2v53xJS8vgBZGHyOf78O/ufnfXN/tWkZ1wXhpd0NFFSonQ3JRS1wX9+mX9&#10;ZkaJD0yXTBktCvokPL1ZvH513dm5GJvGqFI4AkG0n3e2oE0Idp4knjeiZf7CWKFBWRnXsgCiq5PS&#10;sQ6ityoZp+ll0hlXWme48B5u73olXWD8qhI8fKoqLwJRBQVsAf8O/5v4TxbXbF47ZhvJBxjsH1C0&#10;TGp49BjqjgVGtk6+CNVK7ow3Vbjgpk1MVUkuMAfIZpT+ls1jw6zAXKA43h7L5P9fWP5x9+CILAs6&#10;zijRrIUefYaqMV0rQUaxPp31czB7tA8uZujtveHfPdFm2YCVuHXOdI1gJaBC++TMIQoeXMmm+2BK&#10;iM62wWCp9pVrY0AoAtljR56OHRH7QDhcjqbpaDoFZBx048t8dpVFSAmbH7yt8+GdMC2Jh4I6wI7R&#10;2e7eh970YDL0p1xLpYgz4ZsMDZY4AkelB5/+QKyBfFK89q7eLJUjOwYkup0sp+v1AKL2p9aTLE37&#10;QGceb9d32V88Rmn8Xj6yylarMxdIuD6AU1ITKDyAvoQJiP7Ec6YE9LCvP7IQs4zolCZdQfMM+htF&#10;b5Q86s5w5pNZnk2GzM7MWhlgSJVsCzrrX8SxiU1f6RLPgUnVnwGq0vElgeM3VNRsIcRjU3aklLFP&#10;iJyCALOYTYc0znvyh7qgXX/PlG1Y35LJVZ7nB9x9r5AixzdROoGDDI2k7Mkd9ps9jsCR7htTPgFl&#10;AQ/yEvYbHBrjninpYFcU1P/YMicoUe810CQHjsblgsI0uxqD4E41m1MN0xxCFZQHR6GRUViGfiVt&#10;rZN1A2/1NNLmFoalksjjOEg9LkgnCrARMLFhe8WVcyqj1a8du/gJAAD//wMAUEsDBBQABgAIAAAA&#10;IQC2E6Vc4QAAAA0BAAAPAAAAZHJzL2Rvd25yZXYueG1sTI9BT4QwEIXvJv6HZky8uQVchCBlY0w0&#10;JnpQ1nAudBaIdIpt2cV/b/ekt/fyXt58U+5WPbEjWjcaEhBvImBInVEj9QI+9083OTDnJSk5GUIB&#10;P+hgV11elLJQ5kQfeKx9z8IIuUIKGLyfC85dN6CWbmNmpJAdjNXSB2t7rqw8hXE98SSK7riWI4UL&#10;g5zxccDuq160gNcX/e0P27em2SfNu10yWz/HrRDXV+vDPTCPq/8rwxk/oEMVmFqzkHJsCj5Ks8Du&#10;BWyzNIhzJcnyFFgrII3zW+BVyf9/Uf0CAAD//wMAUEsBAi0AFAAGAAgAAAAhALaDOJL+AAAA4QEA&#10;ABMAAAAAAAAAAAAAAAAAAAAAAFtDb250ZW50X1R5cGVzXS54bWxQSwECLQAUAAYACAAAACEAOP0h&#10;/9YAAACUAQAACwAAAAAAAAAAAAAAAAAvAQAAX3JlbHMvLnJlbHNQSwECLQAUAAYACAAAACEA+exW&#10;1LkCAACrBQAADgAAAAAAAAAAAAAAAAAuAgAAZHJzL2Uyb0RvYy54bWxQSwECLQAUAAYACAAAACEA&#10;thOlXOEAAAANAQAADwAAAAAAAAAAAAAAAAATBQAAZHJzL2Rvd25yZXYueG1sUEsFBgAAAAAEAAQA&#10;8wAAACEGAAAAAA==&#10;" fillcolor="#a3c4ff" strokecolor="#938953">
                <v:fill color2="#e5eeff" rotate="t" angle="180" colors="0 #a3c4ff;22938f #bfd5ff;1 #e5eeff" focus="100%" type="gradient"/>
                <v:shadow on="t" color="black" opacity="24903f" origin=",.5" offset="0,.55556mm"/>
                <v:textbox>
                  <w:txbxContent>
                    <w:p w:rsidR="003250ED" w:rsidRPr="00101CE6" w:rsidRDefault="003250ED" w:rsidP="00D27053">
                      <w:pPr>
                        <w:jc w:val="center"/>
                        <w:rPr>
                          <w:rFonts w:ascii="Calibri" w:hAnsi="Calibri"/>
                        </w:rPr>
                      </w:pPr>
                      <w:r w:rsidRPr="00101CE6">
                        <w:rPr>
                          <w:rFonts w:ascii="Calibri" w:hAnsi="Calibri"/>
                        </w:rPr>
                        <w:t>TEAM LEADERS x 6</w:t>
                      </w:r>
                    </w:p>
                  </w:txbxContent>
                </v:textbox>
              </v:rect>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5253355</wp:posOffset>
                </wp:positionH>
                <wp:positionV relativeFrom="paragraph">
                  <wp:posOffset>2041525</wp:posOffset>
                </wp:positionV>
                <wp:extent cx="1714500" cy="269875"/>
                <wp:effectExtent l="10795" t="9525" r="8255" b="1587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Pr="00DB04C2" w:rsidRDefault="003250ED" w:rsidP="00DB249D">
                            <w:pPr>
                              <w:jc w:val="center"/>
                              <w:rPr>
                                <w:rFonts w:ascii="Calibri" w:hAnsi="Calibri"/>
                              </w:rPr>
                            </w:pPr>
                            <w:r w:rsidRPr="00DB04C2">
                              <w:rPr>
                                <w:rFonts w:ascii="Calibri" w:hAnsi="Calibri"/>
                              </w:rPr>
                              <w:t>REGIONAL 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13.65pt;margin-top:160.75pt;width:13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C5uQIAAKsFAAAOAAAAZHJzL2Uyb0RvYy54bWysVN9v0zAQfkfif7D8zpK0ydpES6fRtQhp&#10;wMRAPLuOk1g4trHdpuWv5+ykXcvgBZGHyGfffffdz5vbfSfQjhnLlSxxchVjxCRVFZdNib9+Wb+Z&#10;Y2QdkRURSrISH5jFt4vXr256XbCJapWomEEAIm3R6xK3zukiiixtWUfsldJMwmOtTEcciKaJKkN6&#10;QO9ENInj66hXptJGUWYt3N4Pj3gR8OuaUfepri1zSJQYuLnwN+G/8f9ocUOKxhDdcjrSIP/AoiNc&#10;gtMT1D1xBG0NfwHVcWqUVbW7oqqLVF1zykIMEE0S/xbNU0s0C7FAcqw+pcn+P1j6cfdoEK9KPEkx&#10;kqSDGn2GrBHZCIZmPj+9tgWoPelH4yO0+kHR7xZJtWxBi90Zo/qWkQpYJV4/ujDwggVTtOk/qArQ&#10;ydapkKp9bToPCElA+1CRw6kibO8QhctklqRZDIWj8Da5zuezLLggxdFaG+veMdUhfyixAe4Bnewe&#10;rPNsSHFUGetTrbkQyCj3jbs2pNgTD48WbIYD0griicO1Nc1mKQzaEWiiu+kyXa9HEo09154C0wHo&#10;wuLt+j77i0US+++lk1W2Wl2YQBTNkZzgEkHigfQ1TIC3R5YSwaCGQ/5DF4YoPTshUV/iPJtkgx8l&#10;+Ontgmc+nefZdIzMnqt13MGQCt6VeD54DGPji76SVTg7wsVwBqpCescsjN+YUbUFiKe26lHFfZ0C&#10;cwwCzGKWjmFc1uQPeQl6wz0RuiVDSaazPM+PvIdahbqffAbpjE7oUN+UQ3O7/WY/jIAH8Q27UdUB&#10;Whb4hL6E/QaHVpmfGPWwK0psf2yJYRiJ9xLaJE/S1C+XIKTZbAKCOX/ZnL8QSQGqxNQZDIX0wtIN&#10;K2mrDW9a8DW0kVR3MCw1D338zGscMdgIIbBxe/mVcy4Hrecdu/gFAAD//wMAUEsDBBQABgAIAAAA&#10;IQAi8fOS4QAAAAwBAAAPAAAAZHJzL2Rvd25yZXYueG1sTI/BTsMwDIbvSLxD5EncWNJubKNrOiEk&#10;EBIcoEM9p63XVjROSdKtvD3pCY7+/en35/Qw6Z6d0brOkIRoKYAhVabuqJHweXy63QFzXlGtekMo&#10;4QcdHLLrq1QltbnQB55z37BQQi5RElrvh4RzV7WolVuaASnsTsZq5cNoG15bdQnluuexEBuuVUfh&#10;QqsGfGyx+spHLeH1RX/70/qtKI5x8W7Hrc2fo1LKm8X0sAfmcfJ/MMz6QR2y4FSakWrHegm7eLsK&#10;qIRVHN0BmwlxP0dliDZrATxL+f8nsl8AAAD//wMAUEsBAi0AFAAGAAgAAAAhALaDOJL+AAAA4QEA&#10;ABMAAAAAAAAAAAAAAAAAAAAAAFtDb250ZW50X1R5cGVzXS54bWxQSwECLQAUAAYACAAAACEAOP0h&#10;/9YAAACUAQAACwAAAAAAAAAAAAAAAAAvAQAAX3JlbHMvLnJlbHNQSwECLQAUAAYACAAAACEAwpIQ&#10;ubkCAACrBQAADgAAAAAAAAAAAAAAAAAuAgAAZHJzL2Uyb0RvYy54bWxQSwECLQAUAAYACAAAACEA&#10;IvHzkuEAAAAMAQAADwAAAAAAAAAAAAAAAAATBQAAZHJzL2Rvd25yZXYueG1sUEsFBgAAAAAEAAQA&#10;8wAAACEGAAAAAA==&#10;" fillcolor="#a3c4ff" strokecolor="#938953">
                <v:fill color2="#e5eeff" rotate="t" angle="180" colors="0 #a3c4ff;22938f #bfd5ff;1 #e5eeff" focus="100%" type="gradient"/>
                <v:shadow on="t" color="black" opacity="24903f" origin=",.5" offset="0,.55556mm"/>
                <v:textbox>
                  <w:txbxContent>
                    <w:p w:rsidR="003250ED" w:rsidRPr="00DB04C2" w:rsidRDefault="003250ED" w:rsidP="00DB249D">
                      <w:pPr>
                        <w:jc w:val="center"/>
                        <w:rPr>
                          <w:rFonts w:ascii="Calibri" w:hAnsi="Calibri"/>
                        </w:rPr>
                      </w:pPr>
                      <w:r w:rsidRPr="00DB04C2">
                        <w:rPr>
                          <w:rFonts w:ascii="Calibri" w:hAnsi="Calibri"/>
                        </w:rPr>
                        <w:t>REGIONAL MANAGER</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4466590</wp:posOffset>
                </wp:positionH>
                <wp:positionV relativeFrom="paragraph">
                  <wp:posOffset>1697990</wp:posOffset>
                </wp:positionV>
                <wp:extent cx="635" cy="921385"/>
                <wp:effectExtent l="62230" t="8890" r="60960" b="2222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1385"/>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5906E" id="AutoShape 14" o:spid="_x0000_s1026" type="#_x0000_t32" style="position:absolute;margin-left:351.7pt;margin-top:133.7pt;width:.05pt;height:7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jNOwIAAGEEAAAOAAAAZHJzL2Uyb0RvYy54bWysVMGO2yAQvVfqPyDuWduJk02sOKuVnfSy&#10;7Uba7QcQwDEqBgQkTlT13zvgJN1tL1XVCx5g5s2bmYeXD6dOoiO3TmhV4uwuxYgrqplQ+xJ/fd2M&#10;5hg5TxQjUite4jN3+GH18cOyNwUf61ZLxi0CEOWK3pS49d4USeJoyzvi7rThCi4bbTviYWv3CbOk&#10;B/ROJuM0nSW9tsxYTblzcFoPl3gV8ZuGU//cNI57JEsM3HxcbVx3YU1WS1LsLTGtoBca5B9YdEQo&#10;SHqDqokn6GDFH1CdoFY73fg7qrtEN42gPNYA1WTpb9W8tMTwWAs0x5lbm9z/g6VfjluLBCvxeIKR&#10;Ih3M6PHgdUyNsjw0qDeuAL9KbW0okZ7Ui3nS9JtDSlctUXsevV/PBoKzEJG8CwkbZyDNrv+sGfgQ&#10;SBC7dWpsFyChD+gUh3K+DYWfPKJwOJtMMaJwvhhnk/k0wpPiGmms85+47lAwSuy8JWLf+korBbPX&#10;Not5yPHJ+cCLFNeAkFbpjZAySkAq1AP58X2axginpWDhNvg5u99V0qIjARVNZtPNYqgSbt66WX1Q&#10;LKK1nLD1xfZESLCRj+3xVkDDJMchXccZRpLDwwnWwE+qkBGKB8YXaxDS90W6WM/X83yUj2frUZ7W&#10;9ehxU+Wj2Sa7n9aTuqrq7Ecgn+VFKxjjKvC/ijrL/040l+c1yPEm61unkvfosaVA9vqNpOP0w8AH&#10;6ew0O29tqC4IAXQcnS9vLjyUt/vo9evPsPoJAAD//wMAUEsDBBQABgAIAAAAIQAm/tDM3QAAAAsB&#10;AAAPAAAAZHJzL2Rvd25yZXYueG1sTI9NT8MwDIbvSPyHyEjcWLKuW1FpOgHSBlc2JK5ZY9qKxqmS&#10;dCv/HnOCmz8evX5cbWc3iDOG2HvSsFwoEEiNtz21Gt6Pu7t7EDEZsmbwhBq+McK2vr6qTGn9hd7w&#10;fEit4BCKpdHQpTSWUsamQ2fiwo9IvPv0wZnEbWilDebC4W6QmVIb6UxPfKEzIz532HwdJqdB2Wl3&#10;TK9FH9zq42n/Yl2e1F7r25v58QFEwjn9wfCrz+pQs9PJT2SjGDQUapUzqiHbFFwwwZM1iJOGfJmt&#10;QdaV/P9D/QMAAP//AwBQSwECLQAUAAYACAAAACEAtoM4kv4AAADhAQAAEwAAAAAAAAAAAAAAAAAA&#10;AAAAW0NvbnRlbnRfVHlwZXNdLnhtbFBLAQItABQABgAIAAAAIQA4/SH/1gAAAJQBAAALAAAAAAAA&#10;AAAAAAAAAC8BAABfcmVscy8ucmVsc1BLAQItABQABgAIAAAAIQB3srjNOwIAAGEEAAAOAAAAAAAA&#10;AAAAAAAAAC4CAABkcnMvZTJvRG9jLnhtbFBLAQItABQABgAIAAAAIQAm/tDM3QAAAAsBAAAPAAAA&#10;AAAAAAAAAAAAAJUEAABkcnMvZG93bnJldi54bWxQSwUGAAAAAAQABADzAAAAnwUAAAAA&#10;" strokecolor="#365f91" strokeweight="1pt">
                <v:stroke endarrow="block"/>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7134860</wp:posOffset>
                </wp:positionH>
                <wp:positionV relativeFrom="paragraph">
                  <wp:posOffset>1735455</wp:posOffset>
                </wp:positionV>
                <wp:extent cx="928370" cy="485775"/>
                <wp:effectExtent l="6350" t="8255" r="46355" b="5842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485775"/>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C4FF5" id="AutoShape 17" o:spid="_x0000_s1026" type="#_x0000_t32" style="position:absolute;margin-left:561.8pt;margin-top:136.65pt;width:73.1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g7PgIAAGQEAAAOAAAAZHJzL2Uyb0RvYy54bWysVNtu2zAMfR+wfxD0nvhS52bUKQo72Uu3&#10;Bmj3AYokx8JkSZCUOMGwfx+lXNZuL8OwF4UyycND8ij3D8deogO3TmhV4WycYsQV1UyoXYW/vq5H&#10;c4ycJ4oRqRWv8Ik7/LD8+OF+MCXPdacl4xYBiHLlYCrceW/KJHG04z1xY224AmerbU88XO0uYZYM&#10;gN7LJE/TaTJoy4zVlDsHX5uzEy8jftty6p/b1nGPZIWBm4+njec2nMnynpQ7S0wn6IUG+QcWPREK&#10;it6gGuIJ2lvxB1QvqNVOt35MdZ/othWUxx6gmyz9rZuXjhgee4HhOHMbk/t/sPTLYWORYBXOc4wU&#10;6WFHj3uvY2mUzcKABuNKiKvVxoYW6VG9mCdNvzmkdN0RteMx+vVkIDkLGcm7lHBxBspsh8+aQQyB&#10;AnFax9b2ARLmgI5xKafbUvjRIwofF/n8bgaro+Aq5pPZbBIrkPKabKzzn7juUTAq7LwlYtf5WisF&#10;69c2i6XI4cn5QI2U14RQWem1kDKqQCo0AP98lqYxw2kpWPCGOGd321padCAgpLvpZL04Nwqet2FW&#10;7xWLaB0nbHWxPRESbOTjhLwVMDPJcSjXc4aR5PB2gnXmJ1WoCP0D44t11tL3RbpYzVfzYlTk09Wo&#10;SJtm9Liui9F0nc0mzV1T1032I5DPirITjHEV+F91nRV/p5vLCzsr8qbs26SS9+hxpED2+htJRwGE&#10;nZ/Vs9XstLGhu6AFkHIMvjy78Fbe3mPUrz+H5U8AAAD//wMAUEsDBBQABgAIAAAAIQDkvUoy3gAA&#10;AA0BAAAPAAAAZHJzL2Rvd25yZXYueG1sTI/LTsMwEEX3SPyDNUjsqN2kSiHEqQCphS0tEls3HpKI&#10;eBzZThv+nukKdnM1R/dRbWY3iBOG2HvSsFwoEEiNtz21Gj4O27t7EDEZsmbwhBp+MMKmvr6qTGn9&#10;md7xtE+tYBOKpdHQpTSWUsamQ2fiwo9I/PvywZnEMrTSBnNmczfITKlCOtMTJ3RmxJcOm+/95DQo&#10;O20P6W3dB5d/Pu9erVsltdP69mZ+egSRcE5/MFzqc3WoudPRT2SjGFgvs7xgVkO2znMQFyQrHnjO&#10;UUO+4kPWlfy/ov4FAAD//wMAUEsBAi0AFAAGAAgAAAAhALaDOJL+AAAA4QEAABMAAAAAAAAAAAAA&#10;AAAAAAAAAFtDb250ZW50X1R5cGVzXS54bWxQSwECLQAUAAYACAAAACEAOP0h/9YAAACUAQAACwAA&#10;AAAAAAAAAAAAAAAvAQAAX3JlbHMvLnJlbHNQSwECLQAUAAYACAAAACEA9ADoOz4CAABkBAAADgAA&#10;AAAAAAAAAAAAAAAuAgAAZHJzL2Uyb0RvYy54bWxQSwECLQAUAAYACAAAACEA5L1KMt4AAAANAQAA&#10;DwAAAAAAAAAAAAAAAACYBAAAZHJzL2Rvd25yZXYueG1sUEsFBgAAAAAEAAQA8wAAAKMFAAAAAA==&#10;" strokecolor="#365f91" strokeweight="1pt">
                <v:stroke endarrow="block"/>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910590</wp:posOffset>
                </wp:positionH>
                <wp:positionV relativeFrom="paragraph">
                  <wp:posOffset>1697990</wp:posOffset>
                </wp:positionV>
                <wp:extent cx="981075" cy="568325"/>
                <wp:effectExtent l="40005" t="8890" r="7620" b="6096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568325"/>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9D22A" id="AutoShape 18" o:spid="_x0000_s1026" type="#_x0000_t32" style="position:absolute;margin-left:71.7pt;margin-top:133.7pt;width:77.25pt;height:4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jFQwIAAG4EAAAOAAAAZHJzL2Uyb0RvYy54bWysVE2P2yAQvVfqf0DcE9v5jhVntbKT9rDd&#10;RtrtDyCAY1QMCEicqOp/74Cz2d32UlW94IGZefNmeHh1d24lOnHrhFYFzoYpRlxRzYQ6FPjb83aw&#10;wMh5ohiRWvECX7jDd+uPH1adyflIN1oybhGAKJd3psCN9yZPEkcb3hI31IYrcNbatsTD1h4SZkkH&#10;6K1MRmk6SzptmbGacufgtOqdeB3x65pT/7WuHfdIFhi4+bjauO7DmqxXJD9YYhpBrzTIP7BoiVBQ&#10;9AZVEU/Q0Yo/oFpBrXa69kOq20TXtaA89gDdZOlv3Tw1xPDYCwzHmduY3P+DpY+nnUWCFXiUYaRI&#10;C3d0f/Q6lkbZIgyoMy6HuFLtbGiRntWTedD0u0NKlw1RBx6jny8GkrOQkbxLCRtnoMy++6IZxBAo&#10;EKd1rm2LainM55AYwGEi6Byv53K7Hn72iMLhcpGl8ylGFFzT2WI8msZaJA8wIdlY5z9x3aJgFNh5&#10;S8Sh8aVWCoSgbV+CnB6cDyRfE0Ky0lshZdSDVKgDQqN5mkZSTkvBgjfEOXvYl9KiEwFJjWfT7bJv&#10;GTxvw6w+KhbRGk7Y5mp7IiTYyMdZeStgepLjUK7lDCPJ4RUFq+cnVagI/QPjq9Wr6scyXW4Wm8Vk&#10;MBnNNoNJWlWD+205Gcy22XxajauyrLKfgXw2yRvBGFeB/4vCs8nfKej61npt3jR+m1TyHj2OFMi+&#10;fCPpKIVw+72O9ppddjZ0F1QBoo7B1wcYXs3bfYx6/U2sfwEAAP//AwBQSwMEFAAGAAgAAAAhAKc3&#10;IwThAAAACwEAAA8AAABkcnMvZG93bnJldi54bWxMj8FOhDAQhu8mvkMzJl6M2wq7rEXKxriaePDi&#10;aozHQkcg0hZpF/DtHU96mz/z5Z9vit1iezbhGDrvFFytBDB0tTedaxS8vjxcXgMLUTuje+9QwTcG&#10;2JWnJ4XOjZ/dM06H2DAqcSHXCtoYh5zzULdodVj5AR3tPvxodaQ4NtyMeqZy2/NEiIxb3Tm60OoB&#10;71qsPw9Hq+Br5un7JB4v9m89TptKyPv9k1Tq/Gy5vQEWcYl/MPzqkzqU5FT5ozOB9ZTX6ZpQBUm2&#10;pYGIRG4lsEpBuskk8LLg/38ofwAAAP//AwBQSwECLQAUAAYACAAAACEAtoM4kv4AAADhAQAAEwAA&#10;AAAAAAAAAAAAAAAAAAAAW0NvbnRlbnRfVHlwZXNdLnhtbFBLAQItABQABgAIAAAAIQA4/SH/1gAA&#10;AJQBAAALAAAAAAAAAAAAAAAAAC8BAABfcmVscy8ucmVsc1BLAQItABQABgAIAAAAIQB4uhjFQwIA&#10;AG4EAAAOAAAAAAAAAAAAAAAAAC4CAABkcnMvZTJvRG9jLnhtbFBLAQItABQABgAIAAAAIQCnNyME&#10;4QAAAAsBAAAPAAAAAAAAAAAAAAAAAJ0EAABkcnMvZG93bnJldi54bWxQSwUGAAAAAAQABADzAAAA&#10;qwUAAAAA&#10;" strokecolor="#365f91" strokeweight="1pt">
                <v:stroke endarrow="block"/>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377190</wp:posOffset>
                </wp:positionV>
                <wp:extent cx="0" cy="431800"/>
                <wp:effectExtent l="62865" t="21590" r="60960" b="228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12700">
                          <a:solidFill>
                            <a:srgbClr val="365F9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ED554" id="AutoShape 20" o:spid="_x0000_s1026" type="#_x0000_t32" style="position:absolute;margin-left:351pt;margin-top:29.7pt;width:0;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dONgIAAIEEAAAOAAAAZHJzL2Uyb0RvYy54bWysVMuO2jAU3VfqP1jeQxLIMBARRqMEupm2&#10;SDP9AGM7xKpjW7YhoKr/3msHaGe6GVXdOH7c1zn33CwfTp1ER26d0KrE2TjFiCuqmVD7En972Yzm&#10;GDlPFCNSK17iM3f4YfXxw7I3BZ/oVkvGLYIgyhW9KXHrvSmSxNGWd8SNteEKHhttO+LhaPcJs6SH&#10;6J1MJmk6S3ptmbGacufgth4e8SrGbxpO/demcdwjWWKozcfVxnUX1mS1JMXeEtMKeimD/EMVHREK&#10;kt5C1cQTdLDir1CdoFY73fgx1V2im0ZQHjEAmix9g+a5JYZHLECOMzea3P8LS78ctxYJVuIJ0KNI&#10;Bz16PHgdUyO4A4J64wqwq9TWBoj0pJ7Nk6bfHVK6aona82j9cjbgnAWP5JVLODgDaXb9Z83AhkCC&#10;yNapsV0ICTygU2zK+dYUfvKIDpcUbvNpNk9jOQkprn7GOv+J6w6FTYmdt0TsW19ppaDz2mYxCzk+&#10;OR+qIsXVISRVeiOkjAKQCvVQ+uQeMoQnp6Vg4TUe7H5XSYuOBDQ0nd1tFgPGN2ZWHxSL0VpO2Fox&#10;5CMh3gqgSHIcUnScYSQ5jErYRWtPhHyvNSCQKtQE5ACmy24Q2o9FuljP1/N8lE9m61Ge1vXocVPl&#10;o9kmu7+rp3VV1dnPAC/Li1YwxlVAeBV9lr9PVJfxG+R6k/2Ny+R19Eg6FHv9xqKjOoIgBmntNDtv&#10;behPEAroPBpfZjIM0p/naPX7z7H6BQAA//8DAFBLAwQUAAYACAAAACEA4Vsd8N4AAAAKAQAADwAA&#10;AGRycy9kb3ducmV2LnhtbEyPTU/DMAyG70j8h8hI3FhKGPsoTSeEmJCQODBg56wxbbXGiZqsLf8e&#10;Iw5wtP3o9fMWm8l1YsA+tp40XM8yEEiVty3VGt7ftlcrEDEZsqbzhBq+MMKmPD8rTG79SK847FIt&#10;OIRibjQ0KYVcylg16Eyc+YDEt0/fO5N47GtpezNyuOukyrKFdKYl/tCYgA8NVsfdyWlQ7fYlENY3&#10;4/64ePwIajU8PVdaX15M93cgEk7pD4YffVaHkp0O/kQ2ik7DMlPcJWm4Xc9BMPC7ODCplnOQZSH/&#10;Vyi/AQAA//8DAFBLAQItABQABgAIAAAAIQC2gziS/gAAAOEBAAATAAAAAAAAAAAAAAAAAAAAAABb&#10;Q29udGVudF9UeXBlc10ueG1sUEsBAi0AFAAGAAgAAAAhADj9If/WAAAAlAEAAAsAAAAAAAAAAAAA&#10;AAAALwEAAF9yZWxzLy5yZWxzUEsBAi0AFAAGAAgAAAAhAAG29042AgAAgQQAAA4AAAAAAAAAAAAA&#10;AAAALgIAAGRycy9lMm9Eb2MueG1sUEsBAi0AFAAGAAgAAAAhAOFbHfDeAAAACgEAAA8AAAAAAAAA&#10;AAAAAAAAkAQAAGRycy9kb3ducmV2LnhtbFBLBQYAAAAABAAEAPMAAACbBQAAAAA=&#10;" strokecolor="#365f91" strokeweight="1pt">
                <v:stroke startarrow="block" endarrow="block"/>
              </v:shape>
            </w:pict>
          </mc:Fallback>
        </mc:AlternateContent>
      </w: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3086100</wp:posOffset>
                </wp:positionH>
                <wp:positionV relativeFrom="paragraph">
                  <wp:posOffset>107315</wp:posOffset>
                </wp:positionV>
                <wp:extent cx="2742565" cy="269875"/>
                <wp:effectExtent l="5715" t="8890" r="13970" b="1651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Pr="00DB04C2" w:rsidRDefault="004F3174" w:rsidP="00DB249D">
                            <w:pPr>
                              <w:jc w:val="center"/>
                              <w:rPr>
                                <w:rFonts w:ascii="Calibri" w:hAnsi="Calibri"/>
                              </w:rPr>
                            </w:pPr>
                            <w:r>
                              <w:rPr>
                                <w:rFonts w:ascii="Calibri" w:hAnsi="Calibri"/>
                              </w:rPr>
                              <w:t>BOARD OF TRUSTEES</w:t>
                            </w:r>
                            <w:bookmarkStart w:id="10" w:name="_GoBack"/>
                            <w:bookmarkEnd w:id="10"/>
                            <w:r w:rsidR="003250ED" w:rsidRPr="00DB04C2">
                              <w:rPr>
                                <w:rFonts w:ascii="Calibri" w:hAnsi="Calibri"/>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43pt;margin-top:8.45pt;width:215.95pt;height:2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eruQIAAKsFAAAOAAAAZHJzL2Uyb0RvYy54bWysVE2P0zAQvSPxHyzf2aRp0zZR01Xptghp&#10;gRUL4uw6TmLh2MZ2my6/nrGTdlsWLogcIo898+bN5+L22Ap0YMZyJQs8uokxYpKqksu6wF+/bN/M&#10;MbKOyJIIJVmBn5jFt8vXrxadzlmiGiVKZhCASJt3usCNczqPIksb1hJ7ozST8Fgp0xIHoqmj0pAO&#10;0FsRJXE8jTplSm0UZdbC7V3/iJcBv6oYdZ+qyjKHRIGBmwt/E/47/4+WC5LXhuiG04EG+QcWLeES&#10;nJ6h7ogjaG/4C6iWU6OsqtwNVW2kqopTFmKAaEbxb9E8NkSzEAskx+pzmuz/g6UfDw8G8RJql2Ek&#10;SQs1+gxZI7IWDCU+P522Oag96gfjI7T6XtHvFkm1bkCLrYxRXcNICaxGXj+6MvCCBVO06z6oEtDJ&#10;3qmQqmNlWg8ISUDHUJGnc0XY0SEKl8lskqTTFCMKb8k0m8/S4ILkJ2ttrHvHVIv8ocAGuAd0cri3&#10;zrMh+UllqE+55UIgo9w37pqQYk88PFqw6Q9IK4gnDtfW1Lu1MOhAoIlW4/Vkux1I1PZSe5zGcQ90&#10;ZfF2e5f+xWIU+++lk0262VyZQBT1iZzgEkHigfQUJsDbI0uJYL6GJ16GhCg9OyFRV+AsTdLejxL8&#10;/HbFMxvPs3Q8INhLtZY7GFLB2wLPe49hbHzRN7IMZ0e46M9AVUjvmIXxGzKq9gDx2JQdKrmvU2CO&#10;QYBZTCdDGNc1+UNegl5/T4RuSF+S8SzLshPvvlah7mefQbqgEzrUN2Xf3O64O4YRCMH7ht2p8gla&#10;FviEvoT9BodGmZ8YdbArCmx/7IlhGIn3EtokG00mfrkEYZLOEhDM5cvu8oVIClAFps5gKKQX1q5f&#10;SXtteN2Ar76NpFrBsFQ89PEzr2HEYCOEwIbt5VfOpRy0nnfs8hcAAAD//wMAUEsDBBQABgAIAAAA&#10;IQBuJgP54AAAAAkBAAAPAAAAZHJzL2Rvd25yZXYueG1sTI/BTsMwEETvSPyDtUjcqJMqpE0ap0JI&#10;ICQ4QIpyduJtEjW2g+204e9ZTnDb0Yxm3xT7RY/sjM4P1giIVxEwNK1Vg+kEfB6e7rbAfJBGydEa&#10;FPCNHvbl9VUhc2Uv5gPPVegYlRifSwF9CFPOuW971NKv7ISGvKN1WgaSruPKyQuV65GvoyjlWg6G&#10;PvRywsce21M1awGvL/orHJO3uj6s63c3b1z1HDdC3N4sDztgAZfwF4ZffEKHkpgaOxvl2Sgg2aa0&#10;JZCRZsAokMUbOhoB91kCvCz4/wXlDwAAAP//AwBQSwECLQAUAAYACAAAACEAtoM4kv4AAADhAQAA&#10;EwAAAAAAAAAAAAAAAAAAAAAAW0NvbnRlbnRfVHlwZXNdLnhtbFBLAQItABQABgAIAAAAIQA4/SH/&#10;1gAAAJQBAAALAAAAAAAAAAAAAAAAAC8BAABfcmVscy8ucmVsc1BLAQItABQABgAIAAAAIQDqjXer&#10;uQIAAKsFAAAOAAAAAAAAAAAAAAAAAC4CAABkcnMvZTJvRG9jLnhtbFBLAQItABQABgAIAAAAIQBu&#10;JgP54AAAAAkBAAAPAAAAAAAAAAAAAAAAABMFAABkcnMvZG93bnJldi54bWxQSwUGAAAAAAQABADz&#10;AAAAIAYAAAAA&#10;" fillcolor="#a3c4ff" strokecolor="#938953">
                <v:fill color2="#e5eeff" rotate="t" angle="180" colors="0 #a3c4ff;22938f #bfd5ff;1 #e5eeff" focus="100%" type="gradient"/>
                <v:shadow on="t" color="black" opacity="24903f" origin=",.5" offset="0,.55556mm"/>
                <v:textbox>
                  <w:txbxContent>
                    <w:p w:rsidR="003250ED" w:rsidRPr="00DB04C2" w:rsidRDefault="004F3174" w:rsidP="00DB249D">
                      <w:pPr>
                        <w:jc w:val="center"/>
                        <w:rPr>
                          <w:rFonts w:ascii="Calibri" w:hAnsi="Calibri"/>
                        </w:rPr>
                      </w:pPr>
                      <w:r>
                        <w:rPr>
                          <w:rFonts w:ascii="Calibri" w:hAnsi="Calibri"/>
                        </w:rPr>
                        <w:t>BOARD OF TRUSTEES</w:t>
                      </w:r>
                      <w:bookmarkStart w:id="11" w:name="_GoBack"/>
                      <w:bookmarkEnd w:id="11"/>
                      <w:r w:rsidR="003250ED" w:rsidRPr="00DB04C2">
                        <w:rPr>
                          <w:rFonts w:ascii="Calibri" w:hAnsi="Calibri"/>
                        </w:rPr>
                        <w:t xml:space="preserve"> </w:t>
                      </w:r>
                    </w:p>
                  </w:txbxContent>
                </v:textbox>
              </v:rect>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3642995</wp:posOffset>
                </wp:positionH>
                <wp:positionV relativeFrom="paragraph">
                  <wp:posOffset>1428115</wp:posOffset>
                </wp:positionV>
                <wp:extent cx="1610360" cy="269875"/>
                <wp:effectExtent l="10160" t="5715" r="8255" b="1968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Default="003250ED" w:rsidP="00DB249D">
                            <w:pPr>
                              <w:jc w:val="center"/>
                            </w:pPr>
                            <w:r w:rsidRPr="00DB04C2">
                              <w:rPr>
                                <w:rFonts w:ascii="Calibri" w:hAnsi="Calibri"/>
                              </w:rPr>
                              <w:t>TRAINING</w:t>
                            </w:r>
                            <w:r>
                              <w:rPr>
                                <w:rFonts w:ascii="Calibri" w:hAnsi="Calibri"/>
                              </w:rPr>
                              <w:t xml:space="preserve"> MANAGER</w:t>
                            </w:r>
                            <w:r w:rsidRPr="00DB04C2">
                              <w:rPr>
                                <w:rFonts w:ascii="Calibri" w:hAnsi="Calibri"/>
                              </w:rPr>
                              <w:t xml:space="preserve"> </w:t>
                            </w:r>
                            <w:r>
                              <w:t xml:space="preserve"> 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286.85pt;margin-top:112.45pt;width:126.8pt;height:2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2IuQIAAKsFAAAOAAAAZHJzL2Uyb0RvYy54bWysVEuP0zAQviPxHyzf2SRt022iTVdLt0VI&#10;PFYsiLPrOImFYxvbbbr8esZ2WloWLogcIo89j2/mm5mb20Mv0J4Zy5WscHaVYsQkVTWXbYW/fN68&#10;WmBkHZE1EUqyCj8xi2+XL1/cDLpkE9UpUTODwIm05aAr3DmnyySxtGM9sVdKMwmPjTI9cSCaNqkN&#10;GcB7L5JJms6TQZlaG0WZtXB7Hx/xMvhvGkbdx6axzCFRYcDmwt+E/9b/k+UNKVtDdMfpCIP8A4qe&#10;cAlBT67uiSNoZ/gzVz2nRlnVuCuq+kQ1Dacs5ADZZOlv2Tx2RLOQCxTH6lOZ7P9zSz/sHwziNXAH&#10;TEnSA0efoGpEtoKhma/PoG0Jao/6wfgMrX6n6DeLpFp1oMXujFFDx0gNqDKvn1wYeMGCKdoO71UN&#10;3snOqVCqQ2N67xCKgA6BkacTI+zgEIXLbJ6l0zkQR+FtMi8W13kIQcqjtTbWvWGqR/5QYQPYg3ey&#10;f2edR0PKo8rIT73hQiCj3FfuulBiDzw8WrCJB6QV5JOGa2va7UoYtCfQRHfT1WyzGUG09lx7mqdp&#10;dHRh8Xpzn//FIkv99zzIOl+vL0wgi/YITnCJoPC+ODAB3h5ZSgTzHB5xGRKy9OiEREOFi3ySxzhK&#10;8NPbBc5iuijy6ejBnqv13MGQCt5XeBEjhrHxpK9lHc6OcBHPAFVIH5iF8Rsrqnbg4rGrB1Rzz1NA&#10;jkGAWcxnYxqXnPyhLkEv3hOhOxIpmV4XRXHEHbkKvJ9iBukMTuhQ35Sxud1hewgjcGr3raqfoGUB&#10;T+hL2G9w6JT5gdEAu6LC9vuOGIaReCuhTYpsNvPLJQiz/HoCgjl/2Z6/EEnBVYWpMxiI9MLKxZW0&#10;04a3HcSKbSTVHQxLw0Mf+0GKuMYRg40QEhu3l18553LQ+rVjlz8BAAD//wMAUEsDBBQABgAIAAAA&#10;IQC8J1JX4gAAAAsBAAAPAAAAZHJzL2Rvd25yZXYueG1sTI9BTsMwEEX3SNzBGiR21Kkb6jaNUyEk&#10;EBJdQIqydmI3iYjtYDttuD3DCpYz8/Tn/Xw/m4GctQ+9swKWiwSIto1TvW0FfByf7jZAQpRWycFZ&#10;LeBbB9gX11e5zJS72Hd9LmNLMMSGTAroYhwzSkPTaSPDwo3a4u3kvJERR99S5eUFw81AWZKsqZG9&#10;xQ+dHPVjp5vPcjICXl/MVzylh6o6surNT9yXz8taiNub+WEHJOo5/sHwq4/qUKBT7SarAhkE3PMV&#10;R1QAY+kWCBIbxldAatyseQq0yOn/DsUPAAAA//8DAFBLAQItABQABgAIAAAAIQC2gziS/gAAAOEB&#10;AAATAAAAAAAAAAAAAAAAAAAAAABbQ29udGVudF9UeXBlc10ueG1sUEsBAi0AFAAGAAgAAAAhADj9&#10;If/WAAAAlAEAAAsAAAAAAAAAAAAAAAAALwEAAF9yZWxzLy5yZWxzUEsBAi0AFAAGAAgAAAAhAIU0&#10;3Yi5AgAAqwUAAA4AAAAAAAAAAAAAAAAALgIAAGRycy9lMm9Eb2MueG1sUEsBAi0AFAAGAAgAAAAh&#10;ALwnUlfiAAAACwEAAA8AAAAAAAAAAAAAAAAAEwUAAGRycy9kb3ducmV2LnhtbFBLBQYAAAAABAAE&#10;APMAAAAiBgAAAAA=&#10;" fillcolor="#a3c4ff" strokecolor="#938953">
                <v:fill color2="#e5eeff" rotate="t" angle="180" colors="0 #a3c4ff;22938f #bfd5ff;1 #e5eeff" focus="100%" type="gradient"/>
                <v:shadow on="t" color="black" opacity="24903f" origin=",.5" offset="0,.55556mm"/>
                <v:textbox>
                  <w:txbxContent>
                    <w:p w:rsidR="003250ED" w:rsidRDefault="003250ED" w:rsidP="00DB249D">
                      <w:pPr>
                        <w:jc w:val="center"/>
                      </w:pPr>
                      <w:r w:rsidRPr="00DB04C2">
                        <w:rPr>
                          <w:rFonts w:ascii="Calibri" w:hAnsi="Calibri"/>
                        </w:rPr>
                        <w:t>TRAINING</w:t>
                      </w:r>
                      <w:r>
                        <w:rPr>
                          <w:rFonts w:ascii="Calibri" w:hAnsi="Calibri"/>
                        </w:rPr>
                        <w:t xml:space="preserve"> MANAGER</w:t>
                      </w:r>
                      <w:r w:rsidRPr="00DB04C2">
                        <w:rPr>
                          <w:rFonts w:ascii="Calibri" w:hAnsi="Calibri"/>
                        </w:rPr>
                        <w:t xml:space="preserve"> </w:t>
                      </w:r>
                      <w:r>
                        <w:t xml:space="preserve"> MANAGER</w:t>
                      </w:r>
                    </w:p>
                  </w:txbxContent>
                </v:textbox>
              </v:rect>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2173605</wp:posOffset>
                </wp:positionH>
                <wp:positionV relativeFrom="paragraph">
                  <wp:posOffset>2026920</wp:posOffset>
                </wp:positionV>
                <wp:extent cx="1714500" cy="269875"/>
                <wp:effectExtent l="7620" t="13970" r="11430" b="2095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Pr="00DB04C2" w:rsidRDefault="003250ED" w:rsidP="004C0D9F">
                            <w:pPr>
                              <w:jc w:val="center"/>
                              <w:rPr>
                                <w:rFonts w:ascii="Calibri" w:hAnsi="Calibri"/>
                              </w:rPr>
                            </w:pPr>
                            <w:r w:rsidRPr="00DB04C2">
                              <w:rPr>
                                <w:rFonts w:ascii="Calibri" w:hAnsi="Calibri"/>
                              </w:rPr>
                              <w:t>REGIONAL 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71.15pt;margin-top:159.6pt;width:13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bmuQIAAKsFAAAOAAAAZHJzL2Uyb0RvYy54bWysVEuP0zAQviPxHyzf2fSVbVNtulq6LUJa&#10;YMWCOLuOk1g4trHdpuXXM56k3ZaFCyKHyGPP45v5Zubmdt8oshPOS6NzOrwaUCI0N4XUVU6/flm/&#10;mVHiA9MFU0aLnB6Ep7eL169uWjsXI1MbVQhHwIn289bmtA7BzpPE81o0zF8ZKzQ8lsY1LIDoqqRw&#10;rAXvjUpGg8F10hpXWGe48B5u77tHukD/ZSl4+FSWXgSicgrYAv4d/jfxnyxu2LxyzNaS9zDYP6Bo&#10;mNQQ9OTqngVGtk6+cNVI7ow3ZbjipklMWUouMAfIZjj4LZunmlmBuUBxvD2Vyf8/t/zj7tERWQB3&#10;U0o0a4Cjz1A1pislyCzWp7V+DmpP9tHFDL19MPy7J9osa9ASd86ZthasAFTDqJ9cGETBgynZtB9M&#10;Ad7ZNhgs1b50TXQIRSB7ZORwYkTsA+FwOZwOJ+kAiOPwNrrOZtMUQ7D50do6H94J05B4yKkD7Oid&#10;7R58iGjY/KjS81OspVLEmfBNhhpLHIHjoweb7kCsgXwGeO1dtVkqR3YMmuhuvJys1z2Iyp9rjwFp&#10;5+jC4u36Pv2LxXAQv5dBVulqdWECWVRHcEpqAoUH0NcwAdGeeM6UiBwecTmGWUZ0SpM2p1k6Srs4&#10;RsnT2wXObDzL0nHvwZ+rNTLAkCrZ5HTWRcSxiaSvdIHnwKTqzgBV6RhY4Pj1FTVbcPFUFy0pZOQJ&#10;kVMQYBbTSZ/GJSd/qAvqdfdM2Zp1lIynWZYdcXdcIe+nmCidwcEOjU3ZNXfYb/Y4AthbsWE3pjhA&#10;ywIe7EvYb3CojftJSQu7Iqf+x5Y5QYl6r6FNsuFkEpcLCpN0OgLBnb9szl+Y5uAqpzw4CkRGYRm6&#10;lbS1TlY1xOraSJs7GJZSYh8/4+pHDDYCJtZvr7hyzmXUet6xi18AAAD//wMAUEsDBBQABgAIAAAA&#10;IQD6rCdD4AAAAAsBAAAPAAAAZHJzL2Rvd25yZXYueG1sTI/BTsMwEETvSPyDtUjcqOO0SiHEqRAS&#10;CAkOkKKcnXibRMR2sJ02/D3bE9x2Z0azb4vdYkZ2RB8GZyWIVQIMbev0YDsJn/unm1tgISqr1egs&#10;SvjBALvy8qJQuXYn+4HHKnaMSmzIlYQ+xinnPLQ9GhVWbkJL3sF5oyKtvuPaqxOVm5GnSZJxowZL&#10;F3o14WOP7Vc1GwmvL+Y7HjZvdb1P63c/b331LBopr6+Wh3tgEZf4F4YzPqFDSUyNm60ObJSw3qRr&#10;itIg7lJglMjEWWlIycQWeFnw/z+UvwAAAP//AwBQSwECLQAUAAYACAAAACEAtoM4kv4AAADhAQAA&#10;EwAAAAAAAAAAAAAAAAAAAAAAW0NvbnRlbnRfVHlwZXNdLnhtbFBLAQItABQABgAIAAAAIQA4/SH/&#10;1gAAAJQBAAALAAAAAAAAAAAAAAAAAC8BAABfcmVscy8ucmVsc1BLAQItABQABgAIAAAAIQCOMibm&#10;uQIAAKsFAAAOAAAAAAAAAAAAAAAAAC4CAABkcnMvZTJvRG9jLnhtbFBLAQItABQABgAIAAAAIQD6&#10;rCdD4AAAAAsBAAAPAAAAAAAAAAAAAAAAABMFAABkcnMvZG93bnJldi54bWxQSwUGAAAAAAQABADz&#10;AAAAIAYAAAAA&#10;" fillcolor="#a3c4ff" strokecolor="#938953">
                <v:fill color2="#e5eeff" rotate="t" angle="180" colors="0 #a3c4ff;22938f #bfd5ff;1 #e5eeff" focus="100%" type="gradient"/>
                <v:shadow on="t" color="black" opacity="24903f" origin=",.5" offset="0,.55556mm"/>
                <v:textbox>
                  <w:txbxContent>
                    <w:p w:rsidR="003250ED" w:rsidRPr="00DB04C2" w:rsidRDefault="003250ED" w:rsidP="004C0D9F">
                      <w:pPr>
                        <w:jc w:val="center"/>
                        <w:rPr>
                          <w:rFonts w:ascii="Calibri" w:hAnsi="Calibri"/>
                        </w:rPr>
                      </w:pPr>
                      <w:r w:rsidRPr="00DB04C2">
                        <w:rPr>
                          <w:rFonts w:ascii="Calibri" w:hAnsi="Calibri"/>
                        </w:rPr>
                        <w:t>REGIONAL MANAGER</w:t>
                      </w:r>
                    </w:p>
                  </w:txbxContent>
                </v:textbox>
              </v:rect>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6513195</wp:posOffset>
                </wp:positionH>
                <wp:positionV relativeFrom="paragraph">
                  <wp:posOffset>1450340</wp:posOffset>
                </wp:positionV>
                <wp:extent cx="1487805" cy="269875"/>
                <wp:effectExtent l="13335" t="8890" r="13335" b="1651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Pr="00DB04C2" w:rsidRDefault="003250ED" w:rsidP="00DB249D">
                            <w:pPr>
                              <w:jc w:val="center"/>
                              <w:rPr>
                                <w:rFonts w:ascii="Calibri" w:hAnsi="Calibri"/>
                              </w:rPr>
                            </w:pPr>
                            <w:r w:rsidRPr="00DB04C2">
                              <w:rPr>
                                <w:rFonts w:ascii="Calibri" w:hAnsi="Calibri"/>
                              </w:rPr>
                              <w:t>PEOPLE 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512.85pt;margin-top:114.2pt;width:117.1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tugIAAKsFAAAOAAAAZHJzL2Uyb0RvYy54bWysVEuP0zAQviPxHyzf2aSPtE206Wrptghp&#10;gRUL4uw6TmLh2MZ2m+7+esZ2WloWLogcIo89j2/mm5nrm0Mn0J4Zy5Us8egqxYhJqioumxJ//bJ5&#10;s8DIOiIrIpRkJX5iFt8sX7+67nXBxqpVomIGgRNpi16XuHVOF0liacs6Yq+UZhIea2U64kA0TVIZ&#10;0oP3TiTjNJ0lvTKVNooya+H2Lj7iZfBf14y6T3VtmUOixIDNhb8J/63/J8trUjSG6JbTAQb5BxQd&#10;4RKCnlzdEUfQzvAXrjpOjbKqdldUdYmqa05ZyAGyGaW/ZfPYEs1CLlAcq09lsv/PLf24fzCIV8Dd&#10;DCNJOuDoM1SNyEYwNPP16bUtQO1RPxifodX3in63SKpVC1rs1hjVt4xUgGrk9ZMLAy9YMEXb/oOq&#10;wDvZORVKdahN5x1CEdAhMPJ0YoQdHKJwOZou5os0w4jC23iWL+ZZCEGKo7U21r1jqkP+UGID2IN3&#10;sr+3zqMhxVFl4KfacCGQUe4bd20osQceHi3YxAPSCvJJw7U1zXYlDNoTaKLbyWq62QwgGnuuPcnS&#10;NDq6sHi7ucv+YjFK/fcyyDpbry9MIIvmCE5wiaDwnjGYAG+PLCWCeQ6PuAwJWXp0QqK+xHk2zmIc&#10;Jfjp7QJnPlnk2WTwYM/VOu5gSAXvSryIEcPYeNLXsgpnR7iIZ4AqpA/MwvgNFVU7cPHYVj2quOcp&#10;IMcgwCxm0yGNS07+UJegF++J0C2JlEzmeZ4fcUeuAu+nmEE6gxM61DdlbG532B7CCJzafauqJ2hZ&#10;wBP6EvYbHFplnjHqYVeU2P7YEcMwEu8ltEk+mk79cgnCNJuPQTDnL9vzFyIpuCoxdQYDkV5YubiS&#10;dtrwpoVYsY2kuoVhqXnoYz9IEdcwYrARQmLD9vIr51wOWr927PInAAAA//8DAFBLAwQUAAYACAAA&#10;ACEAIXid2+EAAAANAQAADwAAAGRycy9kb3ducmV2LnhtbEyPwU7DMBBE70j8g7VI3KhdqzRtGqdC&#10;SCAkOECKcnaSbRIR28F22vD3bE9wnNmn2ZlsP5uBndCH3lkFy4UAhrZ2TW9bBZ+Hp7sNsBC1bfTg&#10;LCr4wQD7/Poq02njzvYDT0VsGYXYkGoFXYxjynmoOzQ6LNyIlm5H542OJH3LG6/PFG4GLoVYc6N7&#10;Sx86PeJjh/VXMRkFry/mOx5Xb2V5kOW7nxJfPC8rpW5v5ocdsIhz/IPhUp+qQ06dKjfZJrCBtJD3&#10;CbEKpNysgF0QuRa0ryIrEVvgecb/r8h/AQAA//8DAFBLAQItABQABgAIAAAAIQC2gziS/gAAAOEB&#10;AAATAAAAAAAAAAAAAAAAAAAAAABbQ29udGVudF9UeXBlc10ueG1sUEsBAi0AFAAGAAgAAAAhADj9&#10;If/WAAAAlAEAAAsAAAAAAAAAAAAAAAAALwEAAF9yZWxzLy5yZWxzUEsBAi0AFAAGAAgAAAAhAMJ3&#10;7m26AgAAqwUAAA4AAAAAAAAAAAAAAAAALgIAAGRycy9lMm9Eb2MueG1sUEsBAi0AFAAGAAgAAAAh&#10;ACF4ndvhAAAADQEAAA8AAAAAAAAAAAAAAAAAFAUAAGRycy9kb3ducmV2LnhtbFBLBQYAAAAABAAE&#10;APMAAAAiBgAAAAA=&#10;" fillcolor="#a3c4ff" strokecolor="#938953">
                <v:fill color2="#e5eeff" rotate="t" angle="180" colors="0 #a3c4ff;22938f #bfd5ff;1 #e5eeff" focus="100%" type="gradient"/>
                <v:shadow on="t" color="black" opacity="24903f" origin=",.5" offset="0,.55556mm"/>
                <v:textbox>
                  <w:txbxContent>
                    <w:p w:rsidR="003250ED" w:rsidRPr="00DB04C2" w:rsidRDefault="003250ED" w:rsidP="00DB249D">
                      <w:pPr>
                        <w:jc w:val="center"/>
                        <w:rPr>
                          <w:rFonts w:ascii="Calibri" w:hAnsi="Calibri"/>
                        </w:rPr>
                      </w:pPr>
                      <w:r w:rsidRPr="00DB04C2">
                        <w:rPr>
                          <w:rFonts w:ascii="Calibri" w:hAnsi="Calibri"/>
                        </w:rPr>
                        <w:t>PEOPLE MANAGER</w:t>
                      </w:r>
                    </w:p>
                  </w:txbxContent>
                </v:textbox>
              </v:rect>
            </w:pict>
          </mc:Fallback>
        </mc:AlternateContent>
      </w:r>
    </w:p>
    <w:p w:rsidR="003A2455" w:rsidRPr="001E1FE3" w:rsidRDefault="003A2455" w:rsidP="00C459FE">
      <w:pPr>
        <w:rPr>
          <w:rFonts w:ascii="Arial" w:hAnsi="Arial" w:cs="Arial"/>
        </w:rPr>
      </w:pPr>
    </w:p>
    <w:p w:rsidR="003A2455" w:rsidRPr="001E1FE3" w:rsidRDefault="003A2455" w:rsidP="00C459FE">
      <w:pPr>
        <w:rPr>
          <w:rFonts w:ascii="Arial" w:hAnsi="Arial" w:cs="Arial"/>
          <w:b/>
          <w:color w:val="339966"/>
          <w:sz w:val="28"/>
          <w:szCs w:val="28"/>
        </w:rPr>
      </w:pPr>
      <w:r w:rsidRPr="001E1FE3">
        <w:rPr>
          <w:rFonts w:ascii="Arial" w:hAnsi="Arial" w:cs="Arial"/>
          <w:b/>
          <w:color w:val="339966"/>
          <w:sz w:val="28"/>
          <w:szCs w:val="28"/>
        </w:rPr>
        <w:t xml:space="preserve">   </w:t>
      </w:r>
    </w:p>
    <w:p w:rsidR="003A2455" w:rsidRDefault="003A2455" w:rsidP="00C459FE">
      <w:pPr>
        <w:rPr>
          <w:rFonts w:ascii="Arial" w:hAnsi="Arial" w:cs="Arial"/>
          <w:b/>
          <w:color w:val="339966"/>
          <w:sz w:val="28"/>
          <w:szCs w:val="28"/>
        </w:rPr>
      </w:pPr>
    </w:p>
    <w:p w:rsidR="003A2455" w:rsidRDefault="00EB39ED" w:rsidP="00C459FE">
      <w:pPr>
        <w:rPr>
          <w:rFonts w:ascii="Arial" w:hAnsi="Arial" w:cs="Arial"/>
          <w:b/>
          <w:color w:val="339966"/>
          <w:sz w:val="28"/>
          <w:szCs w:val="28"/>
        </w:rPr>
      </w:pP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3314700</wp:posOffset>
                </wp:positionH>
                <wp:positionV relativeFrom="paragraph">
                  <wp:posOffset>33655</wp:posOffset>
                </wp:positionV>
                <wp:extent cx="2285365" cy="445135"/>
                <wp:effectExtent l="5715" t="8890" r="13970" b="222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44513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Default="003250ED" w:rsidP="00C5480E">
                            <w:pPr>
                              <w:jc w:val="center"/>
                              <w:rPr>
                                <w:rFonts w:ascii="Calibri" w:hAnsi="Calibri"/>
                              </w:rPr>
                            </w:pPr>
                            <w:r w:rsidRPr="00DB04C2">
                              <w:rPr>
                                <w:rFonts w:ascii="Calibri" w:hAnsi="Calibri"/>
                              </w:rPr>
                              <w:t>CHIEF EXECUTIVE OFFICER</w:t>
                            </w:r>
                          </w:p>
                          <w:p w:rsidR="003250ED" w:rsidRPr="00DB04C2" w:rsidRDefault="003250ED" w:rsidP="008715A3">
                            <w:pPr>
                              <w:jc w:val="center"/>
                              <w:rPr>
                                <w:rFonts w:ascii="Calibri" w:hAnsi="Calibri"/>
                              </w:rPr>
                            </w:pPr>
                            <w:r w:rsidRPr="00DB04C2">
                              <w:rPr>
                                <w:rFonts w:ascii="Calibri" w:hAnsi="Calibri"/>
                              </w:rPr>
                              <w:t>RESPONSIBLE</w:t>
                            </w:r>
                            <w:r>
                              <w:rPr>
                                <w:rFonts w:ascii="Calibri" w:hAnsi="Calibri"/>
                              </w:rPr>
                              <w:t xml:space="preserve"> INDIVIDUAL</w:t>
                            </w:r>
                          </w:p>
                          <w:p w:rsidR="003250ED" w:rsidRDefault="003250ED" w:rsidP="00C5480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261pt;margin-top:2.65pt;width:179.95pt;height:3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VguwIAAKsFAAAOAAAAZHJzL2Uyb0RvYy54bWysVN1v0zAQf0fif7D8zpJ+ZGuqpdPoWoQ0&#10;YGIgnl3HSSwc29hu0/HXc76kXcvgBZGHyGffx+/ud3fXN/tWkZ1wXhpd0NFFSonQ3JRS1wX9+mX9&#10;ZkaJD0yXTBktCvokPL1ZvH513dm5GJvGqFI4Ak60n3e2oE0Idp4knjeiZf7CWKHhsTKuZQFEVyel&#10;Yx14b1UyTtPLpDOutM5w4T3c3vWPdIH+q0rw8KmqvAhEFRSwBfw7/G/iP1lcs3ntmG0kH2Cwf0DR&#10;Mqkh6NHVHQuMbJ184aqV3BlvqnDBTZuYqpJcYA6QzSj9LZvHhlmBuUBxvD2Wyf8/t/zj7sERWQJ3&#10;GSWatcDRZ6ga07USZBLr01k/B7VH++Biht7eG/7dE22WDWiJW+dM1whWAqpR1E/ODKLgwZRsug+m&#10;BO9sGwyWal+5NjqEIpA9MvJ0ZETsA+FwOR7PssklIOPwNp1mo0mGIdj8YG2dD++EaUk8FNQBdvTO&#10;dvc+RDRsflAZ+CnXUiniTPgmQ4MljsDx0YNNfyDWQD4pXntXb5bKkR2DJrqdLKfr9QCi9qfakyxN&#10;e0dnFm/Xd9lfLEZp/F4GWWWr1ZkJZFEfwCmpCRQeQF/CBER74jlTInJ4wOUYZhnRKU26gubZOOvj&#10;GCWPb2c488ksz5BxiOZP1VoZYEiVbAs66yPi2ETSV7rEc2BS9WcwVjoGFjh+Q0XNFlw8NmVHShl5&#10;QuQUBJjFbDqkcc7JH+qCev09U7ZhPSWTqzzPh8yHjJD3Y0yUTuBgh8am7Js77Dd7HIGr6CQ27MaU&#10;T9CygAf7EvYbHBrjflLSwa4oqP+xZU5Qot5raJN8NJ3G5YLCNLsag+BOXzanL0xzcFVQHhwFIqOw&#10;DP1K2lon6wZi9W2kzS0MSyWxj59xDSMGGwETG7ZXXDmnMmo979jFLwAAAP//AwBQSwMEFAAGAAgA&#10;AAAhANg/zMnfAAAACAEAAA8AAABkcnMvZG93bnJldi54bWxMj0FPhDAQhe8m/odmTLy5Bdx1ESkb&#10;Y6Ix0YOyhnOBWSDSKbZlF/+940lvb/Im730v3y1mFEd0frCkIF5FIJAa2w7UKfjYP16lIHzQ1OrR&#10;Eir4Rg+74vws11lrT/SOxzJ0gkPIZ1pBH8KUSembHo32KzshsXewzujAp+tk6/SJw80okyi6kUYP&#10;xA29nvChx+aznI2Cl2fzFQ7r16raJ9Wbm7eufIprpS4vlvs7EAGX8PcMv/iMDgUz1Xam1otRwSZJ&#10;eEtgcQ2C/TSNb0HUCrabNcgil/8HFD8AAAD//wMAUEsBAi0AFAAGAAgAAAAhALaDOJL+AAAA4QEA&#10;ABMAAAAAAAAAAAAAAAAAAAAAAFtDb250ZW50X1R5cGVzXS54bWxQSwECLQAUAAYACAAAACEAOP0h&#10;/9YAAACUAQAACwAAAAAAAAAAAAAAAAAvAQAAX3JlbHMvLnJlbHNQSwECLQAUAAYACAAAACEAxE3l&#10;YLsCAACrBQAADgAAAAAAAAAAAAAAAAAuAgAAZHJzL2Uyb0RvYy54bWxQSwECLQAUAAYACAAAACEA&#10;2D/Myd8AAAAIAQAADwAAAAAAAAAAAAAAAAAVBQAAZHJzL2Rvd25yZXYueG1sUEsFBgAAAAAEAAQA&#10;8wAAACEGAAAAAA==&#10;" fillcolor="#a3c4ff" strokecolor="#938953">
                <v:fill color2="#e5eeff" rotate="t" angle="180" colors="0 #a3c4ff;22938f #bfd5ff;1 #e5eeff" focus="100%" type="gradient"/>
                <v:shadow on="t" color="black" opacity="24903f" origin=",.5" offset="0,.55556mm"/>
                <v:textbox>
                  <w:txbxContent>
                    <w:p w:rsidR="003250ED" w:rsidRDefault="003250ED" w:rsidP="00C5480E">
                      <w:pPr>
                        <w:jc w:val="center"/>
                        <w:rPr>
                          <w:rFonts w:ascii="Calibri" w:hAnsi="Calibri"/>
                        </w:rPr>
                      </w:pPr>
                      <w:r w:rsidRPr="00DB04C2">
                        <w:rPr>
                          <w:rFonts w:ascii="Calibri" w:hAnsi="Calibri"/>
                        </w:rPr>
                        <w:t>CHIEF EXECUTIVE OFFICER</w:t>
                      </w:r>
                    </w:p>
                    <w:p w:rsidR="003250ED" w:rsidRPr="00DB04C2" w:rsidRDefault="003250ED" w:rsidP="008715A3">
                      <w:pPr>
                        <w:jc w:val="center"/>
                        <w:rPr>
                          <w:rFonts w:ascii="Calibri" w:hAnsi="Calibri"/>
                        </w:rPr>
                      </w:pPr>
                      <w:r w:rsidRPr="00DB04C2">
                        <w:rPr>
                          <w:rFonts w:ascii="Calibri" w:hAnsi="Calibri"/>
                        </w:rPr>
                        <w:t>RESPONSIBLE</w:t>
                      </w:r>
                      <w:r>
                        <w:rPr>
                          <w:rFonts w:ascii="Calibri" w:hAnsi="Calibri"/>
                        </w:rPr>
                        <w:t xml:space="preserve"> INDIVIDUAL</w:t>
                      </w:r>
                    </w:p>
                    <w:p w:rsidR="003250ED" w:rsidRDefault="003250ED" w:rsidP="00C5480E"/>
                  </w:txbxContent>
                </v:textbox>
              </v:rect>
            </w:pict>
          </mc:Fallback>
        </mc:AlternateContent>
      </w:r>
    </w:p>
    <w:p w:rsidR="003A2455" w:rsidRDefault="00EB39ED" w:rsidP="00C459FE">
      <w:pPr>
        <w:rPr>
          <w:rFonts w:ascii="Arial" w:hAnsi="Arial" w:cs="Arial"/>
          <w:b/>
          <w:color w:val="339966"/>
          <w:sz w:val="28"/>
          <w:szCs w:val="28"/>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5600065</wp:posOffset>
                </wp:positionH>
                <wp:positionV relativeFrom="paragraph">
                  <wp:posOffset>150495</wp:posOffset>
                </wp:positionV>
                <wp:extent cx="913130" cy="468630"/>
                <wp:effectExtent l="14605" t="6350" r="43815" b="5842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468630"/>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F48B6" id="AutoShape 15" o:spid="_x0000_s1026" type="#_x0000_t32" style="position:absolute;margin-left:440.95pt;margin-top:11.85pt;width:71.9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bOwIAAGQEAAAOAAAAZHJzL2Uyb0RvYy54bWysVM2O2jAQvlfqO1i+s0kgsBARVqsEetl2&#10;kXb7AMZ2iFXHtmxDQFXfvWMH6G57qapenLHn75uZb7J8OHUSHbl1QqsSZ3cpRlxRzYTal/jr62Y0&#10;x8h5ohiRWvESn7nDD6uPH5a9KfhYt1oybhEEUa7oTYlb702RJI62vCPuThuuQNlo2xEPV7tPmCU9&#10;RO9kMk7TWdJry4zVlDsHr/WgxKsYv2k49c9N47hHssSAzcfTxnMXzmS1JMXeEtMKeoFB/gFFR4SC&#10;pLdQNfEEHaz4I1QnqNVON/6O6i7RTSMojzVANVn6WzUvLTE81gLNcebWJvf/wtIvx61FgsHscowU&#10;6WBGjwevY2qUTUODeuMKsKvU1oYS6Um9mCdNvzmkdNUStefR+vVswDkLHsk7l3BxBtLs+s+agQ2B&#10;BLFbp8Z2IST0AZ3iUM63ofCTRxQeF9kkm8DoKKjy2XwGcshAiquzsc5/4rpDQSix85aIfesrrRSM&#10;X9sspiLHJ+cHx6tDyKz0RkgJ76SQCvWAf3yfptHDaSlY0Aals/tdJS06EiDSZDbdLIZCQfPWzOqD&#10;YjFaywlbX2RPhAQZ+dghbwX0THIc0nWcYSQ57E6QBnxShYxQPyC+SAOXvi/SxXq+nuejfDxbj/K0&#10;rkePmyofzTbZ/bSe1FVVZz8C+CwvWsEYVwH/lddZ/ne8uWzYwMgbs2+dSt5Hj7MAsNdvBB0JEGY+&#10;sGen2XlrQ3WBC0DlaHxZu7Arb+/R6tfPYfUTAAD//wMAUEsDBBQABgAIAAAAIQBOJIwD3gAAAAoB&#10;AAAPAAAAZHJzL2Rvd25yZXYueG1sTI/BTsMwDIbvSLxDZCRuW7KO0a7UnQBpgysbEtesMW1F41RN&#10;upW3JzuNmy1/+v39xWaynTjR4FvHCIu5AkFcOdNyjfB52M4yED5oNrpzTAi/5GFT3t4UOjfuzB90&#10;2odaxBD2uUZoQuhzKX3VkNV+7nriePt2g9UhrkMtzaDPMdx2MlHqUVrdcvzQ6J5eG6p+9qNFUGbc&#10;HsJ72g52+fWyezP2Iagd4v3d9PwEItAUrjBc9KM6lNHp6EY2XnQIWbZYRxQhWaYgLoBKVnE6IqzT&#10;FciykP8rlH8AAAD//wMAUEsBAi0AFAAGAAgAAAAhALaDOJL+AAAA4QEAABMAAAAAAAAAAAAAAAAA&#10;AAAAAFtDb250ZW50X1R5cGVzXS54bWxQSwECLQAUAAYACAAAACEAOP0h/9YAAACUAQAACwAAAAAA&#10;AAAAAAAAAAAvAQAAX3JlbHMvLnJlbHNQSwECLQAUAAYACAAAACEAscSPWzsCAABkBAAADgAAAAAA&#10;AAAAAAAAAAAuAgAAZHJzL2Uyb0RvYy54bWxQSwECLQAUAAYACAAAACEATiSMA94AAAAKAQAADwAA&#10;AAAAAAAAAAAAAACVBAAAZHJzL2Rvd25yZXYueG1sUEsFBgAAAAAEAAQA8wAAAKAFAAAAAA==&#10;" strokecolor="#365f91" strokeweight="1pt">
                <v:stroke endarrow="block"/>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2531745</wp:posOffset>
                </wp:positionH>
                <wp:positionV relativeFrom="paragraph">
                  <wp:posOffset>182245</wp:posOffset>
                </wp:positionV>
                <wp:extent cx="796290" cy="426720"/>
                <wp:effectExtent l="41910" t="9525" r="9525" b="5905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290" cy="426720"/>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09D5D" id="AutoShape 16" o:spid="_x0000_s1026" type="#_x0000_t32" style="position:absolute;margin-left:199.35pt;margin-top:14.35pt;width:62.7pt;height:3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HQwIAAG4EAAAOAAAAZHJzL2Uyb0RvYy54bWysVFFv2jAQfp+0/2D5HZIADRARqiqB7aHr&#10;kNr9AGM7xJpjW7ZLQNP++84Ope32Mk17Mefc3Xff3X1mdXvqJDpy64RWJc7GKUZcUc2EOpT429N2&#10;tMDIeaIYkVrxEp+5w7frjx9WvSn4RLdaMm4RgChX9KbErfemSBJHW94RN9aGK3A22nbEw9UeEmZJ&#10;D+idTCZpmie9tsxYTblz8LUenHgd8ZuGU/+1aRz3SJYYuPl42njuw5msV6Q4WGJaQS80yD+w6IhQ&#10;UPQKVRNP0LMVf0B1glrtdOPHVHeJbhpBeewBusnS37p5bInhsRcYjjPXMbn/B0sfjjuLBIPdTTFS&#10;pIMd3T17HUujLA8D6o0rIK5SOxtapCf1aO41/e6Q0lVL1IHH6KezgeQsZCTvUsLFGSiz779oBjEE&#10;CsRpnRrboUYK8zkkBnCYCDrF9Zyv6+Enjyh8nC/zyRKWSME1m+TzSVxfQooAE5KNdf4T1x0KRomd&#10;t0QcWl9ppUAI2g4lyPHe+UDyNSEkK70VUkY9SIV6IDSZp2kk5bQULHhDnLOHfSUtOhKQ1DS/2S6H&#10;lsHzNszqZ8UiWssJ21xsT4QEG/k4K28FTE9yHMp1nGEkObyiYA38pAoVoX9gfLEGVf1YpsvNYrOY&#10;jWAQm9EsrevR3baajfJtNr+pp3VV1dnPQD6bFa1gjKvA/0Xh2ezvFHR5a4M2rxq/Tip5jx5HCmRf&#10;fiPpKIWw/UFHe83OOxu6C6oAUcfgywMMr+btPUa9/k2sfwEAAP//AwBQSwMEFAAGAAgAAAAhAGiX&#10;qlrgAAAACQEAAA8AAABkcnMvZG93bnJldi54bWxMj8tOwzAQRfdI/IM1SGwQtZsSqEMmFaIgsWBD&#10;WyGWTjIkEX6E2E3C3+OuYDUazdGdc/PNbDQbafCdswjLhQBGtnJ1ZxuEw/75eg3MB2VrpZ0lhB/y&#10;sCnOz3KV1W6ybzTuQsNiiPWZQmhD6DPOfdWSUX7herLx9ukGo0Jch4bXg5piuNE8EeKWG9XZ+KFV&#10;PT22VH3tjgbhe+Krj1G8XG3fNY1pKeTT9lUiXl7MD/fAAs3hD4aTflSHIjqV7mhrzzTCSq7vIoqQ&#10;nGYE0uRmCaxEkKkEXuT8f4PiFwAA//8DAFBLAQItABQABgAIAAAAIQC2gziS/gAAAOEBAAATAAAA&#10;AAAAAAAAAAAAAAAAAABbQ29udGVudF9UeXBlc10ueG1sUEsBAi0AFAAGAAgAAAAhADj9If/WAAAA&#10;lAEAAAsAAAAAAAAAAAAAAAAALwEAAF9yZWxzLy5yZWxzUEsBAi0AFAAGAAgAAAAhAEd9T4dDAgAA&#10;bgQAAA4AAAAAAAAAAAAAAAAALgIAAGRycy9lMm9Eb2MueG1sUEsBAi0AFAAGAAgAAAAhAGiXqlrg&#10;AAAACQEAAA8AAAAAAAAAAAAAAAAAnQQAAGRycy9kb3ducmV2LnhtbFBLBQYAAAAABAAEAPMAAACq&#10;BQAAAAA=&#10;" strokecolor="#365f91" strokeweight="1pt">
                <v:stroke endarrow="block"/>
              </v:shape>
            </w:pict>
          </mc:Fallback>
        </mc:AlternateContent>
      </w:r>
    </w:p>
    <w:p w:rsidR="003A2455" w:rsidRDefault="00EB39ED" w:rsidP="00C459FE">
      <w:pPr>
        <w:rPr>
          <w:rFonts w:ascii="Arial" w:hAnsi="Arial" w:cs="Arial"/>
          <w:b/>
          <w:color w:val="339966"/>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41275</wp:posOffset>
                </wp:positionV>
                <wp:extent cx="635" cy="233045"/>
                <wp:effectExtent l="53340" t="6350" r="60325" b="1778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7A938" id="AutoShape 19" o:spid="_x0000_s1026" type="#_x0000_t32" style="position:absolute;margin-left:351pt;margin-top:3.25pt;width:.0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WaOgIAAGEEAAAOAAAAZHJzL2Uyb0RvYy54bWysVMGO2yAQvVfqPyDuWduJk02sOKuVnfSy&#10;7Uba7QcQwDEqBgQkTlT13zvgJN1tL1XVCx5g5s2bmYeXD6dOoiO3TmhV4uwuxYgrqplQ+xJ/fd2M&#10;5hg5TxQjUite4jN3+GH18cOyNwUf61ZLxi0CEOWK3pS49d4USeJoyzvi7rThCi4bbTviYWv3CbOk&#10;B/ROJuM0nSW9tsxYTblzcFoPl3gV8ZuGU//cNI57JEsM3HxcbVx3YU1WS1LsLTGtoBca5B9YdEQo&#10;SHqDqokn6GDFH1CdoFY73fg7qrtEN42gPNYA1WTpb9W8tMTwWAs0x5lbm9z/g6VfjluLBIPZjTFS&#10;pIMZPR68jqlRtggN6o0rwK9SWxtKpCf1Yp40/eaQ0lVL1J5H79ezgeAsRCTvQsLGGUiz6z9rBj4E&#10;EsRunRrbBUjoAzrFoZxvQ+EnjygcziZTjCicjyeTNJ9GeFJcI411/hPXHQpGiZ23ROxbX2mlYPba&#10;ZjEPOT45H3iR4hoQ0iq9EVJGCUiF+tCD+zSNEU5LwcJt8HN2v6ukRUcCKprMppvFUCXcvHWz+qBY&#10;RGs5YeuL7YmQYCMf2+OtgIZJjkO6jjOMJIeHE6yBn1QhIxQPjC/WIKTvi3Sxnq/n+Sgfz9ajPK3r&#10;0eOmykezTXY/rSd1VdXZj0A+y4tWMMZV4H8VdZb/nWguz2uQ403Wt04l79FjS4Hs9RtJx+mHgQ/S&#10;2Wl23tpQXRAC6Dg6X95ceChv99Hr159h9RMAAP//AwBQSwMEFAAGAAgAAAAhABdil2rbAAAACAEA&#10;AA8AAABkcnMvZG93bnJldi54bWxMj8FOwzAQRO9I/IO1SNyo3bS0KGRTAVILV1okrm5skoh4HcWb&#10;Nvw9y4keRzOaeVNsptCpkx9SGwlhPjOgPFXRtVQjfBy2dw+gEltytovkEX58gk15fVXY3MUzvfvT&#10;nmslJZRyi9Aw97nWqWp8sGkWe0/ifcUhWBY51NoN9izlodOZMSsdbEuy0NjevzS++t6PAcG4cXvg&#10;t3U7hMXn8+7VhSWbHeLtzfT0CIr9xP9h+MMXdCiF6RhHckl1CGuTyRdGWN2DEl/0HNQRYbnIQJeF&#10;vjxQ/gIAAP//AwBQSwECLQAUAAYACAAAACEAtoM4kv4AAADhAQAAEwAAAAAAAAAAAAAAAAAAAAAA&#10;W0NvbnRlbnRfVHlwZXNdLnhtbFBLAQItABQABgAIAAAAIQA4/SH/1gAAAJQBAAALAAAAAAAAAAAA&#10;AAAAAC8BAABfcmVscy8ucmVsc1BLAQItABQABgAIAAAAIQDAi1WaOgIAAGEEAAAOAAAAAAAAAAAA&#10;AAAAAC4CAABkcnMvZTJvRG9jLnhtbFBLAQItABQABgAIAAAAIQAXYpdq2wAAAAgBAAAPAAAAAAAA&#10;AAAAAAAAAJQEAABkcnMvZG93bnJldi54bWxQSwUGAAAAAAQABADzAAAAnAUAAAAA&#10;" strokecolor="#365f91" strokeweight="1pt">
                <v:stroke endarrow="block"/>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5423535</wp:posOffset>
                </wp:positionH>
                <wp:positionV relativeFrom="paragraph">
                  <wp:posOffset>85090</wp:posOffset>
                </wp:positionV>
                <wp:extent cx="657860" cy="802640"/>
                <wp:effectExtent l="9525" t="12065" r="56515" b="5207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802640"/>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E272C" id="AutoShape 11" o:spid="_x0000_s1026" type="#_x0000_t32" style="position:absolute;margin-left:427.05pt;margin-top:6.7pt;width:51.8pt;height:6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CAPAIAAGQEAAAOAAAAZHJzL2Uyb0RvYy54bWysVM2O2jAQvlfqO1i+QxI2ZCECVqsEetl2&#10;kXb7AMZ2iFXHtmxDQFXfvWMH6G57qapenLHn75uZb7J4OHUSHbl1QqslzsYpRlxRzYTaL/HX181o&#10;hpHzRDEiteJLfOYOP6w+flj0puQT3WrJuEUQRLmyN0vcem/KJHG05R1xY224AmWjbUc8XO0+YZb0&#10;EL2TySRNi6TXlhmrKXcOXutBiVcxftNw6p+bxnGP5BIDNh9PG89dOJPVgpR7S0wr6AUG+QcUHREK&#10;kt5C1cQTdLDij1CdoFY73fgx1V2im0ZQHmuAarL0t2peWmJ4rAWa48ytTe7/haVfjluLBIPZZRgp&#10;0sGMHg9ex9QI3qBBvXEl2FVqa0OJ9KRezJOm3xxSumqJ2vNo/Xo24Bw9kncu4eIMpNn1nzUDGwIJ&#10;YrdOje1CSOgDOsWhnG9D4SePKDwW0/tZAaOjoJqlkyKPQ0tIeXU21vlPXHcoCEvsvCVi3/pKKwXj&#10;1zaLqcjxyXkoBhyvDiGz0hshZWSBVKgH/JP7NI0eTkvBgjbYObvfVdKiIwEi3RXTzXwoFDRvzaw+&#10;KBajtZyw9UX2REiQkY8d8lZAzyTHIV3HGUaSw+4EacAnVcgI9QPiizRw6fs8na9n61k+yifFepSn&#10;dT163FT5qNhk99P6rq6qOvsRwGd52QrGuAr4r7zO8r/jzWXDBkbemH3rVPI+emwpgL1+I+hIgDDz&#10;gT07zc5bG6oLXAAqR+PL2oVdeXuPVr9+DqufAAAA//8DAFBLAwQUAAYACAAAACEA1HAUd90AAAAK&#10;AQAADwAAAGRycy9kb3ducmV2LnhtbEyPwU7DMAyG70i8Q2QkbiwZ62hXmk6AtMGVDWnXrPHaisap&#10;mnQrb493gqP9f/r9uVhPrhNnHELrScN8pkAgVd62VGv42m8eMhAhGrKm84QafjDAury9KUxu/YU+&#10;8byLteASCrnR0MTY51KGqkFnwsz3SJyd/OBM5HGopR3MhctdJx+VepLOtMQXGtPjW4PV9250GpQd&#10;N/v4kbaDWxxet+/WJVFttb6/m16eQUSc4h8MV31Wh5Kdjn4kG0SnIVsmc0Y5WCQgGFgt0xTE8bpY&#10;ZSDLQv5/ofwFAAD//wMAUEsBAi0AFAAGAAgAAAAhALaDOJL+AAAA4QEAABMAAAAAAAAAAAAAAAAA&#10;AAAAAFtDb250ZW50X1R5cGVzXS54bWxQSwECLQAUAAYACAAAACEAOP0h/9YAAACUAQAACwAAAAAA&#10;AAAAAAAAAAAvAQAAX3JlbHMvLnJlbHNQSwECLQAUAAYACAAAACEA+g7wgDwCAABkBAAADgAAAAAA&#10;AAAAAAAAAAAuAgAAZHJzL2Uyb0RvYy54bWxQSwECLQAUAAYACAAAACEA1HAUd90AAAAKAQAADwAA&#10;AAAAAAAAAAAAAACWBAAAZHJzL2Rvd25yZXYueG1sUEsFBgAAAAAEAAQA8wAAAKAFAAAAAA==&#10;" strokecolor="#365f91" strokeweight="1pt">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2988945</wp:posOffset>
                </wp:positionH>
                <wp:positionV relativeFrom="paragraph">
                  <wp:posOffset>111125</wp:posOffset>
                </wp:positionV>
                <wp:extent cx="634365" cy="762000"/>
                <wp:effectExtent l="51435" t="9525" r="9525" b="476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762000"/>
                        </a:xfrm>
                        <a:prstGeom prst="straightConnector1">
                          <a:avLst/>
                        </a:prstGeom>
                        <a:noFill/>
                        <a:ln w="12700">
                          <a:solidFill>
                            <a:srgbClr val="365F9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82E89" id="AutoShape 12" o:spid="_x0000_s1026" type="#_x0000_t32" style="position:absolute;margin-left:235.35pt;margin-top:8.75pt;width:49.95pt;height:6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cQAIAAG4EAAAOAAAAZHJzL2Uyb0RvYy54bWysVFFv2jAQfp+0/2D5HUIgpRARqiqB7aHr&#10;kNr9AGM7iTXHtmxDQNP++84OpWv3Mk17Mefc3Xff3X1mdXfqJDpy64RWBU7HE4y4opoJ1RT42/N2&#10;tMDIeaIYkVrxAp+5w3frjx9Wvcn5VLdaMm4RgCiX96bArfcmTxJHW94RN9aGK3DW2nbEw9U2CbOk&#10;B/ROJtPJZJ702jJjNeXOwddqcOJ1xK9rTv3XunbcI1lg4ObjaeO5D2eyXpG8scS0gl5okH9g0RGh&#10;oOgVqiKeoIMVf0B1glrtdO3HVHeJrmtBeewBukkn77p5aonhsRcYjjPXMbn/B0sfjzuLBIPdwXgU&#10;6WBH9wevY2mUTsOAeuNyiCvVzoYW6Uk9mQdNvzukdNkS1fAY/Xw2kJyGjORNSrg4A2X2/RfNIIZA&#10;gTitU207VEthPofEAA4TQae4nvN1PfzkEYWP81k2m99gRMF1O4ftx/UlJA8wIdlY5z9x3aFgFNh5&#10;S0TT+lIrBULQdihBjg/OB5KvCSFZ6a2QMupBKtQDoektVAgup6VgwRsvttmX0qIjAUkBn+1yaPld&#10;mNUHxSJaywnbXGxPhAQb+TgrbwVMT3IcynWcYSQ5vKJgDfykChWhf2B8sQZV/VhOlpvFZpGNsul8&#10;M8omVTW635bZaL5Nb2+qWVWWVfozkE+zvBWMcRX4vyg8zf5OQZe3NmjzqvHrpJK36HGkQPblN5KO&#10;UgjbH3S01+y8s6G7oAoQdQy+PMDwan6/x6jXv4n1LwAAAP//AwBQSwMEFAAGAAgAAAAhAEulIazf&#10;AAAACgEAAA8AAABkcnMvZG93bnJldi54bWxMj8FOwzAQRO9I/IO1SFwQtaGkoSFOhShIHLjQVoij&#10;Ey9JRLwOsZuEv2c5wXFnnmZn8s3sOjHiEFpPGq4WCgRS5W1LtYbD/unyFkSIhqzpPKGGbwywKU5P&#10;cpNZP9ErjrtYCw6hkBkNTYx9JmWoGnQmLHyPxN6HH5yJfA61tIOZONx18lqplXSmJf7QmB4fGqw+&#10;d0en4WuSy/dRPV9s3zock1KtH7cva63Pz+b7OxAR5/gHw299rg4Fdyr9kWwQnYabVKWMspEmIBhI&#10;UrUCUbKwZEUWufw/ofgBAAD//wMAUEsBAi0AFAAGAAgAAAAhALaDOJL+AAAA4QEAABMAAAAAAAAA&#10;AAAAAAAAAAAAAFtDb250ZW50X1R5cGVzXS54bWxQSwECLQAUAAYACAAAACEAOP0h/9YAAACUAQAA&#10;CwAAAAAAAAAAAAAAAAAvAQAAX3JlbHMvLnJlbHNQSwECLQAUAAYACAAAACEASvs9nEACAABuBAAA&#10;DgAAAAAAAAAAAAAAAAAuAgAAZHJzL2Uyb0RvYy54bWxQSwECLQAUAAYACAAAACEAS6UhrN8AAAAK&#10;AQAADwAAAAAAAAAAAAAAAACaBAAAZHJzL2Rvd25yZXYueG1sUEsFBgAAAAAEAAQA8wAAAKYFAAAA&#10;AA==&#10;" strokecolor="#365f91" strokeweight="1pt">
                <v:stroke endarrow="block"/>
              </v:shape>
            </w:pict>
          </mc:Fallback>
        </mc:AlternateContent>
      </w:r>
    </w:p>
    <w:p w:rsidR="003A2455" w:rsidRDefault="00EB39ED" w:rsidP="00C459FE">
      <w:pPr>
        <w:rPr>
          <w:rFonts w:ascii="Arial" w:hAnsi="Arial" w:cs="Arial"/>
          <w:b/>
          <w:color w:val="339966"/>
          <w:sz w:val="28"/>
          <w:szCs w:val="28"/>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1028700</wp:posOffset>
                </wp:positionH>
                <wp:positionV relativeFrom="paragraph">
                  <wp:posOffset>53340</wp:posOffset>
                </wp:positionV>
                <wp:extent cx="1517650" cy="269875"/>
                <wp:effectExtent l="5715" t="12700" r="10160" b="222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Default="003250ED" w:rsidP="00DB249D">
                            <w:pPr>
                              <w:jc w:val="center"/>
                            </w:pPr>
                            <w:r w:rsidRPr="00DB04C2">
                              <w:rPr>
                                <w:rFonts w:ascii="Calibri" w:hAnsi="Calibri"/>
                              </w:rPr>
                              <w:t>HEAD OF</w:t>
                            </w:r>
                            <w:r>
                              <w:rPr>
                                <w:rFonts w:ascii="Calibri" w:hAnsi="Calibri"/>
                              </w:rPr>
                              <w:t xml:space="preserve"> FINANCE  </w:t>
                            </w:r>
                            <w:r>
                              <w:t xml:space="preserve"> FINANCE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81pt;margin-top:4.2pt;width:119.5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95uwIAAKoFAAAOAAAAZHJzL2Uyb0RvYy54bWysVEuP0zAQviPxHyzf2aSPtE216Wrptghp&#10;gRUL4uw6TmPh2MZ2my6/nvEk7bYsXBA5RB57Ht/MNzPXN4dGkb1wXhpd0MFVSonQ3JRSbwv69cv6&#10;zYwSH5gumTJaFPRJeHqzeP3qurVzMTS1UaVwBJxoP29tQesQ7DxJPK9Fw/yVsULDY2VcwwKIbpuU&#10;jrXgvVHJME0nSWtcaZ3hwnu4vese6QL9V5Xg4VNVeRGIKihgC/h3+N/Ef7K4ZvOtY7aWvIfB/gFF&#10;w6SGoCdXdywwsnPyhatGcme8qcIVN01iqkpygTlANoP0t2wea2YF5gLF8fZUJv//3PKP+wdHZFnQ&#10;nBLNGqDoMxSN6a0SJIvlaa2fg9ajfXAxQW/vDf/uiTbLGrTErXOmrQUrAdQg6icXBlHwYEo27QdT&#10;gne2CwYrdahcEx1CDcgBCXk6ESIOgXC4HGSD6SQD3ji8DSf5bIqQEjY/WlvnwzthGhIPBXWAHb2z&#10;/b0PEQ2bH1V6esq1VIo4E77JUGOFI3B89GDTHYg1kE+K195tN0vlyJ5BD92OluP1GvMEsv259ihL&#10;087RhcXb9V32F4tBGr+XQVbZanVhAllsj+CU1AQKD6AnMADRnnjOlAAKu/pjE2KWEZ3SpAVys2HW&#10;xTFKnt4ucOajWZ6N+sz8uVojA8yokk1BZ11EnJpI+kqXeA5Mqu4MUJWOgQVOX19RswMXj3XZklJG&#10;nhA5BQFGMRv3aVxy8oe6oF53z5StWUfJaJrn+RF3xxXyfoqJ0hkc7NDYlF1zh8PmgBMwi05iw25M&#10;+QQtC3iwL2G9waE27iclLayKgvofO+YEJeq9hjbJB+Nx3C0ojLPpEAR3/rI5f2Gag6uC8uAoEBmF&#10;Zeg20s46ua0hVtdG2tzCsFQS+/gZVz9isBAwsX55xY1zLqPW84pd/AIAAP//AwBQSwMEFAAGAAgA&#10;AAAhAITop1PdAAAACAEAAA8AAABkcnMvZG93bnJldi54bWxMj8FOwzAQRO9I/IO1SNyonSiUksap&#10;EBIICQ6QopydeJtEje1gO234e5YTHJ9mNfum2C1mZCf0YXBWQrISwNC2Tg+2k/C5f7rZAAtRWa1G&#10;Z1HCNwbYlZcXhcq1O9sPPFWxY1RiQ64k9DFOOeeh7dGosHITWsoOzhsVCX3HtVdnKjcjT4VYc6MG&#10;Sx96NeFjj+2xmo2E1xfzFQ/ZW13v0/rdz3e+ek4aKa+vloctsIhL/DuGX31Sh5KcGjdbHdhIvE5p&#10;S5SwyYBRnomEuJFwK+6BlwX/P6D8AQAA//8DAFBLAQItABQABgAIAAAAIQC2gziS/gAAAOEBAAAT&#10;AAAAAAAAAAAAAAAAAAAAAABbQ29udGVudF9UeXBlc10ueG1sUEsBAi0AFAAGAAgAAAAhADj9If/W&#10;AAAAlAEAAAsAAAAAAAAAAAAAAAAALwEAAF9yZWxzLy5yZWxzUEsBAi0AFAAGAAgAAAAhAJUFn3m7&#10;AgAAqgUAAA4AAAAAAAAAAAAAAAAALgIAAGRycy9lMm9Eb2MueG1sUEsBAi0AFAAGAAgAAAAhAITo&#10;p1PdAAAACAEAAA8AAAAAAAAAAAAAAAAAFQUAAGRycy9kb3ducmV2LnhtbFBLBQYAAAAABAAEAPMA&#10;AAAfBgAAAAA=&#10;" fillcolor="#a3c4ff" strokecolor="#938953">
                <v:fill color2="#e5eeff" rotate="t" angle="180" colors="0 #a3c4ff;22938f #bfd5ff;1 #e5eeff" focus="100%" type="gradient"/>
                <v:shadow on="t" color="black" opacity="24903f" origin=",.5" offset="0,.55556mm"/>
                <v:textbox>
                  <w:txbxContent>
                    <w:p w:rsidR="003250ED" w:rsidRDefault="003250ED" w:rsidP="00DB249D">
                      <w:pPr>
                        <w:jc w:val="center"/>
                      </w:pPr>
                      <w:r w:rsidRPr="00DB04C2">
                        <w:rPr>
                          <w:rFonts w:ascii="Calibri" w:hAnsi="Calibri"/>
                        </w:rPr>
                        <w:t>HEAD OF</w:t>
                      </w:r>
                      <w:r>
                        <w:rPr>
                          <w:rFonts w:ascii="Calibri" w:hAnsi="Calibri"/>
                        </w:rPr>
                        <w:t xml:space="preserve"> FINANCE  </w:t>
                      </w:r>
                      <w:r>
                        <w:t xml:space="preserve"> FINANCE</w:t>
                      </w:r>
                    </w:p>
                  </w:txbxContent>
                </v:textbox>
              </v:rect>
            </w:pict>
          </mc:Fallback>
        </mc:AlternateContent>
      </w:r>
    </w:p>
    <w:p w:rsidR="003A2455" w:rsidRDefault="003A2455" w:rsidP="00C459FE">
      <w:pPr>
        <w:rPr>
          <w:rFonts w:ascii="Arial" w:hAnsi="Arial" w:cs="Arial"/>
          <w:b/>
          <w:color w:val="339966"/>
          <w:sz w:val="28"/>
          <w:szCs w:val="28"/>
        </w:rPr>
      </w:pPr>
    </w:p>
    <w:p w:rsidR="003A2455" w:rsidRDefault="003A2455" w:rsidP="00C459FE">
      <w:pPr>
        <w:rPr>
          <w:rFonts w:ascii="Arial" w:hAnsi="Arial" w:cs="Arial"/>
          <w:b/>
          <w:color w:val="339966"/>
          <w:sz w:val="28"/>
          <w:szCs w:val="28"/>
        </w:rPr>
      </w:pPr>
    </w:p>
    <w:p w:rsidR="003A2455" w:rsidRDefault="003A2455" w:rsidP="00C459FE">
      <w:pPr>
        <w:rPr>
          <w:rFonts w:ascii="Arial" w:hAnsi="Arial" w:cs="Arial"/>
          <w:b/>
          <w:color w:val="339966"/>
          <w:sz w:val="28"/>
          <w:szCs w:val="28"/>
        </w:rPr>
      </w:pPr>
    </w:p>
    <w:p w:rsidR="003A2455" w:rsidRDefault="00EB39ED" w:rsidP="00C459FE">
      <w:pPr>
        <w:rPr>
          <w:rFonts w:ascii="Arial" w:hAnsi="Arial" w:cs="Arial"/>
          <w:b/>
          <w:color w:val="339966"/>
          <w:sz w:val="28"/>
          <w:szCs w:val="28"/>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71120</wp:posOffset>
                </wp:positionV>
                <wp:extent cx="1714500" cy="269875"/>
                <wp:effectExtent l="5715" t="10160" r="13335" b="1524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Default="003250ED" w:rsidP="00D27053">
                            <w:pPr>
                              <w:jc w:val="center"/>
                            </w:pPr>
                            <w:r w:rsidRPr="00DB04C2">
                              <w:rPr>
                                <w:rFonts w:ascii="Calibri" w:hAnsi="Calibri"/>
                              </w:rPr>
                              <w:t>DATA</w:t>
                            </w:r>
                            <w:r>
                              <w:rPr>
                                <w:rFonts w:ascii="Calibri" w:hAnsi="Calibri"/>
                              </w:rPr>
                              <w:t xml:space="preserve"> PROCESSORS x 2</w:t>
                            </w:r>
                            <w:r w:rsidRPr="00DB04C2">
                              <w:rPr>
                                <w:rFonts w:ascii="Calibri" w:hAnsi="Calibri"/>
                              </w:rPr>
                              <w:t xml:space="preserve"> </w:t>
                            </w:r>
                            <w:r>
                              <w:t xml:space="preserve"> PROCESSING x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9pt;margin-top:5.6pt;width:135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V3ugIAAKsFAAAOAAAAZHJzL2Uyb0RvYy54bWysVE1v2zAMvQ/YfxB0X50vN7VRp+jSZBjQ&#10;bcW6YWdFlm1hsqRJSpzu14+inTRZt8swHwxRFMlHPpLXN/tWkZ1wXhpd0PHFiBKhuSmlrgv69cv6&#10;zRUlPjBdMmW0KOiT8PRm8frVdWdzMTGNUaVwBJxon3e2oE0INk8SzxvRMn9hrNCgrIxrWQDR1Unp&#10;WAfeW5VMRqPLpDOutM5w4T3c3vVKukD/VSV4+FRVXgSiCgrYAv4d/jfxnyyuWV47ZhvJBxjsH1C0&#10;TGoIenR1xwIjWydfuGold8abKlxw0yamqiQXmANkMx79ls1jw6zAXKA43h7L5P+fW/5x9+CILAsK&#10;RGnWAkWfoWhM10qQCdansz6HZ4/2wcUMvb03/Lsn2iwbeCZunTNdI1gJqMaxnsmZQRQ8mJJN98GU&#10;4J5tg8FS7SvXRodQBLJHRp6OjIh9IBwux/PxLB0BcRx0k8vsap5iCJYfrK3z4Z0wLYmHgjoAj97Z&#10;7t6HiIblhycDP+VaKkWcCd9kaLDEETgqPdj0B2IN5DPCa+/qzVI5smPQRLfT5Wy9HkDU/vT1FJD2&#10;js4s3q7v0r9YjEfxexlkla5WZyaQRX0Ap6QmUHgAfQkTEO2J50wJ4LCvP3YhZhnRKU26gmbpJO3j&#10;GCWPujOc2fQqS6dDZv70WSsDDKmSLXRJHxHHJpK+0iWeA5OqPwNUpWNggeM3VNRswcVjU3aklJEn&#10;RE5BgFlMZ0Ma55z8oS74rr9nyjasp2Q6z7LsgLvnCnk/xkTpBA52aGzKuCZ8HvabPY4AOok3G1M+&#10;QcsCHuxL2G9waIz7SUkHu6Kg/seWOUGJeq+hTbLxbBaXCwqzdA5zQ9ypZnOqYZqDq4Ly4CgQGYVl&#10;6FfS1jpZNxCrbyNtbmFYKol9/IxrGDHYCJjYsL3iyjmV8dXzjl38AgAA//8DAFBLAwQUAAYACAAA&#10;ACEAQiyGTN8AAAAJAQAADwAAAGRycy9kb3ducmV2LnhtbEyPwU7DMBBE70j8g7VI3FonhtIqjVMh&#10;JBASHEqKcnZiN4kar4PttOHvWU5w3JnR7Jt8N9uBnY0PvUMJ6TIBZrBxusdWwufhebEBFqJCrQaH&#10;RsK3CbArrq9ylWl3wQ9zLmPLqARDpiR0MY4Z56HpjFVh6UaD5B2dtyrS6VuuvbpQuR24SJIHblWP&#10;9KFTo3nqTHMqJyvh7dV+xeP9e1UdRLX309qXL2kt5e3N/LgFFs0c/8Lwi0/oUBBT7SbUgQ0SFumG&#10;tkQyUgGMAmIlSKglrO7WwIuc/19Q/AAAAP//AwBQSwECLQAUAAYACAAAACEAtoM4kv4AAADhAQAA&#10;EwAAAAAAAAAAAAAAAAAAAAAAW0NvbnRlbnRfVHlwZXNdLnhtbFBLAQItABQABgAIAAAAIQA4/SH/&#10;1gAAAJQBAAALAAAAAAAAAAAAAAAAAC8BAABfcmVscy8ucmVsc1BLAQItABQABgAIAAAAIQC1W7V3&#10;ugIAAKsFAAAOAAAAAAAAAAAAAAAAAC4CAABkcnMvZTJvRG9jLnhtbFBLAQItABQABgAIAAAAIQBC&#10;LIZM3wAAAAkBAAAPAAAAAAAAAAAAAAAAABQFAABkcnMvZG93bnJldi54bWxQSwUGAAAAAAQABADz&#10;AAAAIAYAAAAA&#10;" fillcolor="#a3c4ff" strokecolor="#938953">
                <v:fill color2="#e5eeff" rotate="t" angle="180" colors="0 #a3c4ff;22938f #bfd5ff;1 #e5eeff" focus="100%" type="gradient"/>
                <v:shadow on="t" color="black" opacity="24903f" origin=",.5" offset="0,.55556mm"/>
                <v:textbox>
                  <w:txbxContent>
                    <w:p w:rsidR="003250ED" w:rsidRDefault="003250ED" w:rsidP="00D27053">
                      <w:pPr>
                        <w:jc w:val="center"/>
                      </w:pPr>
                      <w:r w:rsidRPr="00DB04C2">
                        <w:rPr>
                          <w:rFonts w:ascii="Calibri" w:hAnsi="Calibri"/>
                        </w:rPr>
                        <w:t>DATA</w:t>
                      </w:r>
                      <w:r>
                        <w:rPr>
                          <w:rFonts w:ascii="Calibri" w:hAnsi="Calibri"/>
                        </w:rPr>
                        <w:t xml:space="preserve"> PROCESSORS x 2</w:t>
                      </w:r>
                      <w:r w:rsidRPr="00DB04C2">
                        <w:rPr>
                          <w:rFonts w:ascii="Calibri" w:hAnsi="Calibri"/>
                        </w:rPr>
                        <w:t xml:space="preserve"> </w:t>
                      </w:r>
                      <w:r>
                        <w:t xml:space="preserve"> PROCESSING x 2</w:t>
                      </w:r>
                    </w:p>
                  </w:txbxContent>
                </v:textbox>
              </v:rect>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7313295</wp:posOffset>
                </wp:positionH>
                <wp:positionV relativeFrom="paragraph">
                  <wp:posOffset>31115</wp:posOffset>
                </wp:positionV>
                <wp:extent cx="1602105" cy="269875"/>
                <wp:effectExtent l="13335" t="8255" r="13335" b="1714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Pr="00101CE6" w:rsidRDefault="003250ED" w:rsidP="00D27053">
                            <w:pPr>
                              <w:jc w:val="center"/>
                              <w:rPr>
                                <w:rFonts w:ascii="Calibri" w:hAnsi="Calibri"/>
                              </w:rPr>
                            </w:pPr>
                            <w:r w:rsidRPr="00101CE6">
                              <w:rPr>
                                <w:rFonts w:ascii="Calibri" w:hAnsi="Calibri"/>
                              </w:rPr>
                              <w:t>ADMINISTRATORS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575.85pt;margin-top:2.45pt;width:126.15pt;height: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I6uQIAAKwFAAAOAAAAZHJzL2Uyb0RvYy54bWysVFtv0zAUfkfiP1h+Z7m0WZto6TS6FiEN&#10;mBiIZ9dxEgvHNrbbtPx6jp20axm8IPIQneNz+8715nbfCbRjxnIlS5xcxRgxSVXFZVPir1/Wb+YY&#10;WUdkRYSSrMQHZvHt4vWrm14XLFWtEhUzCJxIW/S6xK1zuogiS1vWEXulNJMgrJXpiAPWNFFlSA/e&#10;OxGlcXwd9cpU2ijKrIXX+0GIF8F/XTPqPtW1ZQ6JEgM2F/4m/Df+Hy1uSNEYoltORxjkH1B0hEsI&#10;enJ1TxxBW8NfuOo4Ncqq2l1R1UWqrjllIQfIJol/y+apJZqFXKA4Vp/KZP+fW/px92gQr0o8w0iS&#10;Dlr0GYpGZCMYSlNfn17bAtSe9KPxGVr9oOh3i6RatqDG7oxRfctIBagSrx9dGHjGgina9B9UBe7J&#10;1qlQqn1tOu8QioD2oSOHU0fY3iEKj8l1nCZxhhEFWXqdz2dZCEGKo7U21r1jqkOeKLEB8ME72T1Y&#10;59GQ4qgy9qdacyGQUe4bd20osQcehBZsBgJpBfnE4dmaZrMUBu0IDNHdZDldr0cQjT3XnmRxPDi6&#10;sHi7vs/+YpHE/nsZZJWtVhcmkEVzBCe4RFB4XxzYAG+PLCWCQQ+H+ocpDFl6dEKivsR5lmZDHCX4&#10;SXaBM5/M82wyZmbP1TruYEkF70o8HyKGtfFNX8kq0I5wMdAAVUgfmIX1GyuqtuDiqa16VHHfp4Ac&#10;AwO7mE3HNC578oe6BL3hnQjdkqElk1me50fcQ69C308xA3cGJ0yoH8phuN1+sw8rkIR74Cd2o6oD&#10;zCwACoMJBw6IVpmfGPVwLEpsf2yJYRiJ9xLmJE+mU39dAjPNZikw5lyyOZcQScFViakzGDrpmaUb&#10;btJWG960EGuYI6nuYFtqHgb5Gde4Y3ASQmbj+fI355wPWs9HdvELAAD//wMAUEsDBBQABgAIAAAA&#10;IQD+QaqK3gAAAAoBAAAPAAAAZHJzL2Rvd25yZXYueG1sTI/BTsMwEETvSPyDtUjcqJPKEEjjVAgJ&#10;hAQHSFHOTuwmUeN1sJ02/D3bExxn9ml2ptgudmRH48PgUEK6SoAZbJ0esJPwtXu+uQcWokKtRodG&#10;wo8JsC0vLwqVa3fCT3OsYscoBEOuJPQxTjnnoe2NVWHlJoN02ztvVSTpO669OlG4Hfk6Se64VQPS&#10;h15N5qk37aGarYS3V/sd9+K9rnfr+sPPma9e0kbK66vlcQMsmiX+wXCuT9WhpE6Nm1EHNpJOb9OM&#10;WAniAdgZEImgdQ0ZmQBeFvz/hPIXAAD//wMAUEsBAi0AFAAGAAgAAAAhALaDOJL+AAAA4QEAABMA&#10;AAAAAAAAAAAAAAAAAAAAAFtDb250ZW50X1R5cGVzXS54bWxQSwECLQAUAAYACAAAACEAOP0h/9YA&#10;AACUAQAACwAAAAAAAAAAAAAAAAAvAQAAX3JlbHMvLnJlbHNQSwECLQAUAAYACAAAACEAY/FyOrkC&#10;AACsBQAADgAAAAAAAAAAAAAAAAAuAgAAZHJzL2Uyb0RvYy54bWxQSwECLQAUAAYACAAAACEA/kGq&#10;it4AAAAKAQAADwAAAAAAAAAAAAAAAAATBQAAZHJzL2Rvd25yZXYueG1sUEsFBgAAAAAEAAQA8wAA&#10;AB4GAAAAAA==&#10;" fillcolor="#a3c4ff" strokecolor="#938953">
                <v:fill color2="#e5eeff" rotate="t" angle="180" colors="0 #a3c4ff;22938f #bfd5ff;1 #e5eeff" focus="100%" type="gradient"/>
                <v:shadow on="t" color="black" opacity="24903f" origin=",.5" offset="0,.55556mm"/>
                <v:textbox>
                  <w:txbxContent>
                    <w:p w:rsidR="003250ED" w:rsidRPr="00101CE6" w:rsidRDefault="003250ED" w:rsidP="00D27053">
                      <w:pPr>
                        <w:jc w:val="center"/>
                        <w:rPr>
                          <w:rFonts w:ascii="Calibri" w:hAnsi="Calibri"/>
                        </w:rPr>
                      </w:pPr>
                      <w:r w:rsidRPr="00101CE6">
                        <w:rPr>
                          <w:rFonts w:ascii="Calibri" w:hAnsi="Calibri"/>
                        </w:rPr>
                        <w:t>ADMINISTRATORS</w:t>
                      </w:r>
                    </w:p>
                  </w:txbxContent>
                </v:textbox>
              </v:rect>
            </w:pict>
          </mc:Fallback>
        </mc:AlternateContent>
      </w:r>
    </w:p>
    <w:p w:rsidR="003A2455" w:rsidRDefault="003A2455" w:rsidP="00C459FE">
      <w:pPr>
        <w:rPr>
          <w:rFonts w:ascii="Arial" w:hAnsi="Arial" w:cs="Arial"/>
          <w:b/>
          <w:color w:val="339966"/>
          <w:sz w:val="28"/>
          <w:szCs w:val="28"/>
        </w:rPr>
      </w:pPr>
    </w:p>
    <w:p w:rsidR="003A2455" w:rsidRDefault="00EB39ED" w:rsidP="00C459FE">
      <w:pPr>
        <w:rPr>
          <w:rFonts w:ascii="Arial" w:hAnsi="Arial" w:cs="Arial"/>
          <w:b/>
          <w:color w:val="339966"/>
          <w:sz w:val="28"/>
          <w:szCs w:val="28"/>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3318510</wp:posOffset>
                </wp:positionH>
                <wp:positionV relativeFrom="paragraph">
                  <wp:posOffset>33020</wp:posOffset>
                </wp:positionV>
                <wp:extent cx="2289810" cy="838200"/>
                <wp:effectExtent l="0" t="0" r="15240" b="571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838200"/>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Pr="00101CE6" w:rsidRDefault="003250ED" w:rsidP="00C97CD8">
                            <w:pPr>
                              <w:spacing w:after="160"/>
                              <w:jc w:val="center"/>
                              <w:rPr>
                                <w:rFonts w:ascii="Calibri" w:hAnsi="Calibri"/>
                              </w:rPr>
                            </w:pPr>
                            <w:r w:rsidRPr="00101CE6">
                              <w:rPr>
                                <w:rFonts w:ascii="Calibri" w:hAnsi="Calibri"/>
                              </w:rPr>
                              <w:t xml:space="preserve">PROJECT CO-ORDINATOR </w:t>
                            </w:r>
                          </w:p>
                          <w:p w:rsidR="003250ED" w:rsidRDefault="003250ED" w:rsidP="00047915">
                            <w:pPr>
                              <w:jc w:val="center"/>
                            </w:pPr>
                            <w:r w:rsidRPr="00101CE6">
                              <w:rPr>
                                <w:rFonts w:ascii="Calibri" w:hAnsi="Calibri"/>
                              </w:rPr>
                              <w:t>TEAM LEADER x 1 QCF &amp; CBS</w:t>
                            </w:r>
                            <w:r>
                              <w:rPr>
                                <w:rFonts w:ascii="Calibri" w:hAnsi="Calibri"/>
                              </w:rPr>
                              <w:t xml:space="preserve"> x 8</w:t>
                            </w:r>
                            <w:r w:rsidR="00143BDF">
                              <w:t xml:space="preserve"> </w:t>
                            </w:r>
                          </w:p>
                          <w:p w:rsidR="00143BDF" w:rsidRPr="00143BDF" w:rsidRDefault="00143BDF" w:rsidP="00047915">
                            <w:pPr>
                              <w:jc w:val="center"/>
                              <w:rPr>
                                <w:rFonts w:asciiTheme="minorHAnsi" w:hAnsiTheme="minorHAnsi" w:cstheme="minorHAnsi"/>
                              </w:rPr>
                            </w:pPr>
                            <w:r>
                              <w:rPr>
                                <w:rFonts w:asciiTheme="minorHAnsi" w:hAnsiTheme="minorHAnsi" w:cstheme="minorHAnsi"/>
                              </w:rPr>
                              <w:t>4x OPERATIONAL TRAINERS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margin-left:261.3pt;margin-top:2.6pt;width:180.3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76ugIAAKsFAAAOAAAAZHJzL2Uyb0RvYy54bWysVN1v0zAQf0fif7D8zpJ+ZGuqpdPoWoQ0&#10;YGIgnl3HSSwc29hu0/LXc75kXcvgBZGHyGffx+/ud3fXN/tWkZ1wXhpd0NFFSonQ3JRS1wX9+mX9&#10;ZkaJD0yXTBktCnoQnt4sXr+67uxcjE1jVCkcASfazztb0CYEO08SzxvRMn9hrNDwWBnXsgCiq5PS&#10;sQ68tyoZp+ll0hlXWme48B5u7/pHukD/VSV4+FRVXgSiCgrYAv4d/jfxnyyu2bx2zDaSDzDYP6Bo&#10;mdQQ9OjqjgVGtk6+cNVK7ow3Vbjgpk1MVUkuMAfIZpT+ls1jw6zAXKA43h7L5P+fW/5x9+CILAt6&#10;SYlmLVD0GYrGdK0EyWN5OuvnoPVoH1xM0Nt7w797os2yAS1x65zpGsFKADWK+smZQRQ8mJJN98GU&#10;4J1tg8FK7SvXRodQA7JHQg5HQsQ+EA6X4/Esn42ANw5vs8kMGMcQbP5kbZ0P74RpSTwU1AF29M52&#10;9z5ENGz+pDLQU66lUsSZ8E2GBiscgeOjB5v+QKyBfFK89q7eLJUjOwY9dDtZTtfrAUTtT7UnWZr2&#10;js4s3q7vsr9YjNL4vQyyylarMxPIon4Cp6QmUHgAfQnliPbEc6YEUNjXH5sQs4zolCZdQfNsnPVx&#10;jJLHtzOc+WSWZ5MhM3+q1soAM6pkCxz0EXFqIukrXeI5MKn6M0BVOgYWOH1DRc0WXDw2ZUdKGXlC&#10;5BQEGMVsOqRxzskf6oJ6/T1TtmE9JZOrPMdOhdBDRsj7MSZKJ3CwQ2NT9s0d9ps9TsAI6xc7dmPK&#10;A/QsAMLGhP0Gh8a4n5R0sCsK6n9smROUqPca+iQfTadxuaAwza7GILjTl83pC9McXBWUB0eBySgs&#10;Q7+SttbJuoFYfR9pcwvTUkls5Gdcw4zBRsDMhu0VV86pjFrPO3bxCwAA//8DAFBLAwQUAAYACAAA&#10;ACEA8qsxet4AAAAJAQAADwAAAGRycy9kb3ducmV2LnhtbEyPwU7DMBBE70j8g7VI3KhTF9oojVMh&#10;JBASHCBFOTvxNoka28F22vD3bE9wm9U8zc7ku9kM7IQ+9M5KWC4SYGgbp3vbSvjaP9+lwEJUVqvB&#10;WZTwgwF2xfVVrjLtzvYTT2VsGYXYkCkJXYxjxnloOjQqLNyIlryD80ZFOn3LtVdnCjcDF0my5kb1&#10;lj50asSnDptjORkJb6/mOx7u36tqL6oPP218+bKspby9mR+3wCLO8Q+GS32qDgV1qt1kdWCDhAch&#10;1oReBDDy03RFoiZwtRHAi5z/X1D8AgAA//8DAFBLAQItABQABgAIAAAAIQC2gziS/gAAAOEBAAAT&#10;AAAAAAAAAAAAAAAAAAAAAABbQ29udGVudF9UeXBlc10ueG1sUEsBAi0AFAAGAAgAAAAhADj9If/W&#10;AAAAlAEAAAsAAAAAAAAAAAAAAAAALwEAAF9yZWxzLy5yZWxzUEsBAi0AFAAGAAgAAAAhACNMLvq6&#10;AgAAqwUAAA4AAAAAAAAAAAAAAAAALgIAAGRycy9lMm9Eb2MueG1sUEsBAi0AFAAGAAgAAAAhAPKr&#10;MXreAAAACQEAAA8AAAAAAAAAAAAAAAAAFAUAAGRycy9kb3ducmV2LnhtbFBLBQYAAAAABAAEAPMA&#10;AAAfBgAAAAA=&#10;" fillcolor="#a3c4ff" strokecolor="#938953">
                <v:fill color2="#e5eeff" rotate="t" angle="180" colors="0 #a3c4ff;22938f #bfd5ff;1 #e5eeff" focus="100%" type="gradient"/>
                <v:shadow on="t" color="black" opacity="24903f" origin=",.5" offset="0,.55556mm"/>
                <v:textbox>
                  <w:txbxContent>
                    <w:p w:rsidR="003250ED" w:rsidRPr="00101CE6" w:rsidRDefault="003250ED" w:rsidP="00C97CD8">
                      <w:pPr>
                        <w:spacing w:after="160"/>
                        <w:jc w:val="center"/>
                        <w:rPr>
                          <w:rFonts w:ascii="Calibri" w:hAnsi="Calibri"/>
                        </w:rPr>
                      </w:pPr>
                      <w:r w:rsidRPr="00101CE6">
                        <w:rPr>
                          <w:rFonts w:ascii="Calibri" w:hAnsi="Calibri"/>
                        </w:rPr>
                        <w:t xml:space="preserve">PROJECT CO-ORDINATOR </w:t>
                      </w:r>
                    </w:p>
                    <w:p w:rsidR="003250ED" w:rsidRDefault="003250ED" w:rsidP="00047915">
                      <w:pPr>
                        <w:jc w:val="center"/>
                      </w:pPr>
                      <w:r w:rsidRPr="00101CE6">
                        <w:rPr>
                          <w:rFonts w:ascii="Calibri" w:hAnsi="Calibri"/>
                        </w:rPr>
                        <w:t>TEAM LEADER x 1 QCF &amp; CBS</w:t>
                      </w:r>
                      <w:r>
                        <w:rPr>
                          <w:rFonts w:ascii="Calibri" w:hAnsi="Calibri"/>
                        </w:rPr>
                        <w:t xml:space="preserve"> x 8</w:t>
                      </w:r>
                      <w:r w:rsidR="00143BDF">
                        <w:t xml:space="preserve"> </w:t>
                      </w:r>
                    </w:p>
                    <w:p w:rsidR="00143BDF" w:rsidRPr="00143BDF" w:rsidRDefault="00143BDF" w:rsidP="00047915">
                      <w:pPr>
                        <w:jc w:val="center"/>
                        <w:rPr>
                          <w:rFonts w:asciiTheme="minorHAnsi" w:hAnsiTheme="minorHAnsi" w:cstheme="minorHAnsi"/>
                        </w:rPr>
                      </w:pPr>
                      <w:r>
                        <w:rPr>
                          <w:rFonts w:asciiTheme="minorHAnsi" w:hAnsiTheme="minorHAnsi" w:cstheme="minorHAnsi"/>
                        </w:rPr>
                        <w:t>4x OPERATIONAL TRAINERS</w:t>
                      </w:r>
                      <w:bookmarkStart w:id="11" w:name="_GoBack"/>
                      <w:bookmarkEnd w:id="11"/>
                    </w:p>
                  </w:txbxContent>
                </v:textbox>
              </v:rect>
            </w:pict>
          </mc:Fallback>
        </mc:AlternateContent>
      </w:r>
    </w:p>
    <w:p w:rsidR="003A2455" w:rsidRDefault="003A2455" w:rsidP="00C459FE">
      <w:pPr>
        <w:rPr>
          <w:rFonts w:ascii="Arial" w:hAnsi="Arial" w:cs="Arial"/>
          <w:b/>
          <w:color w:val="339966"/>
          <w:sz w:val="28"/>
          <w:szCs w:val="28"/>
        </w:rPr>
      </w:pPr>
    </w:p>
    <w:p w:rsidR="003A2455" w:rsidRDefault="003A2455" w:rsidP="00C459FE">
      <w:pPr>
        <w:rPr>
          <w:rFonts w:ascii="Arial" w:hAnsi="Arial" w:cs="Arial"/>
          <w:b/>
          <w:color w:val="339966"/>
          <w:sz w:val="28"/>
          <w:szCs w:val="28"/>
        </w:rPr>
      </w:pPr>
    </w:p>
    <w:p w:rsidR="003A2455" w:rsidRDefault="003A2455" w:rsidP="00C459FE">
      <w:pPr>
        <w:rPr>
          <w:rFonts w:ascii="Arial" w:hAnsi="Arial" w:cs="Arial"/>
          <w:b/>
          <w:color w:val="339966"/>
          <w:sz w:val="28"/>
          <w:szCs w:val="28"/>
        </w:rPr>
      </w:pPr>
    </w:p>
    <w:p w:rsidR="003A2455" w:rsidRDefault="003A2455" w:rsidP="00C459FE">
      <w:pPr>
        <w:rPr>
          <w:rFonts w:ascii="Arial" w:hAnsi="Arial" w:cs="Arial"/>
          <w:b/>
          <w:color w:val="339966"/>
          <w:sz w:val="28"/>
          <w:szCs w:val="28"/>
        </w:rPr>
      </w:pPr>
    </w:p>
    <w:p w:rsidR="003A2455" w:rsidRDefault="00EB39ED" w:rsidP="00C459FE">
      <w:pPr>
        <w:rPr>
          <w:rFonts w:ascii="Arial" w:hAnsi="Arial" w:cs="Arial"/>
          <w:b/>
          <w:color w:val="339966"/>
          <w:sz w:val="28"/>
          <w:szCs w:val="28"/>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-3175</wp:posOffset>
                </wp:positionV>
                <wp:extent cx="2358390" cy="269875"/>
                <wp:effectExtent l="5715" t="5080" r="7620" b="2032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Pr="00101CE6" w:rsidRDefault="003250ED" w:rsidP="00D27053">
                            <w:pPr>
                              <w:jc w:val="center"/>
                              <w:rPr>
                                <w:rFonts w:ascii="Calibri" w:hAnsi="Calibri"/>
                              </w:rPr>
                            </w:pPr>
                            <w:r w:rsidRPr="00101CE6">
                              <w:rPr>
                                <w:rFonts w:ascii="Calibri" w:hAnsi="Calibri"/>
                              </w:rPr>
                              <w:t>PARTICIPATION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387pt;margin-top:-.25pt;width:185.7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GgvAIAAKwFAAAOAAAAZHJzL2Uyb0RvYy54bWysVN9v0zAQfkfif7D8zpI2zdZES6fRtQhp&#10;wMRAPLuOk1g4drDdpuOv53xJu5bBCyIPkc/n++67n9c3+1aRnbBOGl3QyUVMidDclFLXBf36Zf1m&#10;TonzTJdMGS0K+iQcvVm8fnXdd7mYmsaoUlgCINrlfVfQxvsujyLHG9Eyd2E6oUFZGdsyD6Kto9Ky&#10;HtBbFU3j+DLqjS07a7hwDm7vBiVdIH5VCe4/VZUTnqiCAjePf4v/TfhHi2uW15Z1jeQjDfYPLFom&#10;NTg9Qt0xz8jWyhdQreTWOFP5C27ayFSV5AJjgGgm8W/RPDasExgLJMd1xzS5/wfLP+4eLJFlQVNK&#10;NGuhRJ8haUzXSpAE89N3Lodnj92DDRG67t7w745os2zgmbi11vSNYCWwmoR8RmcGQXBgSjb9B1MC&#10;PNt6g6naV7YNgJAEsseKPB0rIvaecLicJuk8yaBwHHTTy2x+laILlh+sO+v8O2FaEg4FtUAe0dnu&#10;3vnAhuWHJ2N9yrVUiljjv0nfYIoDcVQ6sBkOpDMQT4zXztabpbJkx6CJbpPlbL0eSdTu9HWSxvEA&#10;dGbxdn2X/sViEofvpZNVulqdmUAU9YGckppA4oH0JUxAsCeOMyWghkP+sQsxysBOadIXNEun6eDH&#10;KHnUnfHMknmWJmNk7vRZKz0MqZJtQeeDRxybUPSVLvHsmVTDGagqHRwLHL8xo2YLEI9N2ZNShjoh&#10;cwoCzGI6G8M4r8kf8oLvhnumuoYNJUmusiw78B5qhXU/+kTphA52aGjKsCZc7vebPY7AZBpQwtXG&#10;lE/Qs0AIGxMWHBwaY39S0sOyKKj7sWVWUKLea+iTbDKbhe2Cwiy9moJgTzWbUw3THKAKyr2lUMkg&#10;LP2wk7adlXUDvoY+0uYWpqWS2MjPvMYZg5WAkY3rK+ycUxlfPS/ZxS8AAAD//wMAUEsDBBQABgAI&#10;AAAAIQAxj9F63wAAAAkBAAAPAAAAZHJzL2Rvd25yZXYueG1sTI9BT4NAFITvJv6HzWvirV0gVAzy&#10;aIyJxkQPSg3nhd0CKfsWd5cW/73bkz1OZjLzTbFb9MhOyrrBEEK8iYApao0cqEP43r+sH4A5L0iK&#10;0ZBC+FUOduXtTSFyac70pU6V71goIZcLhN77Kefctb3Swm3MpCh4B2O18EHajksrzqFcjzyJonuu&#10;xUBhoReTeu5Ve6xmjfD+pn/8If2o631Sf9o5s9Vr3CDerZanR2BeLf4/DBf8gA5lYGrMTNKxESHL&#10;0vDFI6y3wC5+nG5TYA1CmkTAy4JfPyj/AAAA//8DAFBLAQItABQABgAIAAAAIQC2gziS/gAAAOEB&#10;AAATAAAAAAAAAAAAAAAAAAAAAABbQ29udGVudF9UeXBlc10ueG1sUEsBAi0AFAAGAAgAAAAhADj9&#10;If/WAAAAlAEAAAsAAAAAAAAAAAAAAAAALwEAAF9yZWxzLy5yZWxzUEsBAi0AFAAGAAgAAAAhACEu&#10;QaC8AgAArAUAAA4AAAAAAAAAAAAAAAAALgIAAGRycy9lMm9Eb2MueG1sUEsBAi0AFAAGAAgAAAAh&#10;ADGP0XrfAAAACQEAAA8AAAAAAAAAAAAAAAAAFgUAAGRycy9kb3ducmV2LnhtbFBLBQYAAAAABAAE&#10;APMAAAAiBgAAAAA=&#10;" fillcolor="#a3c4ff" strokecolor="#938953">
                <v:fill color2="#e5eeff" rotate="t" angle="180" colors="0 #a3c4ff;22938f #bfd5ff;1 #e5eeff" focus="100%" type="gradient"/>
                <v:shadow on="t" color="black" opacity="24903f" origin=",.5" offset="0,.55556mm"/>
                <v:textbox>
                  <w:txbxContent>
                    <w:p w:rsidR="003250ED" w:rsidRPr="00101CE6" w:rsidRDefault="003250ED" w:rsidP="00D27053">
                      <w:pPr>
                        <w:jc w:val="center"/>
                        <w:rPr>
                          <w:rFonts w:ascii="Calibri" w:hAnsi="Calibri"/>
                        </w:rPr>
                      </w:pPr>
                      <w:r w:rsidRPr="00101CE6">
                        <w:rPr>
                          <w:rFonts w:ascii="Calibri" w:hAnsi="Calibri"/>
                        </w:rPr>
                        <w:t>PARTICIPATION CO-ORDINATOR</w:t>
                      </w:r>
                    </w:p>
                  </w:txbxContent>
                </v:textbox>
              </v:rect>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33020</wp:posOffset>
                </wp:positionV>
                <wp:extent cx="1600200" cy="269875"/>
                <wp:effectExtent l="5715" t="12700" r="13335" b="2222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Default="003250ED" w:rsidP="00D27053">
                            <w:pPr>
                              <w:jc w:val="center"/>
                            </w:pPr>
                            <w:r w:rsidRPr="00101CE6">
                              <w:rPr>
                                <w:rFonts w:ascii="Calibri" w:hAnsi="Calibri"/>
                              </w:rPr>
                              <w:t>SUPPORT WORKERS</w:t>
                            </w:r>
                            <w:r>
                              <w:t xml:space="preserve"> WWORKERSWORKERS</w:t>
                            </w:r>
                          </w:p>
                          <w:p w:rsidR="003250ED" w:rsidRDefault="003250ED" w:rsidP="0024139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margin-left:63pt;margin-top:2.6pt;width:126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DLugIAAKwFAAAOAAAAZHJzL2Uyb0RvYy54bWysVFtv0zAUfkfiP1h+Z0kv2Zpq6TS6FiEN&#10;mBiIZ9dxEgvHNrbbdPx6jk/SrmXwgshD5GOfy3e+c7m+2beK7ITz0uiCji5SSoTmppS6LujXL+s3&#10;M0p8YLpkymhR0Cfh6c3i9avrzs7F2DRGlcIRcKL9vLMFbUKw8yTxvBEt8xfGCg2PlXEtCyC6Oikd&#10;68B7q5Jxml4mnXGldYYL7+H2rn+kC/RfVYKHT1XlRSCqoIAt4N/hfxP/yeKazWvHbCP5AIP9A4qW&#10;SQ1Bj67uWGBk6+QLV63kznhThQtu2sRUleQCc4BsRulv2Tw2zArMBcjx9kiT/39u+cfdgyOyLOiE&#10;Es1aKNFnII3pWgkynkV+OuvnoPZoH1zM0Nt7w797os2yATVx65zpGsFKQDWK+smZQRQ8mJJN98GU&#10;4J5tg0Gq9pVro0MggeyxIk/Hioh9IBwuR5dpCmWmhMPb+DKfXWUYgs0P1tb58E6YlsRDQR2AR+9s&#10;d+9DRMPmB5WhPuVaKkWcCd9kaJDiCBwfPdj0B2IN5JPitXf1Zqkc2TFootvJcrpeDyBqf6o9ydK0&#10;d3Rm8XZ9l/3FYpTG72WQVbZanZlAFvUBnJKaAPGRHKAm2hPPmRJQw55/7ELMMqJTmnQFzbNx1scx&#10;Sh7fznDmk1meTYbM/KlaKwMMqZJtQWd9RBybWPSVLvEcmFT9GaAqHQMLHL+BUbMFF49N2ZFSxjoh&#10;cgoCzGI2HdI4r8kfeEG9/p4p27C+JJOrPM8PuPtaYd2PMVE6gYMdGpuyb+6w3+xxBEaYfezYjSmf&#10;oGcBEDYmLDg4NMb9pKSDZVFQ/2PLnKBEvdfQJ/loOo3bBYVpdjUGwZ2+bE5fmObgqqA8OAqVjMIy&#10;9Dtpa52sG4jV95E2tzAtlcRGfsY1zBisBMxsWF9x55zKqPW8ZBe/AAAA//8DAFBLAwQUAAYACAAA&#10;ACEANj+0Qt0AAAAIAQAADwAAAGRycy9kb3ducmV2LnhtbEyPQU+DQBCF7yb+h8008WaXYi0NsjTG&#10;RGOih0oN5wWmQMrO4u7S4r93POnxy5u8+V62m80gzuh8b0nBahmBQKpt01Or4PPwfLsF4YOmRg+W&#10;UME3etjl11eZTht7oQ88F6EVXEI+1Qq6EMZUSl93aLRf2hGJs6N1RgdG18rG6QuXm0HGUbSRRvfE&#10;Hzo94lOH9amYjIK3V/MVjuv3sjzE5d5NiSteVpVSN4v58QFEwDn8HcOvPqtDzk6VnajxYmCON7wl&#10;KLiPQXB+l2yZKwXrJAGZZ/L/gPwHAAD//wMAUEsBAi0AFAAGAAgAAAAhALaDOJL+AAAA4QEAABMA&#10;AAAAAAAAAAAAAAAAAAAAAFtDb250ZW50X1R5cGVzXS54bWxQSwECLQAUAAYACAAAACEAOP0h/9YA&#10;AACUAQAACwAAAAAAAAAAAAAAAAAvAQAAX3JlbHMvLnJlbHNQSwECLQAUAAYACAAAACEAzNUQy7oC&#10;AACsBQAADgAAAAAAAAAAAAAAAAAuAgAAZHJzL2Uyb0RvYy54bWxQSwECLQAUAAYACAAAACEANj+0&#10;Qt0AAAAIAQAADwAAAAAAAAAAAAAAAAAUBQAAZHJzL2Rvd25yZXYueG1sUEsFBgAAAAAEAAQA8wAA&#10;AB4GAAAAAA==&#10;" fillcolor="#a3c4ff" strokecolor="#938953">
                <v:fill color2="#e5eeff" rotate="t" angle="180" colors="0 #a3c4ff;22938f #bfd5ff;1 #e5eeff" focus="100%" type="gradient"/>
                <v:shadow on="t" color="black" opacity="24903f" origin=",.5" offset="0,.55556mm"/>
                <v:textbox>
                  <w:txbxContent>
                    <w:p w:rsidR="003250ED" w:rsidRDefault="003250ED" w:rsidP="00D27053">
                      <w:pPr>
                        <w:jc w:val="center"/>
                      </w:pPr>
                      <w:r w:rsidRPr="00101CE6">
                        <w:rPr>
                          <w:rFonts w:ascii="Calibri" w:hAnsi="Calibri"/>
                        </w:rPr>
                        <w:t>SUPPORT WORKERS</w:t>
                      </w:r>
                      <w:r>
                        <w:t xml:space="preserve"> WWORKERSWORKERS</w:t>
                      </w:r>
                    </w:p>
                    <w:p w:rsidR="003250ED" w:rsidRDefault="003250ED" w:rsidP="00241394"/>
                  </w:txbxContent>
                </v:textbox>
              </v:rect>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7423785</wp:posOffset>
                </wp:positionH>
                <wp:positionV relativeFrom="paragraph">
                  <wp:posOffset>-6985</wp:posOffset>
                </wp:positionV>
                <wp:extent cx="1720215" cy="269875"/>
                <wp:effectExtent l="9525" t="10795" r="13335" b="2413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269875"/>
                        </a:xfrm>
                        <a:prstGeom prst="rect">
                          <a:avLst/>
                        </a:prstGeom>
                        <a:gradFill rotWithShape="1">
                          <a:gsLst>
                            <a:gs pos="0">
                              <a:srgbClr val="A3C4FF"/>
                            </a:gs>
                            <a:gs pos="35001">
                              <a:srgbClr val="BFD5FF"/>
                            </a:gs>
                            <a:gs pos="100000">
                              <a:srgbClr val="E5EEFF"/>
                            </a:gs>
                          </a:gsLst>
                          <a:lin ang="16200000" scaled="1"/>
                        </a:gradFill>
                        <a:ln w="9525">
                          <a:solidFill>
                            <a:srgbClr val="938953"/>
                          </a:solidFill>
                          <a:miter lim="800000"/>
                          <a:headEnd/>
                          <a:tailEnd/>
                        </a:ln>
                        <a:effectLst>
                          <a:outerShdw dist="20000" dir="5400000" rotWithShape="0">
                            <a:srgbClr val="000000">
                              <a:alpha val="37999"/>
                            </a:srgbClr>
                          </a:outerShdw>
                        </a:effectLst>
                      </wps:spPr>
                      <wps:txbx>
                        <w:txbxContent>
                          <w:p w:rsidR="003250ED" w:rsidRDefault="003250ED" w:rsidP="00D27053">
                            <w:pPr>
                              <w:jc w:val="center"/>
                            </w:pPr>
                            <w:r w:rsidRPr="00101CE6">
                              <w:rPr>
                                <w:rFonts w:ascii="Calibri" w:hAnsi="Calibri"/>
                              </w:rPr>
                              <w:t>SUPPORT</w:t>
                            </w:r>
                            <w:r>
                              <w:rPr>
                                <w:rFonts w:ascii="Calibri" w:hAnsi="Calibri"/>
                              </w:rPr>
                              <w:t xml:space="preserve"> WOORKERS</w:t>
                            </w:r>
                            <w:r w:rsidRPr="00101CE6">
                              <w:rPr>
                                <w:rFonts w:ascii="Calibri" w:hAnsi="Calibri"/>
                              </w:rPr>
                              <w:t xml:space="preserve"> </w:t>
                            </w:r>
                            <w:r>
                              <w:t>WORKERS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margin-left:584.55pt;margin-top:-.55pt;width:135.4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XtuwIAAKwFAAAOAAAAZHJzL2Uyb0RvYy54bWysVFtv0zAUfkfiP1h+Z7m02Zqo6VS6FiEN&#10;mBiIZ9dxEgvHNrbbtPx6jp2saxm8IPIQ2T637zu3+e2hE2jPjOVKlji5ijFikqqKy6bEX79s3sww&#10;so7IigglWYmPzOLbxetX814XLFWtEhUzCJxIW/S6xK1zuogiS1vWEXulNJMgrJXpiIOraaLKkB68&#10;dyJK4/g66pWptFGUWQuvd4MQL4L/umbUfapryxwSJQZsLvxN+G/9P1rMSdEYoltORxjkH1B0hEsI&#10;enJ1RxxBO8NfuOo4Ncqq2l1R1UWqrjllgQOwSeLf2Dy2RLPABZJj9SlN9v+5pR/3DwbxCmqHkSQd&#10;lOgzJI3IRjCU5j4/vbYFqD3qB+MZWn2v6HeLpFq1oMaWxqi+ZaQCVInXjy4M/MWCKdr2H1QF7snO&#10;qZCqQ2067xCSgA6hIsdTRdjBIQqPyU0ap0mGEQVZep3PbrIQghRP1tpY946pDvlDiQ2AD97J/t46&#10;j4YUTypjfaoNFwIZ5b5x14YUe+BBaMFmOCCtgE8cnq1ptith0J5AEy0nq+lmM4Jo7Ln2JIvjwdGF&#10;xdvNXfYXiyT238sg62y9vjABFs0TOMElgsQD6GuYAG+PLCWChRoOjKGhA0uPTkjUlzjP0myIowQ/&#10;yS5w5pNZnk1GZvZcreMOhlTwrsSzISKEIYUv+lpW4ewIF8MZoArpxSyM35hRtQMXj23Vo4r7OgXk&#10;GC4wi9l0pHFZkz/kJegN70TolgwlmdzkeehUCD0yCnU/xQy3MzihQ31TDs3tDtvDMAJTz9537FZV&#10;R+hZABQaExYcHFplfmLUw7Iosf2xI4ZhJN5L6JM8mU79dgmXaQZNi5E5l2zPJURScFVi6gyGSvrL&#10;yg07aacNb1qINfSRVEuYlpqHRn7GNc4YrITAbFxffuec34PW85Jd/AIAAP//AwBQSwMEFAAGAAgA&#10;AAAhAExwOZreAAAACwEAAA8AAABkcnMvZG93bnJldi54bWxMj01LxDAQhu+C/yGM4G03zRJWrU0X&#10;ERRBD9qVntMm2xabSU3S3frvnT3paXiZh/ej2C1uZEcb4uBRgVhnwCy23gzYKfjcP61ugcWk0ejR&#10;o1XwYyPsysuLQufGn/DDHqvUMTLBmGsFfUpTznlse+t0XPvJIv0OPjidSIaOm6BPZO5GvsmyLXd6&#10;QEro9WQfe9t+VbNT8PrivtNBvtX1flO/h/kmVM+iUer6anm4B5bskv5gONen6lBSp8bPaCIbSYvt&#10;nSBWwUrQPRNSZjSvUSCFBF4W/P+G8hcAAP//AwBQSwECLQAUAAYACAAAACEAtoM4kv4AAADhAQAA&#10;EwAAAAAAAAAAAAAAAAAAAAAAW0NvbnRlbnRfVHlwZXNdLnhtbFBLAQItABQABgAIAAAAIQA4/SH/&#10;1gAAAJQBAAALAAAAAAAAAAAAAAAAAC8BAABfcmVscy8ucmVsc1BLAQItABQABgAIAAAAIQDzJ3Xt&#10;uwIAAKwFAAAOAAAAAAAAAAAAAAAAAC4CAABkcnMvZTJvRG9jLnhtbFBLAQItABQABgAIAAAAIQBM&#10;cDma3gAAAAsBAAAPAAAAAAAAAAAAAAAAABUFAABkcnMvZG93bnJldi54bWxQSwUGAAAAAAQABADz&#10;AAAAIAYAAAAA&#10;" fillcolor="#a3c4ff" strokecolor="#938953">
                <v:fill color2="#e5eeff" rotate="t" angle="180" colors="0 #a3c4ff;22938f #bfd5ff;1 #e5eeff" focus="100%" type="gradient"/>
                <v:shadow on="t" color="black" opacity="24903f" origin=",.5" offset="0,.55556mm"/>
                <v:textbox>
                  <w:txbxContent>
                    <w:p w:rsidR="003250ED" w:rsidRDefault="003250ED" w:rsidP="00D27053">
                      <w:pPr>
                        <w:jc w:val="center"/>
                      </w:pPr>
                      <w:r w:rsidRPr="00101CE6">
                        <w:rPr>
                          <w:rFonts w:ascii="Calibri" w:hAnsi="Calibri"/>
                        </w:rPr>
                        <w:t>SUPPORT</w:t>
                      </w:r>
                      <w:r>
                        <w:rPr>
                          <w:rFonts w:ascii="Calibri" w:hAnsi="Calibri"/>
                        </w:rPr>
                        <w:t xml:space="preserve"> WOORKERS</w:t>
                      </w:r>
                      <w:r w:rsidRPr="00101CE6">
                        <w:rPr>
                          <w:rFonts w:ascii="Calibri" w:hAnsi="Calibri"/>
                        </w:rPr>
                        <w:t xml:space="preserve"> </w:t>
                      </w:r>
                      <w:r>
                        <w:t>WORKERS</w:t>
                      </w:r>
                    </w:p>
                  </w:txbxContent>
                </v:textbox>
              </v:rect>
            </w:pict>
          </mc:Fallback>
        </mc:AlternateContent>
      </w:r>
    </w:p>
    <w:p w:rsidR="003A2455" w:rsidRDefault="003A2455" w:rsidP="00C459FE">
      <w:pPr>
        <w:rPr>
          <w:rFonts w:ascii="Arial" w:hAnsi="Arial" w:cs="Arial"/>
          <w:b/>
          <w:color w:val="339966"/>
          <w:sz w:val="28"/>
          <w:szCs w:val="28"/>
        </w:rPr>
      </w:pPr>
    </w:p>
    <w:p w:rsidR="003A2455" w:rsidRDefault="003A2455" w:rsidP="00C459FE">
      <w:pPr>
        <w:rPr>
          <w:rFonts w:ascii="Arial" w:hAnsi="Arial" w:cs="Arial"/>
          <w:b/>
          <w:color w:val="339966"/>
          <w:sz w:val="28"/>
          <w:szCs w:val="28"/>
        </w:rPr>
        <w:sectPr w:rsidR="003A2455" w:rsidSect="00E11E05">
          <w:pgSz w:w="16838" w:h="11906" w:orient="landscape" w:code="9"/>
          <w:pgMar w:top="1701" w:right="1134" w:bottom="1701" w:left="1134" w:header="709" w:footer="709" w:gutter="0"/>
          <w:cols w:space="708"/>
          <w:docGrid w:linePitch="360"/>
        </w:sectPr>
      </w:pPr>
    </w:p>
    <w:p w:rsidR="003A2455" w:rsidRDefault="003A2455" w:rsidP="00C459FE">
      <w:pPr>
        <w:rPr>
          <w:rFonts w:ascii="Arial" w:hAnsi="Arial" w:cs="Arial"/>
          <w:b/>
          <w:color w:val="339966"/>
          <w:sz w:val="28"/>
          <w:szCs w:val="28"/>
        </w:rPr>
      </w:pPr>
    </w:p>
    <w:p w:rsidR="003A2455" w:rsidRPr="0057755B" w:rsidRDefault="003A2455" w:rsidP="00C459FE">
      <w:pPr>
        <w:rPr>
          <w:rFonts w:ascii="Arial" w:hAnsi="Arial" w:cs="Arial"/>
          <w:b/>
          <w:color w:val="339966"/>
          <w:sz w:val="22"/>
          <w:szCs w:val="22"/>
        </w:rPr>
      </w:pPr>
    </w:p>
    <w:p w:rsidR="003A2455" w:rsidRPr="00324FC4" w:rsidRDefault="003A2455" w:rsidP="0057755B">
      <w:pPr>
        <w:rPr>
          <w:rFonts w:ascii="Arial" w:hAnsi="Arial" w:cs="Arial"/>
        </w:rPr>
      </w:pPr>
      <w:r w:rsidRPr="00A819A4">
        <w:rPr>
          <w:rFonts w:ascii="Calibri" w:hAnsi="Calibri" w:cs="Calibri"/>
          <w:b/>
          <w:color w:val="339966"/>
          <w:sz w:val="28"/>
          <w:szCs w:val="28"/>
          <w:u w:val="single"/>
        </w:rPr>
        <w:t>O</w:t>
      </w:r>
      <w:r>
        <w:rPr>
          <w:rFonts w:ascii="Calibri" w:hAnsi="Calibri" w:cs="Calibri"/>
          <w:b/>
          <w:color w:val="339966"/>
          <w:sz w:val="28"/>
          <w:szCs w:val="28"/>
          <w:u w:val="single"/>
        </w:rPr>
        <w:t>verview of services</w:t>
      </w:r>
    </w:p>
    <w:p w:rsidR="003A2455" w:rsidRDefault="003A2455" w:rsidP="00C459FE">
      <w:pPr>
        <w:rPr>
          <w:rFonts w:ascii="Arial" w:hAnsi="Arial" w:cs="Arial"/>
          <w:b/>
          <w:color w:val="339966"/>
          <w:sz w:val="28"/>
          <w:szCs w:val="28"/>
        </w:rPr>
      </w:pPr>
      <w:r>
        <w:rPr>
          <w:rFonts w:ascii="Arial" w:hAnsi="Arial" w:cs="Arial"/>
          <w:b/>
          <w:color w:val="339966"/>
          <w:sz w:val="28"/>
          <w:szCs w:val="28"/>
        </w:rPr>
        <w:t xml:space="preserve"> </w:t>
      </w:r>
    </w:p>
    <w:p w:rsidR="003A2455" w:rsidRPr="00E120A2" w:rsidRDefault="003A2455" w:rsidP="00DF661E">
      <w:pPr>
        <w:jc w:val="both"/>
        <w:rPr>
          <w:rFonts w:ascii="Calibri" w:hAnsi="Calibri" w:cs="Calibri"/>
          <w:sz w:val="28"/>
          <w:szCs w:val="28"/>
        </w:rPr>
      </w:pPr>
      <w:r w:rsidRPr="00E120A2">
        <w:rPr>
          <w:rFonts w:ascii="Calibri" w:hAnsi="Calibri" w:cs="Calibri"/>
          <w:b/>
          <w:color w:val="339966"/>
          <w:sz w:val="28"/>
          <w:szCs w:val="28"/>
        </w:rPr>
        <w:t xml:space="preserve">Cymryd Rhan </w:t>
      </w:r>
      <w:r w:rsidRPr="00E120A2">
        <w:rPr>
          <w:rFonts w:ascii="Calibri" w:hAnsi="Calibri" w:cs="Calibri"/>
          <w:sz w:val="28"/>
          <w:szCs w:val="28"/>
        </w:rPr>
        <w:t>provides supported living services and domiciliary care</w:t>
      </w:r>
      <w:r>
        <w:rPr>
          <w:rFonts w:ascii="Calibri" w:hAnsi="Calibri" w:cs="Calibri"/>
          <w:sz w:val="28"/>
          <w:szCs w:val="28"/>
        </w:rPr>
        <w:t xml:space="preserve"> </w:t>
      </w:r>
      <w:r w:rsidR="00EE26F9">
        <w:rPr>
          <w:rFonts w:ascii="Calibri" w:hAnsi="Calibri" w:cs="Calibri"/>
          <w:sz w:val="28"/>
          <w:szCs w:val="28"/>
        </w:rPr>
        <w:t>(</w:t>
      </w:r>
      <w:r>
        <w:rPr>
          <w:rFonts w:ascii="Calibri" w:hAnsi="Calibri" w:cs="Calibri"/>
          <w:sz w:val="28"/>
          <w:szCs w:val="28"/>
        </w:rPr>
        <w:t>not residential care</w:t>
      </w:r>
      <w:r w:rsidR="00EE26F9">
        <w:rPr>
          <w:rFonts w:ascii="Calibri" w:hAnsi="Calibri" w:cs="Calibri"/>
          <w:sz w:val="28"/>
          <w:szCs w:val="28"/>
        </w:rPr>
        <w:t>)</w:t>
      </w:r>
      <w:r w:rsidR="00525D71">
        <w:rPr>
          <w:rFonts w:ascii="Calibri" w:hAnsi="Calibri" w:cs="Calibri"/>
          <w:sz w:val="28"/>
          <w:szCs w:val="28"/>
        </w:rPr>
        <w:t>. I</w:t>
      </w:r>
      <w:r>
        <w:rPr>
          <w:rFonts w:ascii="Calibri" w:hAnsi="Calibri" w:cs="Calibri"/>
          <w:sz w:val="28"/>
          <w:szCs w:val="28"/>
        </w:rPr>
        <w:t xml:space="preserve">ts systems and procedures (including workforce training) </w:t>
      </w:r>
      <w:r w:rsidR="00844CC8">
        <w:rPr>
          <w:rFonts w:ascii="Calibri" w:hAnsi="Calibri" w:cs="Calibri"/>
          <w:sz w:val="28"/>
          <w:szCs w:val="28"/>
        </w:rPr>
        <w:t>means</w:t>
      </w:r>
      <w:r>
        <w:rPr>
          <w:rFonts w:ascii="Calibri" w:hAnsi="Calibri" w:cs="Calibri"/>
          <w:sz w:val="28"/>
          <w:szCs w:val="28"/>
        </w:rPr>
        <w:t xml:space="preserve"> that resources are deployed to ensure that individuals are respected in their own homes and that individuals are householders in their own right.      </w:t>
      </w:r>
      <w:r w:rsidRPr="00E120A2">
        <w:rPr>
          <w:rFonts w:ascii="Calibri" w:hAnsi="Calibri" w:cs="Calibri"/>
          <w:sz w:val="28"/>
          <w:szCs w:val="28"/>
        </w:rPr>
        <w:t xml:space="preserve"> </w:t>
      </w:r>
    </w:p>
    <w:p w:rsidR="003A2455" w:rsidRPr="00E120A2" w:rsidRDefault="003A2455" w:rsidP="00C459FE">
      <w:pPr>
        <w:rPr>
          <w:rFonts w:ascii="Calibri" w:hAnsi="Calibri" w:cs="Calibri"/>
          <w:sz w:val="28"/>
          <w:szCs w:val="28"/>
        </w:rPr>
      </w:pPr>
    </w:p>
    <w:p w:rsidR="003A2455" w:rsidRPr="00844CC8" w:rsidRDefault="003A2455" w:rsidP="00DF661E">
      <w:pPr>
        <w:jc w:val="both"/>
        <w:rPr>
          <w:rFonts w:ascii="Calibri" w:hAnsi="Calibri" w:cs="Calibri"/>
          <w:color w:val="FF0000"/>
          <w:sz w:val="28"/>
          <w:szCs w:val="28"/>
        </w:rPr>
      </w:pPr>
      <w:r w:rsidRPr="00E120A2">
        <w:rPr>
          <w:rFonts w:ascii="Calibri" w:hAnsi="Calibri" w:cs="Calibri"/>
          <w:sz w:val="28"/>
          <w:szCs w:val="28"/>
        </w:rPr>
        <w:t>The services that</w:t>
      </w:r>
      <w:r>
        <w:rPr>
          <w:rFonts w:ascii="Calibri" w:hAnsi="Calibri" w:cs="Calibri"/>
          <w:b/>
          <w:color w:val="339966"/>
          <w:sz w:val="28"/>
          <w:szCs w:val="28"/>
        </w:rPr>
        <w:t xml:space="preserve"> </w:t>
      </w:r>
      <w:r w:rsidRPr="00E120A2">
        <w:rPr>
          <w:rFonts w:ascii="Calibri" w:hAnsi="Calibri" w:cs="Calibri"/>
          <w:b/>
          <w:color w:val="339966"/>
          <w:sz w:val="28"/>
          <w:szCs w:val="28"/>
        </w:rPr>
        <w:t>Cymryd Rhan</w:t>
      </w:r>
      <w:r>
        <w:rPr>
          <w:rFonts w:ascii="Calibri" w:hAnsi="Calibri" w:cs="Calibri"/>
          <w:b/>
          <w:color w:val="339966"/>
          <w:sz w:val="28"/>
          <w:szCs w:val="28"/>
        </w:rPr>
        <w:t xml:space="preserve"> </w:t>
      </w:r>
      <w:r>
        <w:rPr>
          <w:rFonts w:ascii="Calibri" w:hAnsi="Calibri" w:cs="Calibri"/>
          <w:sz w:val="28"/>
          <w:szCs w:val="28"/>
        </w:rPr>
        <w:t>offer</w:t>
      </w:r>
      <w:r w:rsidRPr="00E120A2">
        <w:rPr>
          <w:rFonts w:ascii="Calibri" w:hAnsi="Calibri" w:cs="Calibri"/>
          <w:sz w:val="28"/>
          <w:szCs w:val="28"/>
        </w:rPr>
        <w:t xml:space="preserve"> vary – ranging from 1 x hour per week upwards, depending on what individuals need and want. This may include 24 hour care, as necessary</w:t>
      </w:r>
      <w:r w:rsidR="00C06081">
        <w:rPr>
          <w:rFonts w:ascii="Calibri" w:hAnsi="Calibri" w:cs="Calibri"/>
          <w:sz w:val="28"/>
          <w:szCs w:val="28"/>
        </w:rPr>
        <w:t>:</w:t>
      </w:r>
      <w:r w:rsidRPr="00E120A2">
        <w:rPr>
          <w:rFonts w:ascii="Calibri" w:hAnsi="Calibri" w:cs="Calibri"/>
          <w:sz w:val="28"/>
          <w:szCs w:val="28"/>
        </w:rPr>
        <w:t xml:space="preserve"> </w:t>
      </w:r>
      <w:r w:rsidRPr="00844CC8">
        <w:rPr>
          <w:rFonts w:ascii="Calibri" w:hAnsi="Calibri" w:cs="Calibri"/>
          <w:color w:val="FF0000"/>
          <w:sz w:val="28"/>
          <w:szCs w:val="28"/>
        </w:rPr>
        <w:t xml:space="preserve"> </w:t>
      </w:r>
    </w:p>
    <w:p w:rsidR="003A2455" w:rsidRDefault="003A2455" w:rsidP="00C459FE">
      <w:pPr>
        <w:rPr>
          <w:rFonts w:ascii="Calibri" w:hAnsi="Calibri" w:cs="Calibri"/>
          <w:sz w:val="28"/>
          <w:szCs w:val="28"/>
        </w:rPr>
      </w:pPr>
    </w:p>
    <w:p w:rsidR="003A2455" w:rsidRDefault="003A2455" w:rsidP="00C459FE">
      <w:pPr>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night waking / night sitting</w:t>
      </w:r>
    </w:p>
    <w:p w:rsidR="003A2455" w:rsidRPr="0033516F" w:rsidRDefault="003A2455" w:rsidP="00C459FE">
      <w:pPr>
        <w:rPr>
          <w:rFonts w:ascii="Calibri" w:hAnsi="Calibri" w:cs="Calibri"/>
          <w:sz w:val="14"/>
          <w:szCs w:val="14"/>
        </w:rPr>
      </w:pPr>
    </w:p>
    <w:p w:rsidR="003A2455" w:rsidRDefault="003A2455" w:rsidP="00C459FE">
      <w:pPr>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sleep-in staff</w:t>
      </w:r>
    </w:p>
    <w:p w:rsidR="003A2455" w:rsidRPr="0033516F" w:rsidRDefault="003A2455" w:rsidP="00C459FE">
      <w:pPr>
        <w:rPr>
          <w:rFonts w:ascii="Calibri" w:hAnsi="Calibri" w:cs="Calibri"/>
          <w:sz w:val="14"/>
          <w:szCs w:val="14"/>
        </w:rPr>
      </w:pPr>
    </w:p>
    <w:p w:rsidR="003A2455" w:rsidRDefault="003A2455" w:rsidP="0033516F">
      <w:pPr>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support with personal care</w:t>
      </w:r>
    </w:p>
    <w:p w:rsidR="003A2455" w:rsidRPr="0033516F" w:rsidRDefault="003A2455" w:rsidP="0033516F">
      <w:pPr>
        <w:rPr>
          <w:rFonts w:ascii="Calibri" w:hAnsi="Calibri" w:cs="Calibri"/>
          <w:sz w:val="14"/>
          <w:szCs w:val="14"/>
        </w:rPr>
      </w:pPr>
    </w:p>
    <w:p w:rsidR="003A2455" w:rsidRDefault="003A2455" w:rsidP="0033516F">
      <w:pPr>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support with health needs</w:t>
      </w:r>
    </w:p>
    <w:p w:rsidR="003A2455" w:rsidRPr="0033516F" w:rsidRDefault="003A2455" w:rsidP="0033516F">
      <w:pPr>
        <w:rPr>
          <w:rFonts w:ascii="Calibri" w:hAnsi="Calibri" w:cs="Calibri"/>
          <w:sz w:val="14"/>
          <w:szCs w:val="14"/>
        </w:rPr>
      </w:pPr>
    </w:p>
    <w:p w:rsidR="003A2455" w:rsidRDefault="003A2455" w:rsidP="0033516F">
      <w:pPr>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support with leisure and social activities</w:t>
      </w:r>
    </w:p>
    <w:p w:rsidR="003A2455" w:rsidRPr="0033516F" w:rsidRDefault="003A2455" w:rsidP="0033516F">
      <w:pPr>
        <w:rPr>
          <w:rFonts w:ascii="Calibri" w:hAnsi="Calibri" w:cs="Calibri"/>
          <w:sz w:val="14"/>
          <w:szCs w:val="14"/>
        </w:rPr>
      </w:pPr>
    </w:p>
    <w:p w:rsidR="003A2455" w:rsidRDefault="003A2455" w:rsidP="0033516F">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support for individuals to develop social networks and feel a part of local communities</w:t>
      </w:r>
    </w:p>
    <w:p w:rsidR="003A2455" w:rsidRPr="0033516F" w:rsidRDefault="003A2455" w:rsidP="0033516F">
      <w:pPr>
        <w:ind w:left="720" w:hanging="720"/>
        <w:rPr>
          <w:rFonts w:ascii="Calibri" w:hAnsi="Calibri" w:cs="Calibri"/>
          <w:sz w:val="14"/>
          <w:szCs w:val="14"/>
        </w:rPr>
      </w:pPr>
    </w:p>
    <w:p w:rsidR="003A2455" w:rsidRDefault="003A2455" w:rsidP="0033516F">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 xml:space="preserve">support with all aspects of daily living, as appropriate to individual need and want  </w:t>
      </w:r>
    </w:p>
    <w:p w:rsidR="003A2455" w:rsidRPr="0033516F" w:rsidRDefault="003A2455" w:rsidP="0033516F">
      <w:pPr>
        <w:rPr>
          <w:rFonts w:ascii="Calibri" w:hAnsi="Calibri" w:cs="Calibri"/>
          <w:sz w:val="14"/>
          <w:szCs w:val="14"/>
        </w:rPr>
      </w:pPr>
    </w:p>
    <w:p w:rsidR="003A2455" w:rsidRDefault="003A2455" w:rsidP="0033516F">
      <w:pPr>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respite for carers</w:t>
      </w:r>
    </w:p>
    <w:p w:rsidR="003A2455" w:rsidRPr="0033516F" w:rsidRDefault="003A2455" w:rsidP="0033516F">
      <w:pPr>
        <w:rPr>
          <w:rFonts w:ascii="Calibri" w:hAnsi="Calibri" w:cs="Calibri"/>
          <w:sz w:val="14"/>
          <w:szCs w:val="14"/>
        </w:rPr>
      </w:pPr>
    </w:p>
    <w:p w:rsidR="003A2455" w:rsidRDefault="003A2455" w:rsidP="003A7C19">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sidRPr="003A7C19">
        <w:rPr>
          <w:rFonts w:ascii="Calibri" w:hAnsi="Calibri" w:cs="Calibri"/>
          <w:sz w:val="28"/>
          <w:szCs w:val="28"/>
        </w:rPr>
        <w:t>forming relationships and working</w:t>
      </w:r>
      <w:r>
        <w:rPr>
          <w:rFonts w:ascii="Calibri" w:hAnsi="Calibri" w:cs="Calibri"/>
          <w:sz w:val="28"/>
          <w:szCs w:val="28"/>
        </w:rPr>
        <w:t xml:space="preserve"> alongside individuals to achieve personal outcomes, if desired </w:t>
      </w:r>
    </w:p>
    <w:p w:rsidR="003A2455" w:rsidRPr="0033516F" w:rsidRDefault="003A2455" w:rsidP="0033516F">
      <w:pPr>
        <w:rPr>
          <w:rFonts w:ascii="Calibri" w:hAnsi="Calibri" w:cs="Calibri"/>
          <w:sz w:val="14"/>
          <w:szCs w:val="14"/>
        </w:rPr>
      </w:pPr>
    </w:p>
    <w:p w:rsidR="003A2455" w:rsidRDefault="003A2455" w:rsidP="0033516F">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forming relationships with family members and encouraging involvement in designing support around the individual</w:t>
      </w:r>
      <w:r w:rsidR="0097211F">
        <w:rPr>
          <w:rFonts w:ascii="Calibri" w:hAnsi="Calibri" w:cs="Calibri"/>
          <w:sz w:val="28"/>
          <w:szCs w:val="28"/>
        </w:rPr>
        <w:t>, as app</w:t>
      </w:r>
      <w:r w:rsidR="00675FB2">
        <w:rPr>
          <w:rFonts w:ascii="Calibri" w:hAnsi="Calibri" w:cs="Calibri"/>
          <w:sz w:val="28"/>
          <w:szCs w:val="28"/>
        </w:rPr>
        <w:t>ropriate</w:t>
      </w:r>
      <w:r>
        <w:rPr>
          <w:rFonts w:ascii="Calibri" w:hAnsi="Calibri" w:cs="Calibri"/>
          <w:sz w:val="28"/>
          <w:szCs w:val="28"/>
        </w:rPr>
        <w:t xml:space="preserve">.   </w:t>
      </w:r>
    </w:p>
    <w:p w:rsidR="003A2455" w:rsidRPr="003A7C19" w:rsidRDefault="003A2455" w:rsidP="0033516F">
      <w:pPr>
        <w:ind w:left="720" w:hanging="720"/>
        <w:rPr>
          <w:rFonts w:ascii="Calibri" w:hAnsi="Calibri" w:cs="Calibri"/>
          <w:sz w:val="28"/>
          <w:szCs w:val="28"/>
        </w:rPr>
      </w:pPr>
    </w:p>
    <w:p w:rsidR="003A2455" w:rsidRPr="00291A2C" w:rsidRDefault="003A2455" w:rsidP="00DF661E">
      <w:pPr>
        <w:jc w:val="both"/>
        <w:rPr>
          <w:rFonts w:ascii="Arial" w:hAnsi="Arial" w:cs="Arial"/>
        </w:rPr>
      </w:pPr>
      <w:r>
        <w:rPr>
          <w:rFonts w:ascii="Calibri" w:hAnsi="Calibri" w:cs="Calibri"/>
          <w:sz w:val="28"/>
          <w:szCs w:val="28"/>
        </w:rPr>
        <w:t xml:space="preserve">Ensuring that only a small number of </w:t>
      </w:r>
      <w:r w:rsidRPr="00E120A2">
        <w:rPr>
          <w:rFonts w:ascii="Calibri" w:hAnsi="Calibri" w:cs="Calibri"/>
          <w:b/>
          <w:color w:val="339966"/>
          <w:sz w:val="28"/>
          <w:szCs w:val="28"/>
        </w:rPr>
        <w:t>Cymryd Rhan</w:t>
      </w:r>
      <w:r>
        <w:rPr>
          <w:rFonts w:ascii="Calibri" w:hAnsi="Calibri" w:cs="Calibri"/>
          <w:b/>
          <w:color w:val="339966"/>
          <w:sz w:val="28"/>
          <w:szCs w:val="28"/>
        </w:rPr>
        <w:t xml:space="preserve"> </w:t>
      </w:r>
      <w:r>
        <w:rPr>
          <w:rFonts w:ascii="Calibri" w:hAnsi="Calibri" w:cs="Calibri"/>
          <w:sz w:val="28"/>
          <w:szCs w:val="28"/>
        </w:rPr>
        <w:t xml:space="preserve">carers are involved with the provision of personal care enables </w:t>
      </w:r>
      <w:r w:rsidR="0097211F">
        <w:rPr>
          <w:rFonts w:ascii="Calibri" w:hAnsi="Calibri" w:cs="Calibri"/>
          <w:sz w:val="28"/>
          <w:szCs w:val="28"/>
        </w:rPr>
        <w:t>the organisation</w:t>
      </w:r>
      <w:r>
        <w:rPr>
          <w:rFonts w:ascii="Calibri" w:hAnsi="Calibri" w:cs="Calibri"/>
          <w:sz w:val="28"/>
          <w:szCs w:val="28"/>
        </w:rPr>
        <w:t xml:space="preserve"> to quickly identify changes in health and encourage </w:t>
      </w:r>
      <w:r w:rsidR="0097211F">
        <w:rPr>
          <w:rFonts w:ascii="Calibri" w:hAnsi="Calibri" w:cs="Calibri"/>
          <w:sz w:val="28"/>
          <w:szCs w:val="28"/>
        </w:rPr>
        <w:t xml:space="preserve">participation in </w:t>
      </w:r>
      <w:r>
        <w:rPr>
          <w:rFonts w:ascii="Calibri" w:hAnsi="Calibri" w:cs="Calibri"/>
          <w:sz w:val="28"/>
          <w:szCs w:val="28"/>
        </w:rPr>
        <w:t>further activities that promote individual well-being</w:t>
      </w:r>
      <w:r w:rsidR="0097211F">
        <w:rPr>
          <w:rFonts w:ascii="Calibri" w:hAnsi="Calibri" w:cs="Calibri"/>
          <w:sz w:val="28"/>
          <w:szCs w:val="28"/>
        </w:rPr>
        <w:t>,</w:t>
      </w:r>
      <w:r>
        <w:rPr>
          <w:rFonts w:ascii="Calibri" w:hAnsi="Calibri" w:cs="Calibri"/>
          <w:sz w:val="28"/>
          <w:szCs w:val="28"/>
        </w:rPr>
        <w:t xml:space="preserve"> to enhance quality-of-life. </w:t>
      </w:r>
    </w:p>
    <w:p w:rsidR="003A2455" w:rsidRPr="001E1FE3" w:rsidRDefault="003A2455" w:rsidP="00E94CC9">
      <w:pPr>
        <w:rPr>
          <w:rFonts w:ascii="Arial" w:hAnsi="Arial" w:cs="Arial"/>
          <w:b/>
        </w:rPr>
      </w:pPr>
    </w:p>
    <w:p w:rsidR="003A2455" w:rsidRDefault="003A2455" w:rsidP="00E94CC9">
      <w:pPr>
        <w:rPr>
          <w:rFonts w:ascii="Arial" w:hAnsi="Arial" w:cs="Arial"/>
          <w:b/>
          <w:color w:val="339966"/>
          <w:sz w:val="28"/>
          <w:szCs w:val="28"/>
        </w:rPr>
      </w:pPr>
    </w:p>
    <w:p w:rsidR="003A2455" w:rsidRDefault="003A2455" w:rsidP="00E94CC9">
      <w:pPr>
        <w:rPr>
          <w:rFonts w:ascii="Arial" w:hAnsi="Arial" w:cs="Arial"/>
          <w:b/>
          <w:color w:val="339966"/>
          <w:sz w:val="28"/>
          <w:szCs w:val="28"/>
        </w:rPr>
      </w:pPr>
    </w:p>
    <w:p w:rsidR="00B10962" w:rsidRPr="00324FC4" w:rsidRDefault="00B10962" w:rsidP="00B10962">
      <w:pPr>
        <w:rPr>
          <w:rFonts w:ascii="Arial" w:hAnsi="Arial" w:cs="Arial"/>
        </w:rPr>
      </w:pPr>
      <w:r>
        <w:rPr>
          <w:rFonts w:ascii="Calibri" w:hAnsi="Calibri" w:cs="Calibri"/>
          <w:b/>
          <w:color w:val="339966"/>
          <w:sz w:val="28"/>
          <w:szCs w:val="28"/>
          <w:u w:val="single"/>
        </w:rPr>
        <w:lastRenderedPageBreak/>
        <w:t xml:space="preserve">Admissions process </w:t>
      </w:r>
    </w:p>
    <w:p w:rsidR="00B10962" w:rsidRDefault="00B10962" w:rsidP="00B06500">
      <w:pPr>
        <w:jc w:val="both"/>
        <w:rPr>
          <w:rFonts w:ascii="Calibri" w:hAnsi="Calibri" w:cs="Calibri"/>
          <w:b/>
          <w:color w:val="339966"/>
          <w:sz w:val="28"/>
          <w:szCs w:val="28"/>
        </w:rPr>
      </w:pPr>
    </w:p>
    <w:p w:rsidR="003A2455" w:rsidRDefault="003A2455" w:rsidP="00B06500">
      <w:pPr>
        <w:jc w:val="both"/>
        <w:rPr>
          <w:rFonts w:ascii="Calibri" w:hAnsi="Calibri" w:cs="Calibri"/>
          <w:sz w:val="28"/>
          <w:szCs w:val="28"/>
        </w:rPr>
      </w:pPr>
      <w:r w:rsidRPr="009E78C4">
        <w:rPr>
          <w:rFonts w:ascii="Calibri" w:hAnsi="Calibri" w:cs="Calibri"/>
          <w:b/>
          <w:color w:val="339966"/>
          <w:sz w:val="28"/>
          <w:szCs w:val="28"/>
        </w:rPr>
        <w:t>Cymryd Rhan</w:t>
      </w:r>
      <w:r w:rsidRPr="009E78C4">
        <w:rPr>
          <w:rFonts w:ascii="Calibri" w:hAnsi="Calibri" w:cs="Calibri"/>
          <w:color w:val="339966"/>
          <w:sz w:val="28"/>
          <w:szCs w:val="28"/>
        </w:rPr>
        <w:t xml:space="preserve"> </w:t>
      </w:r>
      <w:r w:rsidRPr="00B10962">
        <w:rPr>
          <w:rFonts w:ascii="Calibri" w:hAnsi="Calibri" w:cs="Calibri"/>
          <w:sz w:val="28"/>
          <w:szCs w:val="28"/>
        </w:rPr>
        <w:t>is committed to</w:t>
      </w:r>
      <w:r w:rsidRPr="009E78C4">
        <w:rPr>
          <w:rFonts w:ascii="Calibri" w:hAnsi="Calibri" w:cs="Calibri"/>
          <w:sz w:val="28"/>
          <w:szCs w:val="28"/>
        </w:rPr>
        <w:t xml:space="preserve"> delivering person centred services to meet the needs</w:t>
      </w:r>
      <w:r>
        <w:rPr>
          <w:rFonts w:ascii="Calibri" w:hAnsi="Calibri" w:cs="Calibri"/>
          <w:sz w:val="28"/>
          <w:szCs w:val="28"/>
        </w:rPr>
        <w:t xml:space="preserve"> and wants of </w:t>
      </w:r>
      <w:r w:rsidRPr="009E78C4">
        <w:rPr>
          <w:rFonts w:ascii="Calibri" w:hAnsi="Calibri" w:cs="Calibri"/>
          <w:sz w:val="28"/>
          <w:szCs w:val="28"/>
        </w:rPr>
        <w:t>individual</w:t>
      </w:r>
      <w:r>
        <w:rPr>
          <w:rFonts w:ascii="Calibri" w:hAnsi="Calibri" w:cs="Calibri"/>
          <w:sz w:val="28"/>
          <w:szCs w:val="28"/>
        </w:rPr>
        <w:t>s</w:t>
      </w:r>
      <w:r w:rsidR="0097211F">
        <w:rPr>
          <w:rFonts w:ascii="Calibri" w:hAnsi="Calibri" w:cs="Calibri"/>
          <w:sz w:val="28"/>
          <w:szCs w:val="28"/>
        </w:rPr>
        <w:t>,</w:t>
      </w:r>
      <w:r>
        <w:rPr>
          <w:rFonts w:ascii="Calibri" w:hAnsi="Calibri" w:cs="Calibri"/>
          <w:sz w:val="28"/>
          <w:szCs w:val="28"/>
        </w:rPr>
        <w:t xml:space="preserve"> and champion</w:t>
      </w:r>
      <w:r w:rsidR="00675FB2">
        <w:rPr>
          <w:rFonts w:ascii="Calibri" w:hAnsi="Calibri" w:cs="Calibri"/>
          <w:sz w:val="28"/>
          <w:szCs w:val="28"/>
        </w:rPr>
        <w:t>s</w:t>
      </w:r>
      <w:r>
        <w:rPr>
          <w:rFonts w:ascii="Calibri" w:hAnsi="Calibri" w:cs="Calibri"/>
          <w:sz w:val="28"/>
          <w:szCs w:val="28"/>
        </w:rPr>
        <w:t xml:space="preserve"> choice and independence through enabling people to make informed decisions</w:t>
      </w:r>
      <w:r w:rsidR="0097211F">
        <w:rPr>
          <w:rFonts w:ascii="Calibri" w:hAnsi="Calibri" w:cs="Calibri"/>
          <w:sz w:val="28"/>
          <w:szCs w:val="28"/>
        </w:rPr>
        <w:t xml:space="preserve"> to</w:t>
      </w:r>
      <w:r>
        <w:rPr>
          <w:rFonts w:ascii="Calibri" w:hAnsi="Calibri" w:cs="Calibri"/>
          <w:sz w:val="28"/>
          <w:szCs w:val="28"/>
        </w:rPr>
        <w:t xml:space="preserve"> </w:t>
      </w:r>
      <w:r w:rsidR="0097211F" w:rsidRPr="008B304D">
        <w:rPr>
          <w:rFonts w:ascii="Calibri" w:hAnsi="Calibri" w:cs="Calibri"/>
          <w:sz w:val="28"/>
          <w:szCs w:val="28"/>
        </w:rPr>
        <w:t xml:space="preserve">live their lives </w:t>
      </w:r>
      <w:r w:rsidR="0097211F" w:rsidRPr="006C7B23">
        <w:rPr>
          <w:rFonts w:ascii="Calibri" w:hAnsi="Calibri" w:cs="Calibri"/>
          <w:sz w:val="28"/>
          <w:szCs w:val="28"/>
          <w:u w:val="single"/>
        </w:rPr>
        <w:t>their</w:t>
      </w:r>
      <w:r w:rsidR="0097211F" w:rsidRPr="008B304D">
        <w:rPr>
          <w:rFonts w:ascii="Calibri" w:hAnsi="Calibri" w:cs="Calibri"/>
          <w:sz w:val="28"/>
          <w:szCs w:val="28"/>
        </w:rPr>
        <w:t xml:space="preserve"> way. </w:t>
      </w:r>
      <w:r w:rsidRPr="009E78C4">
        <w:rPr>
          <w:rFonts w:ascii="Calibri" w:hAnsi="Calibri" w:cs="Calibri"/>
          <w:b/>
          <w:color w:val="339966"/>
          <w:sz w:val="28"/>
          <w:szCs w:val="28"/>
        </w:rPr>
        <w:t xml:space="preserve">Cymryd Rhan </w:t>
      </w:r>
      <w:r w:rsidRPr="009E78C4">
        <w:rPr>
          <w:rFonts w:ascii="Calibri" w:hAnsi="Calibri" w:cs="Calibri"/>
          <w:sz w:val="28"/>
          <w:szCs w:val="28"/>
        </w:rPr>
        <w:t>works with individual</w:t>
      </w:r>
      <w:r>
        <w:rPr>
          <w:rFonts w:ascii="Calibri" w:hAnsi="Calibri" w:cs="Calibri"/>
          <w:sz w:val="28"/>
          <w:szCs w:val="28"/>
        </w:rPr>
        <w:t>s</w:t>
      </w:r>
      <w:r w:rsidRPr="009E78C4">
        <w:rPr>
          <w:rFonts w:ascii="Calibri" w:hAnsi="Calibri" w:cs="Calibri"/>
          <w:sz w:val="28"/>
          <w:szCs w:val="28"/>
        </w:rPr>
        <w:t xml:space="preserve"> to </w:t>
      </w:r>
      <w:r w:rsidR="0097211F">
        <w:rPr>
          <w:rFonts w:ascii="Calibri" w:hAnsi="Calibri" w:cs="Calibri"/>
          <w:sz w:val="28"/>
          <w:szCs w:val="28"/>
        </w:rPr>
        <w:t>ensure</w:t>
      </w:r>
      <w:r w:rsidRPr="009E78C4">
        <w:rPr>
          <w:rFonts w:ascii="Calibri" w:hAnsi="Calibri" w:cs="Calibri"/>
          <w:sz w:val="28"/>
          <w:szCs w:val="28"/>
        </w:rPr>
        <w:t xml:space="preserve"> that </w:t>
      </w:r>
      <w:r>
        <w:rPr>
          <w:rFonts w:ascii="Calibri" w:hAnsi="Calibri" w:cs="Calibri"/>
          <w:sz w:val="28"/>
          <w:szCs w:val="28"/>
        </w:rPr>
        <w:t xml:space="preserve">support </w:t>
      </w:r>
      <w:r w:rsidR="0097211F">
        <w:rPr>
          <w:rFonts w:ascii="Calibri" w:hAnsi="Calibri" w:cs="Calibri"/>
          <w:sz w:val="28"/>
          <w:szCs w:val="28"/>
        </w:rPr>
        <w:t xml:space="preserve">is </w:t>
      </w:r>
      <w:r>
        <w:rPr>
          <w:rFonts w:ascii="Calibri" w:hAnsi="Calibri" w:cs="Calibri"/>
          <w:sz w:val="28"/>
          <w:szCs w:val="28"/>
        </w:rPr>
        <w:t xml:space="preserve">designed </w:t>
      </w:r>
      <w:r w:rsidR="0097211F">
        <w:rPr>
          <w:rFonts w:ascii="Calibri" w:hAnsi="Calibri" w:cs="Calibri"/>
          <w:sz w:val="28"/>
          <w:szCs w:val="28"/>
        </w:rPr>
        <w:t xml:space="preserve">around </w:t>
      </w:r>
      <w:r w:rsidR="0097211F" w:rsidRPr="001465BA">
        <w:rPr>
          <w:rFonts w:ascii="Calibri" w:hAnsi="Calibri" w:cs="Calibri"/>
          <w:i/>
          <w:sz w:val="28"/>
          <w:szCs w:val="28"/>
        </w:rPr>
        <w:t>them</w:t>
      </w:r>
      <w:r w:rsidR="0097211F">
        <w:rPr>
          <w:rFonts w:ascii="Calibri" w:hAnsi="Calibri" w:cs="Calibri"/>
          <w:sz w:val="28"/>
          <w:szCs w:val="28"/>
        </w:rPr>
        <w:t xml:space="preserve"> and provided </w:t>
      </w:r>
      <w:r>
        <w:rPr>
          <w:rFonts w:ascii="Calibri" w:hAnsi="Calibri" w:cs="Calibri"/>
          <w:sz w:val="28"/>
          <w:szCs w:val="28"/>
        </w:rPr>
        <w:t xml:space="preserve">at times that suit </w:t>
      </w:r>
      <w:r w:rsidRPr="001465BA">
        <w:rPr>
          <w:rFonts w:ascii="Calibri" w:hAnsi="Calibri" w:cs="Calibri"/>
          <w:i/>
          <w:sz w:val="28"/>
          <w:szCs w:val="28"/>
        </w:rPr>
        <w:t>them</w:t>
      </w:r>
      <w:r>
        <w:rPr>
          <w:rFonts w:ascii="Calibri" w:hAnsi="Calibri" w:cs="Calibri"/>
          <w:sz w:val="28"/>
          <w:szCs w:val="28"/>
        </w:rPr>
        <w:t xml:space="preserve">.  </w:t>
      </w:r>
    </w:p>
    <w:p w:rsidR="003A2455" w:rsidRDefault="003A2455" w:rsidP="00B06500">
      <w:pPr>
        <w:jc w:val="both"/>
        <w:rPr>
          <w:rFonts w:ascii="Calibri" w:hAnsi="Calibri" w:cs="Calibri"/>
          <w:sz w:val="28"/>
          <w:szCs w:val="28"/>
        </w:rPr>
      </w:pPr>
    </w:p>
    <w:p w:rsidR="003A2455" w:rsidRDefault="003A2455" w:rsidP="00B06500">
      <w:pPr>
        <w:jc w:val="both"/>
        <w:rPr>
          <w:rFonts w:ascii="Calibri" w:hAnsi="Calibri" w:cs="Calibri"/>
          <w:sz w:val="28"/>
          <w:szCs w:val="28"/>
        </w:rPr>
      </w:pPr>
      <w:r w:rsidRPr="00B06500">
        <w:rPr>
          <w:rFonts w:ascii="Calibri" w:hAnsi="Calibri" w:cs="Calibri"/>
          <w:b/>
          <w:color w:val="339966"/>
          <w:sz w:val="28"/>
          <w:szCs w:val="28"/>
        </w:rPr>
        <w:t>Cymryd Rhan</w:t>
      </w:r>
      <w:r w:rsidRPr="00B06500">
        <w:rPr>
          <w:rFonts w:ascii="Calibri" w:hAnsi="Calibri" w:cs="Calibri"/>
          <w:color w:val="339966"/>
          <w:sz w:val="28"/>
          <w:szCs w:val="28"/>
        </w:rPr>
        <w:t xml:space="preserve"> </w:t>
      </w:r>
      <w:r w:rsidRPr="009E78C4">
        <w:rPr>
          <w:rFonts w:ascii="Calibri" w:hAnsi="Calibri" w:cs="Calibri"/>
          <w:sz w:val="28"/>
          <w:szCs w:val="28"/>
        </w:rPr>
        <w:t>carr</w:t>
      </w:r>
      <w:r>
        <w:rPr>
          <w:rFonts w:ascii="Calibri" w:hAnsi="Calibri" w:cs="Calibri"/>
          <w:sz w:val="28"/>
          <w:szCs w:val="28"/>
        </w:rPr>
        <w:t>ies</w:t>
      </w:r>
      <w:r w:rsidRPr="009E78C4">
        <w:rPr>
          <w:rFonts w:ascii="Calibri" w:hAnsi="Calibri" w:cs="Calibri"/>
          <w:sz w:val="28"/>
          <w:szCs w:val="28"/>
        </w:rPr>
        <w:t xml:space="preserve"> out an initial visit with the </w:t>
      </w:r>
      <w:r w:rsidR="00710D54">
        <w:rPr>
          <w:rFonts w:ascii="Calibri" w:hAnsi="Calibri" w:cs="Calibri"/>
          <w:sz w:val="28"/>
          <w:szCs w:val="28"/>
        </w:rPr>
        <w:t>individual</w:t>
      </w:r>
      <w:r w:rsidRPr="009E78C4">
        <w:rPr>
          <w:rFonts w:ascii="Calibri" w:hAnsi="Calibri" w:cs="Calibri"/>
          <w:sz w:val="28"/>
          <w:szCs w:val="28"/>
        </w:rPr>
        <w:t xml:space="preserve"> </w:t>
      </w:r>
      <w:r w:rsidR="001465BA" w:rsidRPr="007F300F">
        <w:rPr>
          <w:rFonts w:ascii="Calibri" w:hAnsi="Calibri" w:cs="Calibri"/>
          <w:sz w:val="28"/>
          <w:szCs w:val="28"/>
        </w:rPr>
        <w:t>(or where appropriate the individual’s carer, family or advocate)</w:t>
      </w:r>
      <w:r>
        <w:rPr>
          <w:rFonts w:ascii="Calibri" w:hAnsi="Calibri" w:cs="Calibri"/>
          <w:sz w:val="28"/>
          <w:szCs w:val="28"/>
        </w:rPr>
        <w:t>, in order</w:t>
      </w:r>
      <w:r w:rsidRPr="009E78C4">
        <w:rPr>
          <w:rFonts w:ascii="Calibri" w:hAnsi="Calibri" w:cs="Calibri"/>
          <w:sz w:val="28"/>
          <w:szCs w:val="28"/>
        </w:rPr>
        <w:t xml:space="preserve"> to complete an assessment and risk management plan in</w:t>
      </w:r>
      <w:r>
        <w:rPr>
          <w:rFonts w:ascii="Calibri" w:hAnsi="Calibri" w:cs="Calibri"/>
          <w:sz w:val="28"/>
          <w:szCs w:val="28"/>
        </w:rPr>
        <w:t xml:space="preserve"> </w:t>
      </w:r>
      <w:r w:rsidRPr="009E78C4">
        <w:rPr>
          <w:rFonts w:ascii="Calibri" w:hAnsi="Calibri" w:cs="Calibri"/>
          <w:sz w:val="28"/>
          <w:szCs w:val="28"/>
        </w:rPr>
        <w:t>line with the care assessment</w:t>
      </w:r>
      <w:r w:rsidR="00A74CB2">
        <w:rPr>
          <w:rFonts w:ascii="Calibri" w:hAnsi="Calibri" w:cs="Calibri"/>
          <w:sz w:val="28"/>
          <w:szCs w:val="28"/>
        </w:rPr>
        <w:t xml:space="preserve"> process</w:t>
      </w:r>
      <w:r w:rsidRPr="009E78C4">
        <w:rPr>
          <w:rFonts w:ascii="Calibri" w:hAnsi="Calibri" w:cs="Calibri"/>
          <w:sz w:val="28"/>
          <w:szCs w:val="28"/>
        </w:rPr>
        <w:t xml:space="preserve">. This helps to determine the </w:t>
      </w:r>
      <w:r>
        <w:rPr>
          <w:rFonts w:ascii="Calibri" w:hAnsi="Calibri" w:cs="Calibri"/>
          <w:sz w:val="28"/>
          <w:szCs w:val="28"/>
        </w:rPr>
        <w:t xml:space="preserve">level of </w:t>
      </w:r>
      <w:r w:rsidRPr="009E78C4">
        <w:rPr>
          <w:rFonts w:ascii="Calibri" w:hAnsi="Calibri" w:cs="Calibri"/>
          <w:sz w:val="28"/>
          <w:szCs w:val="28"/>
        </w:rPr>
        <w:t>care require</w:t>
      </w:r>
      <w:r>
        <w:rPr>
          <w:rFonts w:ascii="Calibri" w:hAnsi="Calibri" w:cs="Calibri"/>
          <w:sz w:val="28"/>
          <w:szCs w:val="28"/>
        </w:rPr>
        <w:t>d</w:t>
      </w:r>
      <w:r w:rsidRPr="009E78C4">
        <w:rPr>
          <w:rFonts w:ascii="Calibri" w:hAnsi="Calibri" w:cs="Calibri"/>
          <w:sz w:val="28"/>
          <w:szCs w:val="28"/>
        </w:rPr>
        <w:t xml:space="preserve"> and</w:t>
      </w:r>
      <w:r w:rsidR="0097211F">
        <w:rPr>
          <w:rFonts w:ascii="Calibri" w:hAnsi="Calibri" w:cs="Calibri"/>
          <w:sz w:val="28"/>
          <w:szCs w:val="28"/>
        </w:rPr>
        <w:t xml:space="preserve"> to identify</w:t>
      </w:r>
      <w:r w:rsidRPr="009E78C4">
        <w:rPr>
          <w:rFonts w:ascii="Calibri" w:hAnsi="Calibri" w:cs="Calibri"/>
          <w:sz w:val="28"/>
          <w:szCs w:val="28"/>
        </w:rPr>
        <w:t xml:space="preserve"> whether</w:t>
      </w:r>
      <w:r>
        <w:rPr>
          <w:rFonts w:ascii="Calibri" w:hAnsi="Calibri" w:cs="Calibri"/>
          <w:sz w:val="28"/>
          <w:szCs w:val="28"/>
        </w:rPr>
        <w:t xml:space="preserve"> </w:t>
      </w:r>
      <w:r w:rsidRPr="00B06500">
        <w:rPr>
          <w:rFonts w:ascii="Calibri" w:hAnsi="Calibri" w:cs="Calibri"/>
          <w:b/>
          <w:color w:val="339966"/>
          <w:sz w:val="28"/>
          <w:szCs w:val="28"/>
        </w:rPr>
        <w:t>Cymryd Rhan</w:t>
      </w:r>
      <w:r w:rsidRPr="009E78C4">
        <w:rPr>
          <w:rFonts w:ascii="Calibri" w:hAnsi="Calibri" w:cs="Calibri"/>
          <w:sz w:val="28"/>
          <w:szCs w:val="28"/>
        </w:rPr>
        <w:t xml:space="preserve"> </w:t>
      </w:r>
      <w:r w:rsidR="0097211F">
        <w:rPr>
          <w:rFonts w:ascii="Calibri" w:hAnsi="Calibri" w:cs="Calibri"/>
          <w:sz w:val="28"/>
          <w:szCs w:val="28"/>
        </w:rPr>
        <w:t>(</w:t>
      </w:r>
      <w:r>
        <w:rPr>
          <w:rFonts w:ascii="Calibri" w:hAnsi="Calibri" w:cs="Calibri"/>
          <w:sz w:val="28"/>
          <w:szCs w:val="28"/>
        </w:rPr>
        <w:t>as an organisation</w:t>
      </w:r>
      <w:r w:rsidR="0097211F">
        <w:rPr>
          <w:rFonts w:ascii="Calibri" w:hAnsi="Calibri" w:cs="Calibri"/>
          <w:sz w:val="28"/>
          <w:szCs w:val="28"/>
        </w:rPr>
        <w:t>)</w:t>
      </w:r>
      <w:r>
        <w:rPr>
          <w:rFonts w:ascii="Calibri" w:hAnsi="Calibri" w:cs="Calibri"/>
          <w:sz w:val="28"/>
          <w:szCs w:val="28"/>
        </w:rPr>
        <w:t xml:space="preserve"> is competent enough to provide </w:t>
      </w:r>
      <w:r w:rsidR="0097211F">
        <w:rPr>
          <w:rFonts w:ascii="Calibri" w:hAnsi="Calibri" w:cs="Calibri"/>
          <w:sz w:val="28"/>
          <w:szCs w:val="28"/>
        </w:rPr>
        <w:t>the support required</w:t>
      </w:r>
      <w:r>
        <w:rPr>
          <w:rFonts w:ascii="Calibri" w:hAnsi="Calibri" w:cs="Calibri"/>
          <w:sz w:val="28"/>
          <w:szCs w:val="28"/>
        </w:rPr>
        <w:t xml:space="preserve"> (for example, end-of-life care).</w:t>
      </w:r>
      <w:r w:rsidRPr="009E78C4">
        <w:rPr>
          <w:rFonts w:ascii="Calibri" w:hAnsi="Calibri" w:cs="Calibri"/>
          <w:sz w:val="28"/>
          <w:szCs w:val="28"/>
        </w:rPr>
        <w:t xml:space="preserve"> </w:t>
      </w:r>
    </w:p>
    <w:p w:rsidR="003A2455" w:rsidRDefault="003A2455" w:rsidP="00B06500">
      <w:pPr>
        <w:jc w:val="both"/>
        <w:rPr>
          <w:rFonts w:ascii="Calibri" w:hAnsi="Calibri" w:cs="Calibri"/>
          <w:sz w:val="28"/>
          <w:szCs w:val="28"/>
        </w:rPr>
      </w:pPr>
    </w:p>
    <w:p w:rsidR="003A2455" w:rsidRPr="009E78C4" w:rsidRDefault="003A2455" w:rsidP="00B06500">
      <w:pPr>
        <w:jc w:val="both"/>
        <w:rPr>
          <w:rFonts w:ascii="Calibri" w:hAnsi="Calibri" w:cs="Calibri"/>
          <w:b/>
          <w:color w:val="339966"/>
          <w:sz w:val="28"/>
          <w:szCs w:val="28"/>
        </w:rPr>
      </w:pPr>
      <w:r>
        <w:rPr>
          <w:rFonts w:ascii="Calibri" w:hAnsi="Calibri" w:cs="Calibri"/>
          <w:sz w:val="28"/>
          <w:szCs w:val="28"/>
        </w:rPr>
        <w:t xml:space="preserve">A plan for </w:t>
      </w:r>
      <w:r w:rsidRPr="009E78C4">
        <w:rPr>
          <w:rFonts w:ascii="Calibri" w:hAnsi="Calibri" w:cs="Calibri"/>
          <w:sz w:val="28"/>
          <w:szCs w:val="28"/>
        </w:rPr>
        <w:t xml:space="preserve">service </w:t>
      </w:r>
      <w:r>
        <w:rPr>
          <w:rFonts w:ascii="Calibri" w:hAnsi="Calibri" w:cs="Calibri"/>
          <w:sz w:val="28"/>
          <w:szCs w:val="28"/>
        </w:rPr>
        <w:t xml:space="preserve">provision is developed, and the individual controls how </w:t>
      </w:r>
      <w:r w:rsidR="0097211F">
        <w:rPr>
          <w:rFonts w:ascii="Calibri" w:hAnsi="Calibri" w:cs="Calibri"/>
          <w:sz w:val="28"/>
          <w:szCs w:val="28"/>
        </w:rPr>
        <w:t>(</w:t>
      </w:r>
      <w:r>
        <w:rPr>
          <w:rFonts w:ascii="Calibri" w:hAnsi="Calibri" w:cs="Calibri"/>
          <w:sz w:val="28"/>
          <w:szCs w:val="28"/>
        </w:rPr>
        <w:t>and when</w:t>
      </w:r>
      <w:r w:rsidR="0097211F">
        <w:rPr>
          <w:rFonts w:ascii="Calibri" w:hAnsi="Calibri" w:cs="Calibri"/>
          <w:sz w:val="28"/>
          <w:szCs w:val="28"/>
        </w:rPr>
        <w:t>)</w:t>
      </w:r>
      <w:r>
        <w:rPr>
          <w:rFonts w:ascii="Calibri" w:hAnsi="Calibri" w:cs="Calibri"/>
          <w:sz w:val="28"/>
          <w:szCs w:val="28"/>
        </w:rPr>
        <w:t xml:space="preserve"> it is to be implemented. </w:t>
      </w:r>
      <w:r w:rsidRPr="009E78C4">
        <w:rPr>
          <w:rFonts w:ascii="Calibri" w:hAnsi="Calibri" w:cs="Calibri"/>
          <w:sz w:val="28"/>
          <w:szCs w:val="28"/>
        </w:rPr>
        <w:t>This is then reviewed every three months or when needs are changing</w:t>
      </w:r>
      <w:r>
        <w:rPr>
          <w:rFonts w:ascii="Calibri" w:hAnsi="Calibri" w:cs="Calibri"/>
          <w:sz w:val="28"/>
          <w:szCs w:val="28"/>
        </w:rPr>
        <w:t xml:space="preserve"> – whichever is soonest – and </w:t>
      </w:r>
      <w:r w:rsidRPr="009E78C4">
        <w:rPr>
          <w:rFonts w:ascii="Calibri" w:hAnsi="Calibri" w:cs="Calibri"/>
          <w:sz w:val="28"/>
          <w:szCs w:val="28"/>
        </w:rPr>
        <w:t xml:space="preserve">a full review may be required. </w:t>
      </w:r>
      <w:r>
        <w:rPr>
          <w:rFonts w:ascii="Calibri" w:hAnsi="Calibri" w:cs="Calibri"/>
          <w:sz w:val="28"/>
          <w:szCs w:val="28"/>
        </w:rPr>
        <w:t>I</w:t>
      </w:r>
      <w:r w:rsidRPr="009E78C4">
        <w:rPr>
          <w:rFonts w:ascii="Calibri" w:hAnsi="Calibri" w:cs="Calibri"/>
          <w:sz w:val="28"/>
          <w:szCs w:val="28"/>
        </w:rPr>
        <w:t>f adequately resourced</w:t>
      </w:r>
      <w:r>
        <w:rPr>
          <w:rFonts w:ascii="Calibri" w:hAnsi="Calibri" w:cs="Calibri"/>
          <w:sz w:val="28"/>
          <w:szCs w:val="28"/>
        </w:rPr>
        <w:t xml:space="preserve">, </w:t>
      </w:r>
      <w:r w:rsidRPr="00B06500">
        <w:rPr>
          <w:rFonts w:ascii="Calibri" w:hAnsi="Calibri" w:cs="Calibri"/>
          <w:b/>
          <w:color w:val="339966"/>
          <w:sz w:val="28"/>
          <w:szCs w:val="28"/>
        </w:rPr>
        <w:t>Cymryd Rhan</w:t>
      </w:r>
      <w:r w:rsidRPr="009E78C4">
        <w:rPr>
          <w:rFonts w:ascii="Calibri" w:hAnsi="Calibri" w:cs="Calibri"/>
          <w:sz w:val="28"/>
          <w:szCs w:val="28"/>
        </w:rPr>
        <w:t xml:space="preserve"> can respond to new care referrals </w:t>
      </w:r>
      <w:r>
        <w:rPr>
          <w:rFonts w:ascii="Calibri" w:hAnsi="Calibri" w:cs="Calibri"/>
          <w:sz w:val="28"/>
          <w:szCs w:val="28"/>
        </w:rPr>
        <w:t>promptly,</w:t>
      </w:r>
      <w:r w:rsidRPr="009E78C4">
        <w:rPr>
          <w:rFonts w:ascii="Calibri" w:hAnsi="Calibri" w:cs="Calibri"/>
          <w:sz w:val="28"/>
          <w:szCs w:val="28"/>
        </w:rPr>
        <w:t xml:space="preserve"> following this assessment stage.</w:t>
      </w:r>
    </w:p>
    <w:p w:rsidR="003A2455" w:rsidRPr="009E78C4" w:rsidRDefault="003A2455" w:rsidP="00E94CC9">
      <w:pPr>
        <w:rPr>
          <w:rFonts w:ascii="Calibri" w:hAnsi="Calibri" w:cs="Calibri"/>
          <w:sz w:val="28"/>
          <w:szCs w:val="28"/>
        </w:rPr>
      </w:pPr>
    </w:p>
    <w:p w:rsidR="003A2455" w:rsidRDefault="003A2455" w:rsidP="00A86B09">
      <w:pPr>
        <w:jc w:val="both"/>
        <w:rPr>
          <w:rFonts w:ascii="Calibri" w:hAnsi="Calibri" w:cs="Calibri"/>
          <w:sz w:val="28"/>
          <w:szCs w:val="28"/>
        </w:rPr>
      </w:pPr>
      <w:r w:rsidRPr="009E78C4">
        <w:rPr>
          <w:rFonts w:ascii="Calibri" w:hAnsi="Calibri" w:cs="Calibri"/>
          <w:sz w:val="28"/>
          <w:szCs w:val="28"/>
        </w:rPr>
        <w:t xml:space="preserve">Managers </w:t>
      </w:r>
      <w:r>
        <w:rPr>
          <w:rFonts w:ascii="Calibri" w:hAnsi="Calibri" w:cs="Calibri"/>
          <w:sz w:val="28"/>
          <w:szCs w:val="28"/>
        </w:rPr>
        <w:t xml:space="preserve">at </w:t>
      </w:r>
      <w:r w:rsidRPr="00B06500">
        <w:rPr>
          <w:rFonts w:ascii="Calibri" w:hAnsi="Calibri" w:cs="Calibri"/>
          <w:b/>
          <w:color w:val="339966"/>
          <w:sz w:val="28"/>
          <w:szCs w:val="28"/>
        </w:rPr>
        <w:t>Cymryd Rhan</w:t>
      </w:r>
      <w:r w:rsidRPr="00B06500">
        <w:rPr>
          <w:rFonts w:ascii="Calibri" w:hAnsi="Calibri" w:cs="Calibri"/>
          <w:color w:val="339966"/>
          <w:sz w:val="28"/>
          <w:szCs w:val="28"/>
        </w:rPr>
        <w:t xml:space="preserve"> </w:t>
      </w:r>
      <w:r w:rsidRPr="009E78C4">
        <w:rPr>
          <w:rFonts w:ascii="Calibri" w:hAnsi="Calibri" w:cs="Calibri"/>
          <w:sz w:val="28"/>
          <w:szCs w:val="28"/>
        </w:rPr>
        <w:t xml:space="preserve">have been trained as facilitators in </w:t>
      </w:r>
      <w:r w:rsidRPr="00A86B09">
        <w:rPr>
          <w:rFonts w:ascii="Calibri" w:hAnsi="Calibri" w:cs="Calibri"/>
          <w:i/>
          <w:sz w:val="28"/>
          <w:szCs w:val="28"/>
        </w:rPr>
        <w:t>Person Centred Planning</w:t>
      </w:r>
      <w:r w:rsidRPr="009E78C4">
        <w:rPr>
          <w:rFonts w:ascii="Calibri" w:hAnsi="Calibri" w:cs="Calibri"/>
          <w:sz w:val="28"/>
          <w:szCs w:val="28"/>
        </w:rPr>
        <w:t xml:space="preserve"> and </w:t>
      </w:r>
      <w:r w:rsidRPr="00A86B09">
        <w:rPr>
          <w:rFonts w:ascii="Calibri" w:hAnsi="Calibri" w:cs="Calibri"/>
          <w:i/>
          <w:sz w:val="28"/>
          <w:szCs w:val="28"/>
        </w:rPr>
        <w:t>Person Centred Active Support</w:t>
      </w:r>
      <w:r w:rsidRPr="009E78C4">
        <w:rPr>
          <w:rFonts w:ascii="Calibri" w:hAnsi="Calibri" w:cs="Calibri"/>
          <w:sz w:val="28"/>
          <w:szCs w:val="28"/>
        </w:rPr>
        <w:t xml:space="preserve"> so that </w:t>
      </w:r>
      <w:r>
        <w:rPr>
          <w:rFonts w:ascii="Calibri" w:hAnsi="Calibri" w:cs="Calibri"/>
          <w:sz w:val="28"/>
          <w:szCs w:val="28"/>
        </w:rPr>
        <w:t>front-line workers can be mentored to supp</w:t>
      </w:r>
      <w:r w:rsidRPr="009E78C4">
        <w:rPr>
          <w:rFonts w:ascii="Calibri" w:hAnsi="Calibri" w:cs="Calibri"/>
          <w:sz w:val="28"/>
          <w:szCs w:val="28"/>
        </w:rPr>
        <w:t>ort individuals to develop skills and</w:t>
      </w:r>
      <w:r>
        <w:rPr>
          <w:rFonts w:ascii="Calibri" w:hAnsi="Calibri" w:cs="Calibri"/>
          <w:sz w:val="28"/>
          <w:szCs w:val="28"/>
        </w:rPr>
        <w:t xml:space="preserve"> </w:t>
      </w:r>
      <w:r w:rsidR="00675FB2">
        <w:rPr>
          <w:rFonts w:ascii="Calibri" w:hAnsi="Calibri" w:cs="Calibri"/>
          <w:sz w:val="28"/>
          <w:szCs w:val="28"/>
        </w:rPr>
        <w:t>assist</w:t>
      </w:r>
      <w:r w:rsidRPr="009E78C4">
        <w:rPr>
          <w:rFonts w:ascii="Calibri" w:hAnsi="Calibri" w:cs="Calibri"/>
          <w:sz w:val="28"/>
          <w:szCs w:val="28"/>
        </w:rPr>
        <w:t xml:space="preserve"> independence. </w:t>
      </w:r>
    </w:p>
    <w:p w:rsidR="003A2455" w:rsidRDefault="003A2455" w:rsidP="00E94CC9">
      <w:pPr>
        <w:rPr>
          <w:rFonts w:ascii="Calibri" w:hAnsi="Calibri" w:cs="Calibri"/>
          <w:sz w:val="28"/>
          <w:szCs w:val="28"/>
        </w:rPr>
      </w:pPr>
    </w:p>
    <w:p w:rsidR="003A2455" w:rsidRPr="00A86B09" w:rsidRDefault="003A2455" w:rsidP="00A86B09">
      <w:pPr>
        <w:jc w:val="both"/>
        <w:rPr>
          <w:rFonts w:ascii="Calibri" w:hAnsi="Calibri" w:cs="Calibri"/>
          <w:sz w:val="28"/>
          <w:szCs w:val="28"/>
        </w:rPr>
      </w:pPr>
      <w:r w:rsidRPr="009E78C4">
        <w:rPr>
          <w:rFonts w:ascii="Calibri" w:hAnsi="Calibri" w:cs="Calibri"/>
          <w:sz w:val="28"/>
          <w:szCs w:val="28"/>
        </w:rPr>
        <w:t>All staff working within the geographical area</w:t>
      </w:r>
      <w:r>
        <w:rPr>
          <w:rFonts w:ascii="Calibri" w:hAnsi="Calibri" w:cs="Calibri"/>
          <w:sz w:val="28"/>
          <w:szCs w:val="28"/>
        </w:rPr>
        <w:t xml:space="preserve"> </w:t>
      </w:r>
      <w:r w:rsidR="00675FB2">
        <w:rPr>
          <w:rFonts w:ascii="Calibri" w:hAnsi="Calibri" w:cs="Calibri"/>
          <w:sz w:val="28"/>
          <w:szCs w:val="28"/>
        </w:rPr>
        <w:t>shall</w:t>
      </w:r>
      <w:r>
        <w:rPr>
          <w:rFonts w:ascii="Calibri" w:hAnsi="Calibri" w:cs="Calibri"/>
          <w:sz w:val="28"/>
          <w:szCs w:val="28"/>
        </w:rPr>
        <w:t xml:space="preserve"> meet the individual, allowing the person (to whom support is to be provided) to choose front-line staff members of preference for support. </w:t>
      </w:r>
      <w:r w:rsidRPr="00B06500">
        <w:rPr>
          <w:rFonts w:ascii="Calibri" w:hAnsi="Calibri" w:cs="Calibri"/>
          <w:b/>
          <w:color w:val="339966"/>
          <w:sz w:val="28"/>
          <w:szCs w:val="28"/>
        </w:rPr>
        <w:t>Cymryd Rhan</w:t>
      </w:r>
      <w:r>
        <w:rPr>
          <w:rFonts w:ascii="Calibri" w:hAnsi="Calibri" w:cs="Calibri"/>
          <w:b/>
          <w:color w:val="339966"/>
          <w:sz w:val="28"/>
          <w:szCs w:val="28"/>
        </w:rPr>
        <w:t xml:space="preserve"> </w:t>
      </w:r>
      <w:r w:rsidRPr="00A86B09">
        <w:rPr>
          <w:rFonts w:ascii="Calibri" w:hAnsi="Calibri" w:cs="Calibri"/>
          <w:sz w:val="28"/>
          <w:szCs w:val="28"/>
        </w:rPr>
        <w:t xml:space="preserve">believes that this approach helps to </w:t>
      </w:r>
      <w:r w:rsidR="0097211F">
        <w:rPr>
          <w:rFonts w:ascii="Calibri" w:hAnsi="Calibri" w:cs="Calibri"/>
          <w:sz w:val="28"/>
          <w:szCs w:val="28"/>
        </w:rPr>
        <w:t>build</w:t>
      </w:r>
      <w:r w:rsidRPr="00A86B09">
        <w:rPr>
          <w:rFonts w:ascii="Calibri" w:hAnsi="Calibri" w:cs="Calibri"/>
          <w:sz w:val="28"/>
          <w:szCs w:val="28"/>
        </w:rPr>
        <w:t xml:space="preserve"> </w:t>
      </w:r>
      <w:r w:rsidR="0097211F">
        <w:rPr>
          <w:rFonts w:ascii="Calibri" w:hAnsi="Calibri" w:cs="Calibri"/>
          <w:sz w:val="28"/>
          <w:szCs w:val="28"/>
        </w:rPr>
        <w:t>and su</w:t>
      </w:r>
      <w:r w:rsidRPr="00A86B09">
        <w:rPr>
          <w:rFonts w:ascii="Calibri" w:hAnsi="Calibri" w:cs="Calibri"/>
          <w:sz w:val="28"/>
          <w:szCs w:val="28"/>
        </w:rPr>
        <w:t>s</w:t>
      </w:r>
      <w:r w:rsidR="0097211F">
        <w:rPr>
          <w:rFonts w:ascii="Calibri" w:hAnsi="Calibri" w:cs="Calibri"/>
          <w:sz w:val="28"/>
          <w:szCs w:val="28"/>
        </w:rPr>
        <w:t>tain s</w:t>
      </w:r>
      <w:r w:rsidRPr="00A86B09">
        <w:rPr>
          <w:rFonts w:ascii="Calibri" w:hAnsi="Calibri" w:cs="Calibri"/>
          <w:sz w:val="28"/>
          <w:szCs w:val="28"/>
        </w:rPr>
        <w:t xml:space="preserve">trong and trusted relationships.     </w:t>
      </w:r>
    </w:p>
    <w:p w:rsidR="003A2455" w:rsidRPr="009E78C4" w:rsidRDefault="003A2455" w:rsidP="00E94CC9">
      <w:pPr>
        <w:rPr>
          <w:rFonts w:ascii="Calibri" w:hAnsi="Calibri" w:cs="Calibri"/>
          <w:sz w:val="28"/>
          <w:szCs w:val="28"/>
        </w:rPr>
      </w:pPr>
    </w:p>
    <w:p w:rsidR="003A2455" w:rsidRDefault="003A2455" w:rsidP="007178DD">
      <w:pPr>
        <w:jc w:val="both"/>
        <w:rPr>
          <w:rFonts w:ascii="Calibri" w:hAnsi="Calibri" w:cs="Calibri"/>
          <w:sz w:val="28"/>
          <w:szCs w:val="28"/>
        </w:rPr>
      </w:pPr>
      <w:r w:rsidRPr="00201751">
        <w:rPr>
          <w:rFonts w:ascii="Calibri" w:hAnsi="Calibri" w:cs="Calibri"/>
          <w:sz w:val="28"/>
          <w:szCs w:val="28"/>
        </w:rPr>
        <w:t xml:space="preserve">It is </w:t>
      </w:r>
      <w:r w:rsidR="0097211F">
        <w:rPr>
          <w:rFonts w:ascii="Calibri" w:hAnsi="Calibri" w:cs="Calibri"/>
          <w:sz w:val="28"/>
          <w:szCs w:val="28"/>
        </w:rPr>
        <w:t>the intention</w:t>
      </w:r>
      <w:r w:rsidRPr="00201751">
        <w:rPr>
          <w:rFonts w:ascii="Calibri" w:hAnsi="Calibri" w:cs="Calibri"/>
          <w:sz w:val="28"/>
          <w:szCs w:val="28"/>
        </w:rPr>
        <w:t xml:space="preserve"> of</w:t>
      </w:r>
      <w:r>
        <w:rPr>
          <w:rFonts w:ascii="Calibri" w:hAnsi="Calibri" w:cs="Calibri"/>
          <w:b/>
          <w:color w:val="339966"/>
          <w:sz w:val="28"/>
          <w:szCs w:val="28"/>
        </w:rPr>
        <w:t xml:space="preserve"> </w:t>
      </w:r>
      <w:bookmarkStart w:id="12" w:name="_Hlk530252377"/>
      <w:r w:rsidRPr="00B06500">
        <w:rPr>
          <w:rFonts w:ascii="Calibri" w:hAnsi="Calibri" w:cs="Calibri"/>
          <w:b/>
          <w:color w:val="339966"/>
          <w:sz w:val="28"/>
          <w:szCs w:val="28"/>
        </w:rPr>
        <w:t>Cymryd Rhan</w:t>
      </w:r>
      <w:r>
        <w:rPr>
          <w:rFonts w:ascii="Calibri" w:hAnsi="Calibri" w:cs="Calibri"/>
          <w:b/>
          <w:color w:val="339966"/>
          <w:sz w:val="28"/>
          <w:szCs w:val="28"/>
        </w:rPr>
        <w:t xml:space="preserve"> </w:t>
      </w:r>
      <w:bookmarkEnd w:id="12"/>
      <w:r w:rsidRPr="00201751">
        <w:rPr>
          <w:rFonts w:ascii="Calibri" w:hAnsi="Calibri" w:cs="Calibri"/>
          <w:sz w:val="28"/>
          <w:szCs w:val="28"/>
        </w:rPr>
        <w:t>to spend time</w:t>
      </w:r>
      <w:r>
        <w:rPr>
          <w:rFonts w:ascii="Calibri" w:hAnsi="Calibri" w:cs="Calibri"/>
          <w:b/>
          <w:color w:val="339966"/>
          <w:sz w:val="28"/>
          <w:szCs w:val="28"/>
        </w:rPr>
        <w:t xml:space="preserve"> </w:t>
      </w:r>
      <w:r w:rsidRPr="009E78C4">
        <w:rPr>
          <w:rFonts w:ascii="Calibri" w:hAnsi="Calibri" w:cs="Calibri"/>
          <w:sz w:val="28"/>
          <w:szCs w:val="28"/>
        </w:rPr>
        <w:t>getting to know people</w:t>
      </w:r>
      <w:r>
        <w:rPr>
          <w:rFonts w:ascii="Calibri" w:hAnsi="Calibri" w:cs="Calibri"/>
          <w:sz w:val="28"/>
          <w:szCs w:val="28"/>
        </w:rPr>
        <w:t xml:space="preserve">, in order to be able to respond to individuals </w:t>
      </w:r>
      <w:r w:rsidRPr="009E78C4">
        <w:rPr>
          <w:rFonts w:ascii="Calibri" w:hAnsi="Calibri" w:cs="Calibri"/>
          <w:sz w:val="28"/>
          <w:szCs w:val="28"/>
        </w:rPr>
        <w:t>in way</w:t>
      </w:r>
      <w:r>
        <w:rPr>
          <w:rFonts w:ascii="Calibri" w:hAnsi="Calibri" w:cs="Calibri"/>
          <w:sz w:val="28"/>
          <w:szCs w:val="28"/>
        </w:rPr>
        <w:t>s</w:t>
      </w:r>
      <w:r w:rsidRPr="009E78C4">
        <w:rPr>
          <w:rFonts w:ascii="Calibri" w:hAnsi="Calibri" w:cs="Calibri"/>
          <w:sz w:val="28"/>
          <w:szCs w:val="28"/>
        </w:rPr>
        <w:t xml:space="preserve"> that matter to them. The </w:t>
      </w:r>
      <w:r>
        <w:rPr>
          <w:rFonts w:ascii="Calibri" w:hAnsi="Calibri" w:cs="Calibri"/>
          <w:sz w:val="28"/>
          <w:szCs w:val="28"/>
        </w:rPr>
        <w:t>R</w:t>
      </w:r>
      <w:r w:rsidRPr="009E78C4">
        <w:rPr>
          <w:rFonts w:ascii="Calibri" w:hAnsi="Calibri" w:cs="Calibri"/>
          <w:sz w:val="28"/>
          <w:szCs w:val="28"/>
        </w:rPr>
        <w:t>egistered</w:t>
      </w:r>
      <w:r>
        <w:rPr>
          <w:rFonts w:ascii="Calibri" w:hAnsi="Calibri" w:cs="Calibri"/>
          <w:sz w:val="28"/>
          <w:szCs w:val="28"/>
        </w:rPr>
        <w:t xml:space="preserve"> Care Manager</w:t>
      </w:r>
      <w:r w:rsidRPr="009E78C4">
        <w:rPr>
          <w:rFonts w:ascii="Calibri" w:hAnsi="Calibri" w:cs="Calibri"/>
          <w:sz w:val="28"/>
          <w:szCs w:val="28"/>
        </w:rPr>
        <w:t xml:space="preserve"> visit</w:t>
      </w:r>
      <w:r>
        <w:rPr>
          <w:rFonts w:ascii="Calibri" w:hAnsi="Calibri" w:cs="Calibri"/>
          <w:sz w:val="28"/>
          <w:szCs w:val="28"/>
        </w:rPr>
        <w:t xml:space="preserve">s </w:t>
      </w:r>
      <w:r w:rsidRPr="009E78C4">
        <w:rPr>
          <w:rFonts w:ascii="Calibri" w:hAnsi="Calibri" w:cs="Calibri"/>
          <w:sz w:val="28"/>
          <w:szCs w:val="28"/>
        </w:rPr>
        <w:t xml:space="preserve">new </w:t>
      </w:r>
      <w:r>
        <w:rPr>
          <w:rFonts w:ascii="Calibri" w:hAnsi="Calibri" w:cs="Calibri"/>
          <w:sz w:val="28"/>
          <w:szCs w:val="28"/>
        </w:rPr>
        <w:t xml:space="preserve">(and current) </w:t>
      </w:r>
      <w:r w:rsidRPr="009E78C4">
        <w:rPr>
          <w:rFonts w:ascii="Calibri" w:hAnsi="Calibri" w:cs="Calibri"/>
          <w:sz w:val="28"/>
          <w:szCs w:val="28"/>
        </w:rPr>
        <w:t xml:space="preserve">people receiving the service to </w:t>
      </w:r>
      <w:r>
        <w:rPr>
          <w:rFonts w:ascii="Calibri" w:hAnsi="Calibri" w:cs="Calibri"/>
          <w:sz w:val="28"/>
          <w:szCs w:val="28"/>
        </w:rPr>
        <w:t>assess</w:t>
      </w:r>
      <w:r w:rsidRPr="009E78C4">
        <w:rPr>
          <w:rFonts w:ascii="Calibri" w:hAnsi="Calibri" w:cs="Calibri"/>
          <w:sz w:val="28"/>
          <w:szCs w:val="28"/>
        </w:rPr>
        <w:t xml:space="preserve"> whether</w:t>
      </w:r>
      <w:r w:rsidR="0097211F">
        <w:rPr>
          <w:rFonts w:ascii="Calibri" w:hAnsi="Calibri" w:cs="Calibri"/>
          <w:sz w:val="28"/>
          <w:szCs w:val="28"/>
        </w:rPr>
        <w:t>,</w:t>
      </w:r>
      <w:r>
        <w:rPr>
          <w:rFonts w:ascii="Calibri" w:hAnsi="Calibri" w:cs="Calibri"/>
          <w:sz w:val="28"/>
          <w:szCs w:val="28"/>
        </w:rPr>
        <w:t xml:space="preserve"> as an organisation, </w:t>
      </w:r>
      <w:r w:rsidR="0097211F" w:rsidRPr="00B06500">
        <w:rPr>
          <w:rFonts w:ascii="Calibri" w:hAnsi="Calibri" w:cs="Calibri"/>
          <w:b/>
          <w:color w:val="339966"/>
          <w:sz w:val="28"/>
          <w:szCs w:val="28"/>
        </w:rPr>
        <w:t>Cymryd Rhan</w:t>
      </w:r>
      <w:r w:rsidR="0097211F">
        <w:rPr>
          <w:rFonts w:ascii="Calibri" w:hAnsi="Calibri" w:cs="Calibri"/>
          <w:b/>
          <w:color w:val="339966"/>
          <w:sz w:val="28"/>
          <w:szCs w:val="28"/>
        </w:rPr>
        <w:t xml:space="preserve"> </w:t>
      </w:r>
      <w:r w:rsidRPr="009E78C4">
        <w:rPr>
          <w:rFonts w:ascii="Calibri" w:hAnsi="Calibri" w:cs="Calibri"/>
          <w:sz w:val="28"/>
          <w:szCs w:val="28"/>
        </w:rPr>
        <w:t>need</w:t>
      </w:r>
      <w:r w:rsidR="0097211F">
        <w:rPr>
          <w:rFonts w:ascii="Calibri" w:hAnsi="Calibri" w:cs="Calibri"/>
          <w:sz w:val="28"/>
          <w:szCs w:val="28"/>
        </w:rPr>
        <w:t>s</w:t>
      </w:r>
      <w:r w:rsidRPr="009E78C4">
        <w:rPr>
          <w:rFonts w:ascii="Calibri" w:hAnsi="Calibri" w:cs="Calibri"/>
          <w:sz w:val="28"/>
          <w:szCs w:val="28"/>
        </w:rPr>
        <w:t xml:space="preserve"> to adjust </w:t>
      </w:r>
      <w:r>
        <w:rPr>
          <w:rFonts w:ascii="Calibri" w:hAnsi="Calibri" w:cs="Calibri"/>
          <w:sz w:val="28"/>
          <w:szCs w:val="28"/>
        </w:rPr>
        <w:t xml:space="preserve">policy and practice on-the-ground – and changes are </w:t>
      </w:r>
      <w:r w:rsidRPr="009E78C4">
        <w:rPr>
          <w:rFonts w:ascii="Calibri" w:hAnsi="Calibri" w:cs="Calibri"/>
          <w:sz w:val="28"/>
          <w:szCs w:val="28"/>
        </w:rPr>
        <w:t>implement</w:t>
      </w:r>
      <w:r>
        <w:rPr>
          <w:rFonts w:ascii="Calibri" w:hAnsi="Calibri" w:cs="Calibri"/>
          <w:sz w:val="28"/>
          <w:szCs w:val="28"/>
        </w:rPr>
        <w:t xml:space="preserve">ed accordingly. </w:t>
      </w:r>
    </w:p>
    <w:p w:rsidR="003A2455" w:rsidRDefault="003A2455" w:rsidP="00E94CC9">
      <w:pPr>
        <w:rPr>
          <w:rFonts w:ascii="Calibri" w:hAnsi="Calibri" w:cs="Calibri"/>
          <w:sz w:val="28"/>
          <w:szCs w:val="28"/>
        </w:rPr>
      </w:pPr>
    </w:p>
    <w:p w:rsidR="003A2455" w:rsidRDefault="003A2455" w:rsidP="00E94CC9">
      <w:pPr>
        <w:rPr>
          <w:rFonts w:ascii="Calibri" w:hAnsi="Calibri" w:cs="Calibri"/>
          <w:sz w:val="28"/>
          <w:szCs w:val="28"/>
        </w:rPr>
      </w:pPr>
    </w:p>
    <w:p w:rsidR="003A2455" w:rsidRPr="00201751" w:rsidRDefault="003A2455" w:rsidP="00E94CC9">
      <w:pPr>
        <w:rPr>
          <w:rFonts w:ascii="Calibri" w:hAnsi="Calibri" w:cs="Calibri"/>
          <w:sz w:val="22"/>
          <w:szCs w:val="22"/>
        </w:rPr>
      </w:pPr>
    </w:p>
    <w:p w:rsidR="003A2455" w:rsidRPr="0097211F" w:rsidRDefault="003A2455" w:rsidP="00E94CC9">
      <w:pPr>
        <w:rPr>
          <w:rFonts w:ascii="Calibri" w:hAnsi="Calibri" w:cs="Calibri"/>
          <w:sz w:val="22"/>
          <w:szCs w:val="22"/>
        </w:rPr>
      </w:pPr>
    </w:p>
    <w:p w:rsidR="003A2455" w:rsidRPr="009E78C4" w:rsidRDefault="003A2455" w:rsidP="007178DD">
      <w:pPr>
        <w:jc w:val="both"/>
        <w:rPr>
          <w:rFonts w:ascii="Calibri" w:hAnsi="Calibri" w:cs="Calibri"/>
          <w:sz w:val="28"/>
          <w:szCs w:val="28"/>
        </w:rPr>
      </w:pPr>
      <w:r w:rsidRPr="00B06500">
        <w:rPr>
          <w:rFonts w:ascii="Calibri" w:hAnsi="Calibri" w:cs="Calibri"/>
          <w:b/>
          <w:color w:val="339966"/>
          <w:sz w:val="28"/>
          <w:szCs w:val="28"/>
        </w:rPr>
        <w:t>Cymryd Rhan</w:t>
      </w:r>
      <w:r w:rsidRPr="009E78C4">
        <w:rPr>
          <w:rFonts w:ascii="Calibri" w:hAnsi="Calibri" w:cs="Calibri"/>
          <w:sz w:val="28"/>
          <w:szCs w:val="28"/>
        </w:rPr>
        <w:t xml:space="preserve"> focus</w:t>
      </w:r>
      <w:r>
        <w:rPr>
          <w:rFonts w:ascii="Calibri" w:hAnsi="Calibri" w:cs="Calibri"/>
          <w:sz w:val="28"/>
          <w:szCs w:val="28"/>
        </w:rPr>
        <w:t>es upon</w:t>
      </w:r>
      <w:r w:rsidRPr="009E78C4">
        <w:rPr>
          <w:rFonts w:ascii="Calibri" w:hAnsi="Calibri" w:cs="Calibri"/>
          <w:sz w:val="28"/>
          <w:szCs w:val="28"/>
        </w:rPr>
        <w:t xml:space="preserve"> on being open</w:t>
      </w:r>
      <w:r>
        <w:rPr>
          <w:rFonts w:ascii="Calibri" w:hAnsi="Calibri" w:cs="Calibri"/>
          <w:sz w:val="28"/>
          <w:szCs w:val="28"/>
        </w:rPr>
        <w:t xml:space="preserve"> with people</w:t>
      </w:r>
      <w:r w:rsidR="00710D54">
        <w:rPr>
          <w:rFonts w:ascii="Calibri" w:hAnsi="Calibri" w:cs="Calibri"/>
          <w:sz w:val="28"/>
          <w:szCs w:val="28"/>
        </w:rPr>
        <w:t>,</w:t>
      </w:r>
      <w:r>
        <w:rPr>
          <w:rFonts w:ascii="Calibri" w:hAnsi="Calibri" w:cs="Calibri"/>
          <w:sz w:val="28"/>
          <w:szCs w:val="28"/>
        </w:rPr>
        <w:t xml:space="preserve"> in</w:t>
      </w:r>
      <w:r w:rsidRPr="009E78C4">
        <w:rPr>
          <w:rFonts w:ascii="Calibri" w:hAnsi="Calibri" w:cs="Calibri"/>
          <w:sz w:val="28"/>
          <w:szCs w:val="28"/>
        </w:rPr>
        <w:t xml:space="preserve"> meeting needs</w:t>
      </w:r>
      <w:r>
        <w:rPr>
          <w:rFonts w:ascii="Calibri" w:hAnsi="Calibri" w:cs="Calibri"/>
          <w:sz w:val="28"/>
          <w:szCs w:val="28"/>
        </w:rPr>
        <w:t xml:space="preserve"> that have formerly remained ‘hidden’, such </w:t>
      </w:r>
      <w:r w:rsidRPr="009E78C4">
        <w:rPr>
          <w:rFonts w:ascii="Calibri" w:hAnsi="Calibri" w:cs="Calibri"/>
          <w:sz w:val="28"/>
          <w:szCs w:val="28"/>
        </w:rPr>
        <w:t>as isolat</w:t>
      </w:r>
      <w:r>
        <w:rPr>
          <w:rFonts w:ascii="Calibri" w:hAnsi="Calibri" w:cs="Calibri"/>
          <w:sz w:val="28"/>
          <w:szCs w:val="28"/>
        </w:rPr>
        <w:t xml:space="preserve">ion and loneliness. For example, </w:t>
      </w:r>
      <w:r w:rsidRPr="00B06500">
        <w:rPr>
          <w:rFonts w:ascii="Calibri" w:hAnsi="Calibri" w:cs="Calibri"/>
          <w:b/>
          <w:color w:val="339966"/>
          <w:sz w:val="28"/>
          <w:szCs w:val="28"/>
        </w:rPr>
        <w:t>Cymryd Rhan</w:t>
      </w:r>
      <w:r w:rsidRPr="009E78C4">
        <w:rPr>
          <w:rFonts w:ascii="Calibri" w:hAnsi="Calibri" w:cs="Calibri"/>
          <w:sz w:val="28"/>
          <w:szCs w:val="28"/>
        </w:rPr>
        <w:t xml:space="preserve"> ha</w:t>
      </w:r>
      <w:r>
        <w:rPr>
          <w:rFonts w:ascii="Calibri" w:hAnsi="Calibri" w:cs="Calibri"/>
          <w:sz w:val="28"/>
          <w:szCs w:val="28"/>
        </w:rPr>
        <w:t>s</w:t>
      </w:r>
      <w:r w:rsidRPr="009E78C4">
        <w:rPr>
          <w:rFonts w:ascii="Calibri" w:hAnsi="Calibri" w:cs="Calibri"/>
          <w:sz w:val="28"/>
          <w:szCs w:val="28"/>
        </w:rPr>
        <w:t xml:space="preserve"> set up a number of </w:t>
      </w:r>
      <w:r>
        <w:rPr>
          <w:rFonts w:ascii="Calibri" w:hAnsi="Calibri" w:cs="Calibri"/>
          <w:sz w:val="28"/>
          <w:szCs w:val="28"/>
        </w:rPr>
        <w:t>L</w:t>
      </w:r>
      <w:r w:rsidRPr="009E78C4">
        <w:rPr>
          <w:rFonts w:ascii="Calibri" w:hAnsi="Calibri" w:cs="Calibri"/>
          <w:sz w:val="28"/>
          <w:szCs w:val="28"/>
        </w:rPr>
        <w:t>unch</w:t>
      </w:r>
      <w:r>
        <w:rPr>
          <w:rFonts w:ascii="Calibri" w:hAnsi="Calibri" w:cs="Calibri"/>
          <w:sz w:val="28"/>
          <w:szCs w:val="28"/>
        </w:rPr>
        <w:t>eon</w:t>
      </w:r>
      <w:r w:rsidRPr="009E78C4">
        <w:rPr>
          <w:rFonts w:ascii="Calibri" w:hAnsi="Calibri" w:cs="Calibri"/>
          <w:sz w:val="28"/>
          <w:szCs w:val="28"/>
        </w:rPr>
        <w:t xml:space="preserve"> </w:t>
      </w:r>
      <w:r>
        <w:rPr>
          <w:rFonts w:ascii="Calibri" w:hAnsi="Calibri" w:cs="Calibri"/>
          <w:sz w:val="28"/>
          <w:szCs w:val="28"/>
        </w:rPr>
        <w:t>C</w:t>
      </w:r>
      <w:r w:rsidRPr="009E78C4">
        <w:rPr>
          <w:rFonts w:ascii="Calibri" w:hAnsi="Calibri" w:cs="Calibri"/>
          <w:sz w:val="28"/>
          <w:szCs w:val="28"/>
        </w:rPr>
        <w:t xml:space="preserve">lubs and </w:t>
      </w:r>
      <w:r>
        <w:rPr>
          <w:rFonts w:ascii="Calibri" w:hAnsi="Calibri" w:cs="Calibri"/>
          <w:sz w:val="28"/>
          <w:szCs w:val="28"/>
        </w:rPr>
        <w:t>M</w:t>
      </w:r>
      <w:r w:rsidRPr="009E78C4">
        <w:rPr>
          <w:rFonts w:ascii="Calibri" w:hAnsi="Calibri" w:cs="Calibri"/>
          <w:sz w:val="28"/>
          <w:szCs w:val="28"/>
        </w:rPr>
        <w:t xml:space="preserve">eet </w:t>
      </w:r>
      <w:r>
        <w:rPr>
          <w:rFonts w:ascii="Calibri" w:hAnsi="Calibri" w:cs="Calibri"/>
          <w:sz w:val="28"/>
          <w:szCs w:val="28"/>
        </w:rPr>
        <w:t>&amp; Greet</w:t>
      </w:r>
      <w:r w:rsidRPr="009E78C4">
        <w:rPr>
          <w:rFonts w:ascii="Calibri" w:hAnsi="Calibri" w:cs="Calibri"/>
          <w:sz w:val="28"/>
          <w:szCs w:val="28"/>
        </w:rPr>
        <w:t xml:space="preserve"> </w:t>
      </w:r>
      <w:r>
        <w:rPr>
          <w:rFonts w:ascii="Calibri" w:hAnsi="Calibri" w:cs="Calibri"/>
          <w:sz w:val="28"/>
          <w:szCs w:val="28"/>
        </w:rPr>
        <w:t>C</w:t>
      </w:r>
      <w:r w:rsidRPr="009E78C4">
        <w:rPr>
          <w:rFonts w:ascii="Calibri" w:hAnsi="Calibri" w:cs="Calibri"/>
          <w:sz w:val="28"/>
          <w:szCs w:val="28"/>
        </w:rPr>
        <w:t>lubs where</w:t>
      </w:r>
      <w:r>
        <w:rPr>
          <w:rFonts w:ascii="Calibri" w:hAnsi="Calibri" w:cs="Calibri"/>
          <w:sz w:val="28"/>
          <w:szCs w:val="28"/>
        </w:rPr>
        <w:t>by</w:t>
      </w:r>
      <w:r w:rsidRPr="009E78C4">
        <w:rPr>
          <w:rFonts w:ascii="Calibri" w:hAnsi="Calibri" w:cs="Calibri"/>
          <w:sz w:val="28"/>
          <w:szCs w:val="28"/>
        </w:rPr>
        <w:t xml:space="preserve"> </w:t>
      </w:r>
      <w:r w:rsidR="003449DE">
        <w:rPr>
          <w:rFonts w:ascii="Calibri" w:hAnsi="Calibri" w:cs="Calibri"/>
          <w:sz w:val="28"/>
          <w:szCs w:val="28"/>
        </w:rPr>
        <w:t>indiv</w:t>
      </w:r>
      <w:r w:rsidR="00985E2A">
        <w:rPr>
          <w:rFonts w:ascii="Calibri" w:hAnsi="Calibri" w:cs="Calibri"/>
          <w:sz w:val="28"/>
          <w:szCs w:val="28"/>
        </w:rPr>
        <w:t>i</w:t>
      </w:r>
      <w:r w:rsidR="003449DE">
        <w:rPr>
          <w:rFonts w:ascii="Calibri" w:hAnsi="Calibri" w:cs="Calibri"/>
          <w:sz w:val="28"/>
          <w:szCs w:val="28"/>
        </w:rPr>
        <w:t>duals</w:t>
      </w:r>
      <w:r>
        <w:rPr>
          <w:rFonts w:ascii="Calibri" w:hAnsi="Calibri" w:cs="Calibri"/>
          <w:sz w:val="28"/>
          <w:szCs w:val="28"/>
        </w:rPr>
        <w:t xml:space="preserve"> are initially accompanied to attend. O</w:t>
      </w:r>
      <w:r w:rsidRPr="009E78C4">
        <w:rPr>
          <w:rFonts w:ascii="Calibri" w:hAnsi="Calibri" w:cs="Calibri"/>
          <w:sz w:val="28"/>
          <w:szCs w:val="28"/>
        </w:rPr>
        <w:t xml:space="preserve">nce confidence has grown, </w:t>
      </w:r>
      <w:r>
        <w:rPr>
          <w:rFonts w:ascii="Calibri" w:hAnsi="Calibri" w:cs="Calibri"/>
          <w:sz w:val="28"/>
          <w:szCs w:val="28"/>
        </w:rPr>
        <w:t xml:space="preserve">individuals </w:t>
      </w:r>
      <w:r w:rsidR="003167E5">
        <w:rPr>
          <w:rFonts w:ascii="Calibri" w:hAnsi="Calibri" w:cs="Calibri"/>
          <w:sz w:val="28"/>
          <w:szCs w:val="28"/>
        </w:rPr>
        <w:t xml:space="preserve">feel able </w:t>
      </w:r>
      <w:r>
        <w:rPr>
          <w:rFonts w:ascii="Calibri" w:hAnsi="Calibri" w:cs="Calibri"/>
          <w:sz w:val="28"/>
          <w:szCs w:val="28"/>
        </w:rPr>
        <w:t>to attend independently</w:t>
      </w:r>
      <w:r w:rsidR="003167E5">
        <w:rPr>
          <w:rFonts w:ascii="Calibri" w:hAnsi="Calibri" w:cs="Calibri"/>
          <w:sz w:val="28"/>
          <w:szCs w:val="28"/>
        </w:rPr>
        <w:t>, and</w:t>
      </w:r>
      <w:r w:rsidRPr="009E78C4">
        <w:rPr>
          <w:rFonts w:ascii="Calibri" w:hAnsi="Calibri" w:cs="Calibri"/>
          <w:sz w:val="28"/>
          <w:szCs w:val="28"/>
        </w:rPr>
        <w:t xml:space="preserve"> </w:t>
      </w:r>
      <w:r w:rsidRPr="00B06500">
        <w:rPr>
          <w:rFonts w:ascii="Calibri" w:hAnsi="Calibri" w:cs="Calibri"/>
          <w:b/>
          <w:color w:val="339966"/>
          <w:sz w:val="28"/>
          <w:szCs w:val="28"/>
        </w:rPr>
        <w:t>Cymryd Rhan</w:t>
      </w:r>
      <w:r>
        <w:rPr>
          <w:rFonts w:ascii="Calibri" w:hAnsi="Calibri" w:cs="Calibri"/>
          <w:b/>
          <w:color w:val="339966"/>
          <w:sz w:val="28"/>
          <w:szCs w:val="28"/>
        </w:rPr>
        <w:t xml:space="preserve"> </w:t>
      </w:r>
      <w:r>
        <w:rPr>
          <w:rFonts w:ascii="Calibri" w:hAnsi="Calibri" w:cs="Calibri"/>
          <w:sz w:val="28"/>
          <w:szCs w:val="28"/>
        </w:rPr>
        <w:t xml:space="preserve">remains </w:t>
      </w:r>
      <w:r w:rsidR="003449DE">
        <w:rPr>
          <w:rFonts w:ascii="Calibri" w:hAnsi="Calibri" w:cs="Calibri"/>
          <w:sz w:val="28"/>
          <w:szCs w:val="28"/>
        </w:rPr>
        <w:t>on-hand</w:t>
      </w:r>
      <w:r>
        <w:rPr>
          <w:rFonts w:ascii="Calibri" w:hAnsi="Calibri" w:cs="Calibri"/>
          <w:sz w:val="28"/>
          <w:szCs w:val="28"/>
        </w:rPr>
        <w:t xml:space="preserve"> </w:t>
      </w:r>
      <w:r w:rsidR="003449DE">
        <w:rPr>
          <w:rFonts w:ascii="Calibri" w:hAnsi="Calibri" w:cs="Calibri"/>
          <w:sz w:val="28"/>
          <w:szCs w:val="28"/>
        </w:rPr>
        <w:t xml:space="preserve">to provide support, if necessary. </w:t>
      </w:r>
    </w:p>
    <w:p w:rsidR="003A2455" w:rsidRPr="009E78C4" w:rsidRDefault="003A2455" w:rsidP="00E94CC9">
      <w:pPr>
        <w:rPr>
          <w:rFonts w:ascii="Calibri" w:hAnsi="Calibri" w:cs="Calibri"/>
          <w:sz w:val="28"/>
          <w:szCs w:val="28"/>
        </w:rPr>
      </w:pPr>
    </w:p>
    <w:p w:rsidR="003A2455" w:rsidRDefault="00C5235C" w:rsidP="007178DD">
      <w:pPr>
        <w:jc w:val="both"/>
        <w:rPr>
          <w:rFonts w:ascii="Calibri" w:hAnsi="Calibri" w:cs="Calibri"/>
          <w:sz w:val="28"/>
          <w:szCs w:val="28"/>
        </w:rPr>
      </w:pPr>
      <w:r>
        <w:rPr>
          <w:rFonts w:ascii="Calibri" w:hAnsi="Calibri" w:cs="Calibri"/>
          <w:b/>
          <w:color w:val="339966"/>
          <w:sz w:val="28"/>
          <w:szCs w:val="28"/>
        </w:rPr>
        <w:t xml:space="preserve">Cymryd Rhan </w:t>
      </w:r>
      <w:r>
        <w:rPr>
          <w:rFonts w:ascii="Calibri" w:hAnsi="Calibri" w:cs="Calibri"/>
          <w:sz w:val="28"/>
          <w:szCs w:val="28"/>
        </w:rPr>
        <w:t xml:space="preserve">is </w:t>
      </w:r>
      <w:r w:rsidRPr="009E78C4">
        <w:rPr>
          <w:rFonts w:ascii="Calibri" w:hAnsi="Calibri" w:cs="Calibri"/>
          <w:sz w:val="28"/>
          <w:szCs w:val="28"/>
        </w:rPr>
        <w:t>continu</w:t>
      </w:r>
      <w:r>
        <w:rPr>
          <w:rFonts w:ascii="Calibri" w:hAnsi="Calibri" w:cs="Calibri"/>
          <w:sz w:val="28"/>
          <w:szCs w:val="28"/>
        </w:rPr>
        <w:t>ing</w:t>
      </w:r>
      <w:r w:rsidRPr="009E78C4">
        <w:rPr>
          <w:rFonts w:ascii="Calibri" w:hAnsi="Calibri" w:cs="Calibri"/>
          <w:sz w:val="28"/>
          <w:szCs w:val="28"/>
        </w:rPr>
        <w:t xml:space="preserve"> to develop </w:t>
      </w:r>
      <w:r>
        <w:rPr>
          <w:rFonts w:ascii="Calibri" w:hAnsi="Calibri" w:cs="Calibri"/>
          <w:sz w:val="28"/>
          <w:szCs w:val="28"/>
        </w:rPr>
        <w:t>its</w:t>
      </w:r>
      <w:r w:rsidRPr="009E78C4">
        <w:rPr>
          <w:rFonts w:ascii="Calibri" w:hAnsi="Calibri" w:cs="Calibri"/>
          <w:sz w:val="28"/>
          <w:szCs w:val="28"/>
        </w:rPr>
        <w:t xml:space="preserve"> domiciliary care services in </w:t>
      </w:r>
      <w:r w:rsidR="00D90155">
        <w:rPr>
          <w:rFonts w:ascii="Calibri" w:hAnsi="Calibri" w:cs="Calibri"/>
          <w:sz w:val="28"/>
          <w:szCs w:val="28"/>
        </w:rPr>
        <w:t>Carmarthenshire</w:t>
      </w:r>
      <w:r>
        <w:rPr>
          <w:rFonts w:ascii="Calibri" w:hAnsi="Calibri" w:cs="Calibri"/>
          <w:sz w:val="28"/>
          <w:szCs w:val="28"/>
        </w:rPr>
        <w:t xml:space="preserve">, and </w:t>
      </w:r>
      <w:r w:rsidR="003A2455" w:rsidRPr="009E78C4">
        <w:rPr>
          <w:rFonts w:ascii="Calibri" w:hAnsi="Calibri" w:cs="Calibri"/>
          <w:sz w:val="28"/>
          <w:szCs w:val="28"/>
        </w:rPr>
        <w:t>aim</w:t>
      </w:r>
      <w:r w:rsidR="003A2455">
        <w:rPr>
          <w:rFonts w:ascii="Calibri" w:hAnsi="Calibri" w:cs="Calibri"/>
          <w:sz w:val="28"/>
          <w:szCs w:val="28"/>
        </w:rPr>
        <w:t>s</w:t>
      </w:r>
      <w:r w:rsidR="003A2455" w:rsidRPr="009E78C4">
        <w:rPr>
          <w:rFonts w:ascii="Calibri" w:hAnsi="Calibri" w:cs="Calibri"/>
          <w:sz w:val="28"/>
          <w:szCs w:val="28"/>
        </w:rPr>
        <w:t xml:space="preserve"> to communicate </w:t>
      </w:r>
      <w:r w:rsidR="003A2455">
        <w:rPr>
          <w:rFonts w:ascii="Calibri" w:hAnsi="Calibri" w:cs="Calibri"/>
          <w:sz w:val="28"/>
          <w:szCs w:val="28"/>
        </w:rPr>
        <w:t>effectively</w:t>
      </w:r>
      <w:r w:rsidR="003A2455" w:rsidRPr="009E78C4">
        <w:rPr>
          <w:rFonts w:ascii="Calibri" w:hAnsi="Calibri" w:cs="Calibri"/>
          <w:sz w:val="28"/>
          <w:szCs w:val="28"/>
        </w:rPr>
        <w:t xml:space="preserve"> with people</w:t>
      </w:r>
      <w:r w:rsidR="00F23BC9">
        <w:rPr>
          <w:rFonts w:ascii="Calibri" w:hAnsi="Calibri" w:cs="Calibri"/>
          <w:sz w:val="28"/>
          <w:szCs w:val="28"/>
        </w:rPr>
        <w:t xml:space="preserve">. </w:t>
      </w:r>
      <w:r w:rsidR="00F23BC9">
        <w:rPr>
          <w:rFonts w:ascii="Calibri" w:hAnsi="Calibri" w:cs="Calibri"/>
          <w:b/>
          <w:color w:val="339966"/>
          <w:sz w:val="28"/>
          <w:szCs w:val="28"/>
        </w:rPr>
        <w:t>Cymryd Rhan</w:t>
      </w:r>
      <w:r w:rsidR="00710D54">
        <w:rPr>
          <w:rFonts w:ascii="Calibri" w:hAnsi="Calibri" w:cs="Calibri"/>
          <w:sz w:val="28"/>
          <w:szCs w:val="28"/>
        </w:rPr>
        <w:t xml:space="preserve"> a</w:t>
      </w:r>
      <w:r w:rsidR="00F23BC9">
        <w:rPr>
          <w:rFonts w:ascii="Calibri" w:hAnsi="Calibri" w:cs="Calibri"/>
          <w:sz w:val="28"/>
          <w:szCs w:val="28"/>
        </w:rPr>
        <w:t xml:space="preserve">ims to </w:t>
      </w:r>
      <w:r w:rsidR="003A2455" w:rsidRPr="009E78C4">
        <w:rPr>
          <w:rFonts w:ascii="Calibri" w:hAnsi="Calibri" w:cs="Calibri"/>
          <w:sz w:val="28"/>
          <w:szCs w:val="28"/>
        </w:rPr>
        <w:t>ensur</w:t>
      </w:r>
      <w:r w:rsidR="00710D54">
        <w:rPr>
          <w:rFonts w:ascii="Calibri" w:hAnsi="Calibri" w:cs="Calibri"/>
          <w:sz w:val="28"/>
          <w:szCs w:val="28"/>
        </w:rPr>
        <w:t>e</w:t>
      </w:r>
      <w:r w:rsidR="003A2455" w:rsidRPr="009E78C4">
        <w:rPr>
          <w:rFonts w:ascii="Calibri" w:hAnsi="Calibri" w:cs="Calibri"/>
          <w:sz w:val="28"/>
          <w:szCs w:val="28"/>
        </w:rPr>
        <w:t xml:space="preserve"> that services</w:t>
      </w:r>
      <w:r>
        <w:rPr>
          <w:rFonts w:ascii="Calibri" w:hAnsi="Calibri" w:cs="Calibri"/>
          <w:sz w:val="28"/>
          <w:szCs w:val="28"/>
        </w:rPr>
        <w:t xml:space="preserve"> are provided</w:t>
      </w:r>
      <w:r w:rsidR="003A2455" w:rsidRPr="009E78C4">
        <w:rPr>
          <w:rFonts w:ascii="Calibri" w:hAnsi="Calibri" w:cs="Calibri"/>
          <w:sz w:val="28"/>
          <w:szCs w:val="28"/>
        </w:rPr>
        <w:t xml:space="preserve"> in language</w:t>
      </w:r>
      <w:r w:rsidR="00F23BC9">
        <w:rPr>
          <w:rFonts w:ascii="Calibri" w:hAnsi="Calibri" w:cs="Calibri"/>
          <w:sz w:val="28"/>
          <w:szCs w:val="28"/>
        </w:rPr>
        <w:t xml:space="preserve"> of choice</w:t>
      </w:r>
      <w:r w:rsidR="003A2455">
        <w:rPr>
          <w:rFonts w:ascii="Calibri" w:hAnsi="Calibri" w:cs="Calibri"/>
          <w:sz w:val="28"/>
          <w:szCs w:val="28"/>
        </w:rPr>
        <w:t xml:space="preserve"> – </w:t>
      </w:r>
      <w:r w:rsidR="00710D54">
        <w:rPr>
          <w:rFonts w:ascii="Calibri" w:hAnsi="Calibri" w:cs="Calibri"/>
          <w:sz w:val="28"/>
          <w:szCs w:val="28"/>
        </w:rPr>
        <w:t xml:space="preserve">which is </w:t>
      </w:r>
      <w:r w:rsidR="003A2455">
        <w:rPr>
          <w:rFonts w:ascii="Calibri" w:hAnsi="Calibri" w:cs="Calibri"/>
          <w:sz w:val="28"/>
          <w:szCs w:val="28"/>
        </w:rPr>
        <w:t xml:space="preserve">of particular relevance </w:t>
      </w:r>
      <w:r w:rsidR="003A2455" w:rsidRPr="009E78C4">
        <w:rPr>
          <w:rFonts w:ascii="Calibri" w:hAnsi="Calibri" w:cs="Calibri"/>
          <w:sz w:val="28"/>
          <w:szCs w:val="28"/>
        </w:rPr>
        <w:t>to people</w:t>
      </w:r>
      <w:r w:rsidR="003A2455">
        <w:rPr>
          <w:rFonts w:ascii="Calibri" w:hAnsi="Calibri" w:cs="Calibri"/>
          <w:sz w:val="28"/>
          <w:szCs w:val="28"/>
        </w:rPr>
        <w:t xml:space="preserve"> living </w:t>
      </w:r>
      <w:r w:rsidR="003A2455" w:rsidRPr="009E78C4">
        <w:rPr>
          <w:rFonts w:ascii="Calibri" w:hAnsi="Calibri" w:cs="Calibri"/>
          <w:sz w:val="28"/>
          <w:szCs w:val="28"/>
        </w:rPr>
        <w:t xml:space="preserve">in Wales. </w:t>
      </w:r>
    </w:p>
    <w:p w:rsidR="003A2455" w:rsidRDefault="003A2455" w:rsidP="00455C62">
      <w:pPr>
        <w:rPr>
          <w:rFonts w:ascii="Calibri" w:hAnsi="Calibri" w:cs="Calibri"/>
          <w:sz w:val="28"/>
          <w:szCs w:val="28"/>
        </w:rPr>
      </w:pPr>
    </w:p>
    <w:p w:rsidR="003A2455" w:rsidRDefault="00EA4024" w:rsidP="00EA4024">
      <w:pPr>
        <w:jc w:val="both"/>
        <w:rPr>
          <w:rFonts w:ascii="Calibri" w:hAnsi="Calibri" w:cs="Calibri"/>
          <w:sz w:val="28"/>
          <w:szCs w:val="28"/>
        </w:rPr>
      </w:pPr>
      <w:r w:rsidRPr="00B06500">
        <w:rPr>
          <w:rFonts w:ascii="Calibri" w:hAnsi="Calibri" w:cs="Calibri"/>
          <w:b/>
          <w:color w:val="339966"/>
          <w:sz w:val="28"/>
          <w:szCs w:val="28"/>
        </w:rPr>
        <w:t>Cymryd Rhan</w:t>
      </w:r>
      <w:r>
        <w:rPr>
          <w:rFonts w:ascii="Calibri" w:hAnsi="Calibri" w:cs="Calibri"/>
          <w:b/>
          <w:color w:val="339966"/>
          <w:sz w:val="28"/>
          <w:szCs w:val="28"/>
        </w:rPr>
        <w:t xml:space="preserve"> </w:t>
      </w:r>
      <w:r>
        <w:rPr>
          <w:rFonts w:ascii="Calibri" w:hAnsi="Calibri" w:cs="Calibri"/>
          <w:sz w:val="28"/>
          <w:szCs w:val="28"/>
        </w:rPr>
        <w:t xml:space="preserve">may </w:t>
      </w:r>
      <w:r w:rsidR="003A2455" w:rsidRPr="009E78C4">
        <w:rPr>
          <w:rFonts w:ascii="Calibri" w:hAnsi="Calibri" w:cs="Calibri"/>
          <w:sz w:val="28"/>
          <w:szCs w:val="28"/>
        </w:rPr>
        <w:t>also use sign language and electronic devices</w:t>
      </w:r>
      <w:r>
        <w:rPr>
          <w:rFonts w:ascii="Calibri" w:hAnsi="Calibri" w:cs="Calibri"/>
          <w:sz w:val="28"/>
          <w:szCs w:val="28"/>
        </w:rPr>
        <w:t xml:space="preserve">, as applicable, and the organisation continues to recruit with effective communication methods in mind. </w:t>
      </w:r>
      <w:r w:rsidR="003A2455" w:rsidRPr="009E78C4">
        <w:rPr>
          <w:rFonts w:ascii="Calibri" w:hAnsi="Calibri" w:cs="Calibri"/>
          <w:sz w:val="28"/>
          <w:szCs w:val="28"/>
        </w:rPr>
        <w:t xml:space="preserve"> </w:t>
      </w:r>
    </w:p>
    <w:p w:rsidR="00EA4024" w:rsidRPr="009E78C4" w:rsidRDefault="00EA4024" w:rsidP="00455C62">
      <w:pPr>
        <w:rPr>
          <w:rFonts w:ascii="Calibri" w:hAnsi="Calibri" w:cs="Calibri"/>
          <w:sz w:val="28"/>
          <w:szCs w:val="28"/>
        </w:rPr>
      </w:pPr>
    </w:p>
    <w:p w:rsidR="00EA4024" w:rsidRDefault="003A2455" w:rsidP="00455C62">
      <w:pPr>
        <w:rPr>
          <w:rFonts w:ascii="Calibri" w:hAnsi="Calibri" w:cs="Calibri"/>
          <w:sz w:val="28"/>
          <w:szCs w:val="28"/>
        </w:rPr>
      </w:pPr>
      <w:r w:rsidRPr="009E78C4">
        <w:rPr>
          <w:rFonts w:ascii="Calibri" w:hAnsi="Calibri" w:cs="Calibri"/>
          <w:sz w:val="28"/>
          <w:szCs w:val="28"/>
        </w:rPr>
        <w:t>Following the principles</w:t>
      </w:r>
      <w:r w:rsidR="00EA4024">
        <w:rPr>
          <w:rFonts w:ascii="Calibri" w:hAnsi="Calibri" w:cs="Calibri"/>
          <w:sz w:val="28"/>
          <w:szCs w:val="28"/>
        </w:rPr>
        <w:t xml:space="preserve"> as set out in the Welsh Government’s </w:t>
      </w:r>
      <w:r w:rsidR="00EA4024">
        <w:rPr>
          <w:rFonts w:ascii="Calibri" w:hAnsi="Calibri" w:cs="Calibri"/>
          <w:i/>
          <w:sz w:val="28"/>
          <w:szCs w:val="28"/>
        </w:rPr>
        <w:t xml:space="preserve">Strategic Framework – </w:t>
      </w:r>
      <w:r w:rsidR="00EA4024">
        <w:rPr>
          <w:rFonts w:ascii="Calibri" w:hAnsi="Calibri" w:cs="Calibri"/>
          <w:sz w:val="28"/>
          <w:szCs w:val="28"/>
        </w:rPr>
        <w:t xml:space="preserve">“More than just words…”, </w:t>
      </w:r>
      <w:r w:rsidR="00EA4024" w:rsidRPr="00B06500">
        <w:rPr>
          <w:rFonts w:ascii="Calibri" w:hAnsi="Calibri" w:cs="Calibri"/>
          <w:b/>
          <w:color w:val="339966"/>
          <w:sz w:val="28"/>
          <w:szCs w:val="28"/>
        </w:rPr>
        <w:t>Cymryd Rhan</w:t>
      </w:r>
      <w:r w:rsidR="00EA4024">
        <w:rPr>
          <w:rFonts w:ascii="Calibri" w:hAnsi="Calibri" w:cs="Calibri"/>
          <w:b/>
          <w:color w:val="339966"/>
          <w:sz w:val="28"/>
          <w:szCs w:val="28"/>
        </w:rPr>
        <w:t xml:space="preserve"> </w:t>
      </w:r>
      <w:r w:rsidR="00EA4024">
        <w:rPr>
          <w:rFonts w:ascii="Calibri" w:hAnsi="Calibri" w:cs="Calibri"/>
          <w:sz w:val="28"/>
          <w:szCs w:val="28"/>
        </w:rPr>
        <w:t>continue</w:t>
      </w:r>
      <w:r w:rsidR="003167E5">
        <w:rPr>
          <w:rFonts w:ascii="Calibri" w:hAnsi="Calibri" w:cs="Calibri"/>
          <w:sz w:val="28"/>
          <w:szCs w:val="28"/>
        </w:rPr>
        <w:t>s</w:t>
      </w:r>
      <w:r w:rsidR="00EA4024">
        <w:rPr>
          <w:rFonts w:ascii="Calibri" w:hAnsi="Calibri" w:cs="Calibri"/>
          <w:sz w:val="28"/>
          <w:szCs w:val="28"/>
        </w:rPr>
        <w:t xml:space="preserve"> to work to</w:t>
      </w:r>
      <w:r w:rsidR="003167E5">
        <w:rPr>
          <w:rFonts w:ascii="Calibri" w:hAnsi="Calibri" w:cs="Calibri"/>
          <w:sz w:val="28"/>
          <w:szCs w:val="28"/>
        </w:rPr>
        <w:t>wards</w:t>
      </w:r>
      <w:r w:rsidR="00EA4024">
        <w:rPr>
          <w:rFonts w:ascii="Calibri" w:hAnsi="Calibri" w:cs="Calibri"/>
          <w:sz w:val="28"/>
          <w:szCs w:val="28"/>
        </w:rPr>
        <w:t xml:space="preserve"> </w:t>
      </w:r>
      <w:r w:rsidR="00A74A25">
        <w:rPr>
          <w:rFonts w:ascii="Calibri" w:hAnsi="Calibri" w:cs="Calibri"/>
          <w:sz w:val="28"/>
          <w:szCs w:val="28"/>
        </w:rPr>
        <w:t>providing</w:t>
      </w:r>
      <w:r w:rsidR="00EA4024">
        <w:rPr>
          <w:rFonts w:ascii="Calibri" w:hAnsi="Calibri" w:cs="Calibri"/>
          <w:sz w:val="28"/>
          <w:szCs w:val="28"/>
        </w:rPr>
        <w:t xml:space="preserve"> a service whereby:</w:t>
      </w:r>
    </w:p>
    <w:p w:rsidR="00EA4024" w:rsidRDefault="00EA4024" w:rsidP="00455C62">
      <w:pPr>
        <w:rPr>
          <w:rFonts w:ascii="Calibri" w:hAnsi="Calibri" w:cs="Calibri"/>
          <w:sz w:val="28"/>
          <w:szCs w:val="28"/>
        </w:rPr>
      </w:pPr>
    </w:p>
    <w:p w:rsidR="00EA4024" w:rsidRPr="007F300F" w:rsidRDefault="00EA4024" w:rsidP="00EA4024">
      <w:pPr>
        <w:numPr>
          <w:ilvl w:val="0"/>
          <w:numId w:val="11"/>
        </w:numPr>
        <w:rPr>
          <w:rFonts w:ascii="Calibri" w:hAnsi="Calibri" w:cs="Calibri"/>
          <w:i/>
          <w:sz w:val="28"/>
          <w:szCs w:val="28"/>
        </w:rPr>
      </w:pPr>
      <w:r>
        <w:rPr>
          <w:rFonts w:ascii="Calibri" w:hAnsi="Calibri" w:cs="Calibri"/>
          <w:sz w:val="28"/>
          <w:szCs w:val="28"/>
        </w:rPr>
        <w:t>citizens are</w:t>
      </w:r>
      <w:r w:rsidR="00C5235C">
        <w:rPr>
          <w:rFonts w:ascii="Calibri" w:hAnsi="Calibri" w:cs="Calibri"/>
          <w:sz w:val="28"/>
          <w:szCs w:val="28"/>
        </w:rPr>
        <w:t xml:space="preserve"> assured that services are centred around their needs and wants, and not those prescribed by the organisation</w:t>
      </w:r>
      <w:r>
        <w:rPr>
          <w:rFonts w:ascii="Calibri" w:hAnsi="Calibri" w:cs="Calibri"/>
          <w:sz w:val="28"/>
          <w:szCs w:val="28"/>
        </w:rPr>
        <w:t xml:space="preserve"> </w:t>
      </w:r>
      <w:r w:rsidRPr="007F300F">
        <w:rPr>
          <w:rFonts w:ascii="Calibri" w:hAnsi="Calibri" w:cs="Calibri"/>
          <w:sz w:val="28"/>
          <w:szCs w:val="28"/>
        </w:rPr>
        <w:t xml:space="preserve">  </w:t>
      </w:r>
    </w:p>
    <w:p w:rsidR="00EA4024" w:rsidRPr="003167E5" w:rsidRDefault="00EA4024" w:rsidP="00EA4024">
      <w:pPr>
        <w:jc w:val="both"/>
        <w:rPr>
          <w:rFonts w:ascii="Calibri" w:hAnsi="Calibri" w:cs="Calibri"/>
          <w:sz w:val="16"/>
          <w:szCs w:val="16"/>
        </w:rPr>
      </w:pPr>
    </w:p>
    <w:p w:rsidR="00EA4024" w:rsidRPr="007F300F" w:rsidRDefault="00C5235C" w:rsidP="00EA4024">
      <w:pPr>
        <w:numPr>
          <w:ilvl w:val="0"/>
          <w:numId w:val="11"/>
        </w:numPr>
        <w:rPr>
          <w:rFonts w:ascii="Calibri" w:hAnsi="Calibri" w:cs="Calibri"/>
          <w:i/>
          <w:sz w:val="28"/>
          <w:szCs w:val="28"/>
        </w:rPr>
      </w:pPr>
      <w:r>
        <w:rPr>
          <w:rFonts w:ascii="Calibri" w:hAnsi="Calibri" w:cs="Calibri"/>
          <w:sz w:val="28"/>
          <w:szCs w:val="28"/>
        </w:rPr>
        <w:t xml:space="preserve">citizens are encouraged to express their needs and wants and are able to fully participate in care planning as equal partners </w:t>
      </w:r>
      <w:r w:rsidR="00EA4024" w:rsidRPr="007F300F">
        <w:rPr>
          <w:rFonts w:ascii="Calibri" w:hAnsi="Calibri" w:cs="Calibri"/>
          <w:sz w:val="28"/>
          <w:szCs w:val="28"/>
        </w:rPr>
        <w:t xml:space="preserve">    </w:t>
      </w:r>
    </w:p>
    <w:p w:rsidR="00EA4024" w:rsidRPr="003167E5" w:rsidRDefault="00EA4024" w:rsidP="00EA4024">
      <w:pPr>
        <w:jc w:val="both"/>
        <w:rPr>
          <w:rFonts w:ascii="Calibri" w:hAnsi="Calibri" w:cs="Calibri"/>
          <w:sz w:val="16"/>
          <w:szCs w:val="16"/>
        </w:rPr>
      </w:pPr>
    </w:p>
    <w:p w:rsidR="00EA4024" w:rsidRPr="007F300F" w:rsidRDefault="00C5235C" w:rsidP="00EA4024">
      <w:pPr>
        <w:numPr>
          <w:ilvl w:val="0"/>
          <w:numId w:val="11"/>
        </w:numPr>
        <w:rPr>
          <w:rFonts w:ascii="Calibri" w:hAnsi="Calibri" w:cs="Calibri"/>
          <w:i/>
          <w:sz w:val="28"/>
          <w:szCs w:val="28"/>
        </w:rPr>
      </w:pPr>
      <w:r>
        <w:rPr>
          <w:rFonts w:ascii="Calibri" w:hAnsi="Calibri" w:cs="Calibri"/>
          <w:sz w:val="28"/>
          <w:szCs w:val="28"/>
        </w:rPr>
        <w:t xml:space="preserve">citizens are able to see and hear the Welsh language and feel comfortable with the services that they receive  </w:t>
      </w:r>
      <w:r w:rsidR="00EA4024" w:rsidRPr="007F300F">
        <w:rPr>
          <w:rFonts w:ascii="Calibri" w:hAnsi="Calibri" w:cs="Calibri"/>
          <w:sz w:val="28"/>
          <w:szCs w:val="28"/>
        </w:rPr>
        <w:t xml:space="preserve">    </w:t>
      </w:r>
    </w:p>
    <w:p w:rsidR="00EA4024" w:rsidRPr="003167E5" w:rsidRDefault="00EA4024" w:rsidP="00EA4024">
      <w:pPr>
        <w:jc w:val="both"/>
        <w:rPr>
          <w:rFonts w:ascii="Calibri" w:hAnsi="Calibri" w:cs="Calibri"/>
          <w:sz w:val="16"/>
          <w:szCs w:val="16"/>
        </w:rPr>
      </w:pPr>
    </w:p>
    <w:p w:rsidR="00EA4024" w:rsidRPr="007F300F" w:rsidRDefault="00C5235C" w:rsidP="00EA4024">
      <w:pPr>
        <w:numPr>
          <w:ilvl w:val="0"/>
          <w:numId w:val="11"/>
        </w:numPr>
        <w:rPr>
          <w:rFonts w:ascii="Calibri" w:hAnsi="Calibri" w:cs="Calibri"/>
          <w:i/>
          <w:sz w:val="28"/>
          <w:szCs w:val="28"/>
        </w:rPr>
      </w:pPr>
      <w:r>
        <w:rPr>
          <w:rFonts w:ascii="Calibri" w:hAnsi="Calibri" w:cs="Calibri"/>
          <w:sz w:val="28"/>
          <w:szCs w:val="28"/>
        </w:rPr>
        <w:t xml:space="preserve">citizens are confident that service provision follows an inclusive ethos, whereby Welsh and other natural means of expression are used  </w:t>
      </w:r>
      <w:r w:rsidR="00EA4024" w:rsidRPr="007F300F">
        <w:rPr>
          <w:rFonts w:ascii="Calibri" w:hAnsi="Calibri" w:cs="Calibri"/>
          <w:sz w:val="28"/>
          <w:szCs w:val="28"/>
        </w:rPr>
        <w:t xml:space="preserve">    </w:t>
      </w:r>
    </w:p>
    <w:p w:rsidR="00EA4024" w:rsidRPr="003167E5" w:rsidRDefault="00EA4024" w:rsidP="00EA4024">
      <w:pPr>
        <w:jc w:val="both"/>
        <w:rPr>
          <w:rFonts w:ascii="Calibri" w:hAnsi="Calibri" w:cs="Calibri"/>
          <w:sz w:val="16"/>
          <w:szCs w:val="16"/>
        </w:rPr>
      </w:pPr>
    </w:p>
    <w:p w:rsidR="00EA4024" w:rsidRPr="007F300F" w:rsidRDefault="00C5235C" w:rsidP="00EA4024">
      <w:pPr>
        <w:numPr>
          <w:ilvl w:val="0"/>
          <w:numId w:val="11"/>
        </w:numPr>
        <w:rPr>
          <w:rFonts w:ascii="Calibri" w:hAnsi="Calibri" w:cs="Calibri"/>
          <w:i/>
          <w:sz w:val="28"/>
          <w:szCs w:val="28"/>
        </w:rPr>
      </w:pPr>
      <w:r>
        <w:rPr>
          <w:rFonts w:ascii="Calibri" w:hAnsi="Calibri" w:cs="Calibri"/>
          <w:sz w:val="28"/>
          <w:szCs w:val="28"/>
        </w:rPr>
        <w:t xml:space="preserve">citizens are confident that service provision recognises the importance of language and culture and </w:t>
      </w:r>
      <w:r w:rsidR="00710D54">
        <w:rPr>
          <w:rFonts w:ascii="Calibri" w:hAnsi="Calibri" w:cs="Calibri"/>
          <w:sz w:val="28"/>
          <w:szCs w:val="28"/>
        </w:rPr>
        <w:t xml:space="preserve">are </w:t>
      </w:r>
      <w:r>
        <w:rPr>
          <w:rFonts w:ascii="Calibri" w:hAnsi="Calibri" w:cs="Calibri"/>
          <w:sz w:val="28"/>
          <w:szCs w:val="28"/>
        </w:rPr>
        <w:t xml:space="preserve">able to express </w:t>
      </w:r>
      <w:r w:rsidR="003449DE">
        <w:rPr>
          <w:rFonts w:ascii="Calibri" w:hAnsi="Calibri" w:cs="Calibri"/>
          <w:sz w:val="28"/>
          <w:szCs w:val="28"/>
        </w:rPr>
        <w:t>themselves effectively</w:t>
      </w:r>
      <w:r>
        <w:rPr>
          <w:rFonts w:ascii="Calibri" w:hAnsi="Calibri" w:cs="Calibri"/>
          <w:sz w:val="28"/>
          <w:szCs w:val="28"/>
        </w:rPr>
        <w:t xml:space="preserve">     </w:t>
      </w:r>
      <w:r w:rsidR="00EA4024" w:rsidRPr="007F300F">
        <w:rPr>
          <w:rFonts w:ascii="Calibri" w:hAnsi="Calibri" w:cs="Calibri"/>
          <w:sz w:val="28"/>
          <w:szCs w:val="28"/>
        </w:rPr>
        <w:t xml:space="preserve">    </w:t>
      </w:r>
    </w:p>
    <w:p w:rsidR="00EA4024" w:rsidRPr="003167E5" w:rsidRDefault="00EA4024" w:rsidP="00EA4024">
      <w:pPr>
        <w:jc w:val="both"/>
        <w:rPr>
          <w:rFonts w:ascii="Calibri" w:hAnsi="Calibri" w:cs="Calibri"/>
          <w:sz w:val="16"/>
          <w:szCs w:val="16"/>
        </w:rPr>
      </w:pPr>
    </w:p>
    <w:p w:rsidR="00EA4024" w:rsidRPr="003449DE" w:rsidRDefault="003449DE" w:rsidP="00EA4024">
      <w:pPr>
        <w:numPr>
          <w:ilvl w:val="0"/>
          <w:numId w:val="11"/>
        </w:numPr>
        <w:rPr>
          <w:rFonts w:ascii="Calibri" w:hAnsi="Calibri" w:cs="Calibri"/>
          <w:i/>
          <w:sz w:val="28"/>
          <w:szCs w:val="28"/>
        </w:rPr>
      </w:pPr>
      <w:r>
        <w:rPr>
          <w:rFonts w:ascii="Calibri" w:hAnsi="Calibri" w:cs="Calibri"/>
          <w:sz w:val="28"/>
          <w:szCs w:val="28"/>
        </w:rPr>
        <w:t xml:space="preserve">citizens are aware of the ‘Active Offer’ – meaning that communication preferences are proactively offered by the </w:t>
      </w:r>
      <w:r w:rsidR="00F37643">
        <w:rPr>
          <w:rFonts w:ascii="Calibri" w:hAnsi="Calibri" w:cs="Calibri"/>
          <w:sz w:val="28"/>
          <w:szCs w:val="28"/>
        </w:rPr>
        <w:t>organisation</w:t>
      </w:r>
      <w:r>
        <w:rPr>
          <w:rFonts w:ascii="Calibri" w:hAnsi="Calibri" w:cs="Calibri"/>
          <w:sz w:val="28"/>
          <w:szCs w:val="28"/>
        </w:rPr>
        <w:t xml:space="preserve">  </w:t>
      </w:r>
      <w:r w:rsidR="00EA4024" w:rsidRPr="007F300F">
        <w:rPr>
          <w:rFonts w:ascii="Calibri" w:hAnsi="Calibri" w:cs="Calibri"/>
          <w:sz w:val="28"/>
          <w:szCs w:val="28"/>
        </w:rPr>
        <w:t xml:space="preserve">  </w:t>
      </w:r>
    </w:p>
    <w:p w:rsidR="003449DE" w:rsidRPr="003167E5" w:rsidRDefault="003449DE" w:rsidP="003449DE">
      <w:pPr>
        <w:pStyle w:val="ListParagraph"/>
        <w:rPr>
          <w:rFonts w:ascii="Calibri" w:hAnsi="Calibri" w:cs="Calibri"/>
          <w:i/>
          <w:sz w:val="16"/>
          <w:szCs w:val="16"/>
        </w:rPr>
      </w:pPr>
    </w:p>
    <w:p w:rsidR="003449DE" w:rsidRPr="007F300F" w:rsidRDefault="003449DE" w:rsidP="00EA4024">
      <w:pPr>
        <w:numPr>
          <w:ilvl w:val="0"/>
          <w:numId w:val="11"/>
        </w:numPr>
        <w:rPr>
          <w:rFonts w:ascii="Calibri" w:hAnsi="Calibri" w:cs="Calibri"/>
          <w:i/>
          <w:sz w:val="28"/>
          <w:szCs w:val="28"/>
        </w:rPr>
      </w:pPr>
      <w:r>
        <w:rPr>
          <w:rFonts w:ascii="Calibri" w:hAnsi="Calibri" w:cs="Calibri"/>
          <w:sz w:val="28"/>
          <w:szCs w:val="28"/>
        </w:rPr>
        <w:t xml:space="preserve">citizens feel that their cultural identity is respected and that communication preferences are </w:t>
      </w:r>
      <w:r w:rsidR="003167E5">
        <w:rPr>
          <w:rFonts w:ascii="Calibri" w:hAnsi="Calibri" w:cs="Calibri"/>
          <w:sz w:val="28"/>
          <w:szCs w:val="28"/>
        </w:rPr>
        <w:t xml:space="preserve">easily </w:t>
      </w:r>
      <w:r>
        <w:rPr>
          <w:rFonts w:ascii="Calibri" w:hAnsi="Calibri" w:cs="Calibri"/>
          <w:sz w:val="28"/>
          <w:szCs w:val="28"/>
        </w:rPr>
        <w:t>accessed</w:t>
      </w:r>
      <w:r w:rsidR="003167E5">
        <w:rPr>
          <w:rFonts w:ascii="Calibri" w:hAnsi="Calibri" w:cs="Calibri"/>
          <w:sz w:val="28"/>
          <w:szCs w:val="28"/>
        </w:rPr>
        <w:t>, and</w:t>
      </w:r>
      <w:r>
        <w:rPr>
          <w:rFonts w:ascii="Calibri" w:hAnsi="Calibri" w:cs="Calibri"/>
          <w:sz w:val="28"/>
          <w:szCs w:val="28"/>
        </w:rPr>
        <w:t xml:space="preserve"> without issue.   </w:t>
      </w:r>
    </w:p>
    <w:p w:rsidR="00EA4024" w:rsidRPr="003167E5" w:rsidRDefault="00EA4024" w:rsidP="00455C62">
      <w:pPr>
        <w:rPr>
          <w:rFonts w:ascii="Calibri" w:hAnsi="Calibri" w:cs="Calibri"/>
          <w:sz w:val="22"/>
          <w:szCs w:val="22"/>
        </w:rPr>
      </w:pPr>
      <w:r w:rsidRPr="003167E5">
        <w:rPr>
          <w:rFonts w:ascii="Calibri" w:hAnsi="Calibri" w:cs="Calibri"/>
          <w:sz w:val="22"/>
          <w:szCs w:val="22"/>
        </w:rPr>
        <w:t xml:space="preserve"> </w:t>
      </w:r>
    </w:p>
    <w:p w:rsidR="003167E5" w:rsidRPr="00922210" w:rsidRDefault="003167E5" w:rsidP="00455C62">
      <w:pPr>
        <w:rPr>
          <w:rFonts w:ascii="Calibri" w:hAnsi="Calibri" w:cs="Calibri"/>
          <w:sz w:val="22"/>
          <w:szCs w:val="22"/>
        </w:rPr>
      </w:pPr>
    </w:p>
    <w:p w:rsidR="003167E5" w:rsidRPr="00922210" w:rsidRDefault="003167E5" w:rsidP="00455C62">
      <w:pPr>
        <w:rPr>
          <w:rFonts w:ascii="Calibri" w:hAnsi="Calibri" w:cs="Calibri"/>
          <w:sz w:val="28"/>
          <w:szCs w:val="28"/>
        </w:rPr>
      </w:pPr>
    </w:p>
    <w:p w:rsidR="003167E5" w:rsidRDefault="00922210" w:rsidP="003167E5">
      <w:pPr>
        <w:rPr>
          <w:rFonts w:ascii="Calibri" w:hAnsi="Calibri" w:cs="Calibri"/>
          <w:b/>
          <w:color w:val="339966"/>
          <w:sz w:val="28"/>
          <w:szCs w:val="28"/>
          <w:u w:val="single"/>
        </w:rPr>
      </w:pPr>
      <w:r>
        <w:rPr>
          <w:rFonts w:ascii="Calibri" w:hAnsi="Calibri" w:cs="Calibri"/>
          <w:b/>
          <w:color w:val="339966"/>
          <w:sz w:val="28"/>
          <w:szCs w:val="28"/>
          <w:u w:val="single"/>
        </w:rPr>
        <w:t>Complaints and compliments</w:t>
      </w:r>
    </w:p>
    <w:p w:rsidR="00922210" w:rsidRDefault="00922210" w:rsidP="003167E5">
      <w:pPr>
        <w:rPr>
          <w:rFonts w:ascii="Calibri" w:hAnsi="Calibri" w:cs="Calibri"/>
          <w:b/>
          <w:color w:val="339966"/>
          <w:sz w:val="28"/>
          <w:szCs w:val="28"/>
          <w:u w:val="single"/>
        </w:rPr>
      </w:pPr>
    </w:p>
    <w:p w:rsidR="00F35F20" w:rsidRDefault="003A2455" w:rsidP="00985E2A">
      <w:pPr>
        <w:jc w:val="both"/>
        <w:rPr>
          <w:rFonts w:ascii="Calibri" w:hAnsi="Calibri" w:cs="Calibri"/>
          <w:sz w:val="28"/>
          <w:szCs w:val="28"/>
        </w:rPr>
      </w:pPr>
      <w:bookmarkStart w:id="13" w:name="_Hlk530342738"/>
      <w:r w:rsidRPr="00922210">
        <w:rPr>
          <w:rFonts w:ascii="Calibri" w:hAnsi="Calibri" w:cs="Calibri"/>
          <w:b/>
          <w:color w:val="339966"/>
          <w:sz w:val="28"/>
          <w:szCs w:val="28"/>
        </w:rPr>
        <w:t xml:space="preserve">Cymryd Rhan </w:t>
      </w:r>
      <w:bookmarkEnd w:id="13"/>
      <w:r w:rsidRPr="00922210">
        <w:rPr>
          <w:rFonts w:ascii="Calibri" w:hAnsi="Calibri" w:cs="Calibri"/>
          <w:sz w:val="28"/>
          <w:szCs w:val="28"/>
        </w:rPr>
        <w:t xml:space="preserve">welcomes constructive feedback from people regarding all aspects of </w:t>
      </w:r>
      <w:r w:rsidR="00922210">
        <w:rPr>
          <w:rFonts w:ascii="Calibri" w:hAnsi="Calibri" w:cs="Calibri"/>
          <w:sz w:val="28"/>
          <w:szCs w:val="28"/>
        </w:rPr>
        <w:t>care and support</w:t>
      </w:r>
      <w:r w:rsidRPr="00922210">
        <w:rPr>
          <w:rFonts w:ascii="Calibri" w:hAnsi="Calibri" w:cs="Calibri"/>
          <w:sz w:val="28"/>
          <w:szCs w:val="28"/>
        </w:rPr>
        <w:t xml:space="preserve"> services.</w:t>
      </w:r>
      <w:r w:rsidR="00922210">
        <w:rPr>
          <w:rFonts w:ascii="Calibri" w:hAnsi="Calibri" w:cs="Calibri"/>
          <w:sz w:val="28"/>
          <w:szCs w:val="28"/>
        </w:rPr>
        <w:t xml:space="preserve"> Individuals are encouraged to give feedback in line with the organisation’s </w:t>
      </w:r>
      <w:r w:rsidR="00922210" w:rsidRPr="00F23BC9">
        <w:rPr>
          <w:rFonts w:ascii="Calibri" w:hAnsi="Calibri" w:cs="Calibri"/>
          <w:color w:val="943634" w:themeColor="accent2" w:themeShade="BF"/>
          <w:sz w:val="28"/>
          <w:szCs w:val="28"/>
        </w:rPr>
        <w:t>[OP REF 22] Complaints and compliments procedure</w:t>
      </w:r>
      <w:r w:rsidR="00922210">
        <w:rPr>
          <w:rFonts w:ascii="Calibri" w:hAnsi="Calibri" w:cs="Calibri"/>
          <w:sz w:val="28"/>
          <w:szCs w:val="28"/>
        </w:rPr>
        <w:t xml:space="preserve">. </w:t>
      </w:r>
    </w:p>
    <w:p w:rsidR="00F35F20" w:rsidRDefault="00F35F20" w:rsidP="00964161">
      <w:pPr>
        <w:rPr>
          <w:rFonts w:ascii="Calibri" w:hAnsi="Calibri" w:cs="Calibri"/>
          <w:sz w:val="28"/>
          <w:szCs w:val="28"/>
        </w:rPr>
      </w:pPr>
    </w:p>
    <w:p w:rsidR="003A2455" w:rsidRPr="00922210" w:rsidRDefault="00922210" w:rsidP="00985E2A">
      <w:pPr>
        <w:jc w:val="both"/>
        <w:rPr>
          <w:rFonts w:ascii="Calibri" w:hAnsi="Calibri" w:cs="Calibri"/>
          <w:sz w:val="28"/>
          <w:szCs w:val="28"/>
        </w:rPr>
      </w:pPr>
      <w:r>
        <w:rPr>
          <w:rFonts w:ascii="Calibri" w:hAnsi="Calibri" w:cs="Calibri"/>
          <w:sz w:val="28"/>
          <w:szCs w:val="28"/>
        </w:rPr>
        <w:t xml:space="preserve">It is the responsibility of </w:t>
      </w:r>
      <w:bookmarkStart w:id="14" w:name="_Hlk530344261"/>
      <w:r w:rsidR="00F35F20" w:rsidRPr="00922210">
        <w:rPr>
          <w:rFonts w:ascii="Calibri" w:hAnsi="Calibri" w:cs="Calibri"/>
          <w:b/>
          <w:color w:val="339966"/>
          <w:sz w:val="28"/>
          <w:szCs w:val="28"/>
        </w:rPr>
        <w:t xml:space="preserve">Cymryd Rhan </w:t>
      </w:r>
      <w:bookmarkEnd w:id="14"/>
      <w:r w:rsidR="00F35F20">
        <w:rPr>
          <w:rFonts w:ascii="Calibri" w:hAnsi="Calibri" w:cs="Calibri"/>
          <w:sz w:val="28"/>
          <w:szCs w:val="28"/>
        </w:rPr>
        <w:t xml:space="preserve">to ensure that its workforce understands operational </w:t>
      </w:r>
      <w:r w:rsidR="00AD36FC">
        <w:rPr>
          <w:rFonts w:ascii="Calibri" w:hAnsi="Calibri" w:cs="Calibri"/>
          <w:sz w:val="28"/>
          <w:szCs w:val="28"/>
        </w:rPr>
        <w:t>remit and boundaries</w:t>
      </w:r>
      <w:r w:rsidR="00F35F20">
        <w:rPr>
          <w:rFonts w:ascii="Calibri" w:hAnsi="Calibri" w:cs="Calibri"/>
          <w:sz w:val="28"/>
          <w:szCs w:val="28"/>
        </w:rPr>
        <w:t xml:space="preserve">. It is the responsibility of the workforce to assist and support individuals in understanding (and making use of) complaints processes, as and when required.    </w:t>
      </w:r>
      <w:r>
        <w:rPr>
          <w:rFonts w:ascii="Calibri" w:hAnsi="Calibri" w:cs="Calibri"/>
          <w:sz w:val="28"/>
          <w:szCs w:val="28"/>
        </w:rPr>
        <w:t xml:space="preserve">  </w:t>
      </w:r>
    </w:p>
    <w:p w:rsidR="003A2455" w:rsidRPr="00922210" w:rsidRDefault="003A2455" w:rsidP="00964161">
      <w:pPr>
        <w:rPr>
          <w:rFonts w:ascii="Calibri" w:hAnsi="Calibri" w:cs="Calibri"/>
          <w:sz w:val="28"/>
          <w:szCs w:val="28"/>
        </w:rPr>
      </w:pPr>
    </w:p>
    <w:p w:rsidR="003A2455" w:rsidRPr="00922210" w:rsidRDefault="003A2455" w:rsidP="00985E2A">
      <w:pPr>
        <w:jc w:val="both"/>
        <w:rPr>
          <w:rFonts w:ascii="Calibri" w:hAnsi="Calibri" w:cs="Calibri"/>
          <w:sz w:val="28"/>
          <w:szCs w:val="28"/>
        </w:rPr>
      </w:pPr>
      <w:r w:rsidRPr="00922210">
        <w:rPr>
          <w:rFonts w:ascii="Calibri" w:hAnsi="Calibri" w:cs="Calibri"/>
          <w:sz w:val="28"/>
          <w:szCs w:val="28"/>
        </w:rPr>
        <w:t xml:space="preserve">Complaints can be made in person, by telephone or in writing. For anyone who would prefer an </w:t>
      </w:r>
      <w:r w:rsidR="00F35F20">
        <w:rPr>
          <w:rFonts w:ascii="Calibri" w:hAnsi="Calibri" w:cs="Calibri"/>
          <w:sz w:val="28"/>
          <w:szCs w:val="28"/>
        </w:rPr>
        <w:t>‘</w:t>
      </w:r>
      <w:r w:rsidRPr="00922210">
        <w:rPr>
          <w:rFonts w:ascii="Calibri" w:hAnsi="Calibri" w:cs="Calibri"/>
          <w:sz w:val="28"/>
          <w:szCs w:val="28"/>
        </w:rPr>
        <w:t>easy read</w:t>
      </w:r>
      <w:r w:rsidR="00F35F20">
        <w:rPr>
          <w:rFonts w:ascii="Calibri" w:hAnsi="Calibri" w:cs="Calibri"/>
          <w:sz w:val="28"/>
          <w:szCs w:val="28"/>
        </w:rPr>
        <w:t>’</w:t>
      </w:r>
      <w:r w:rsidRPr="00922210">
        <w:rPr>
          <w:rFonts w:ascii="Calibri" w:hAnsi="Calibri" w:cs="Calibri"/>
          <w:sz w:val="28"/>
          <w:szCs w:val="28"/>
        </w:rPr>
        <w:t xml:space="preserve"> version of the </w:t>
      </w:r>
      <w:r w:rsidR="00F35F20" w:rsidRPr="00922210">
        <w:rPr>
          <w:rFonts w:ascii="Calibri" w:hAnsi="Calibri" w:cs="Calibri"/>
          <w:b/>
          <w:color w:val="339966"/>
          <w:sz w:val="28"/>
          <w:szCs w:val="28"/>
        </w:rPr>
        <w:t xml:space="preserve">Cymryd Rhan </w:t>
      </w:r>
      <w:r w:rsidRPr="00922210">
        <w:rPr>
          <w:rFonts w:ascii="Calibri" w:hAnsi="Calibri" w:cs="Calibri"/>
          <w:sz w:val="28"/>
          <w:szCs w:val="28"/>
        </w:rPr>
        <w:t>complaints procedure</w:t>
      </w:r>
      <w:r w:rsidR="00F35F20">
        <w:rPr>
          <w:rFonts w:ascii="Calibri" w:hAnsi="Calibri" w:cs="Calibri"/>
          <w:sz w:val="28"/>
          <w:szCs w:val="28"/>
        </w:rPr>
        <w:t>,</w:t>
      </w:r>
      <w:r w:rsidRPr="00922210">
        <w:rPr>
          <w:rFonts w:ascii="Calibri" w:hAnsi="Calibri" w:cs="Calibri"/>
          <w:sz w:val="28"/>
          <w:szCs w:val="28"/>
        </w:rPr>
        <w:t xml:space="preserve"> it is available</w:t>
      </w:r>
      <w:r w:rsidR="00F23BC9">
        <w:rPr>
          <w:rFonts w:ascii="Calibri" w:hAnsi="Calibri" w:cs="Calibri"/>
          <w:sz w:val="28"/>
          <w:szCs w:val="28"/>
        </w:rPr>
        <w:t xml:space="preserve">. </w:t>
      </w:r>
      <w:r w:rsidRPr="00922210">
        <w:rPr>
          <w:rFonts w:ascii="Calibri" w:hAnsi="Calibri" w:cs="Calibri"/>
          <w:sz w:val="28"/>
          <w:szCs w:val="28"/>
        </w:rPr>
        <w:t>When a complaint is made</w:t>
      </w:r>
      <w:r w:rsidR="00F35F20">
        <w:rPr>
          <w:rFonts w:ascii="Calibri" w:hAnsi="Calibri" w:cs="Calibri"/>
          <w:sz w:val="28"/>
          <w:szCs w:val="28"/>
        </w:rPr>
        <w:t xml:space="preserve">, </w:t>
      </w:r>
      <w:r w:rsidR="00F35F20" w:rsidRPr="00922210">
        <w:rPr>
          <w:rFonts w:ascii="Calibri" w:hAnsi="Calibri" w:cs="Calibri"/>
          <w:b/>
          <w:color w:val="339966"/>
          <w:sz w:val="28"/>
          <w:szCs w:val="28"/>
        </w:rPr>
        <w:t>Cymryd Rhan</w:t>
      </w:r>
      <w:r w:rsidRPr="00922210">
        <w:rPr>
          <w:rFonts w:ascii="Calibri" w:hAnsi="Calibri" w:cs="Calibri"/>
          <w:sz w:val="28"/>
          <w:szCs w:val="28"/>
        </w:rPr>
        <w:t xml:space="preserve"> </w:t>
      </w:r>
      <w:r w:rsidR="00F35F20">
        <w:rPr>
          <w:rFonts w:ascii="Calibri" w:hAnsi="Calibri" w:cs="Calibri"/>
          <w:sz w:val="28"/>
          <w:szCs w:val="28"/>
        </w:rPr>
        <w:t xml:space="preserve">shall </w:t>
      </w:r>
      <w:r w:rsidRPr="00922210">
        <w:rPr>
          <w:rFonts w:ascii="Calibri" w:hAnsi="Calibri" w:cs="Calibri"/>
          <w:sz w:val="28"/>
          <w:szCs w:val="28"/>
        </w:rPr>
        <w:t>e</w:t>
      </w:r>
      <w:r w:rsidR="00F35F20">
        <w:rPr>
          <w:rFonts w:ascii="Calibri" w:hAnsi="Calibri" w:cs="Calibri"/>
          <w:sz w:val="28"/>
          <w:szCs w:val="28"/>
        </w:rPr>
        <w:t>n</w:t>
      </w:r>
      <w:r w:rsidRPr="00922210">
        <w:rPr>
          <w:rFonts w:ascii="Calibri" w:hAnsi="Calibri" w:cs="Calibri"/>
          <w:sz w:val="28"/>
          <w:szCs w:val="28"/>
        </w:rPr>
        <w:t>sure</w:t>
      </w:r>
      <w:r w:rsidR="00F35F20">
        <w:rPr>
          <w:rFonts w:ascii="Calibri" w:hAnsi="Calibri" w:cs="Calibri"/>
          <w:sz w:val="28"/>
          <w:szCs w:val="28"/>
        </w:rPr>
        <w:t xml:space="preserve"> that</w:t>
      </w:r>
      <w:r w:rsidRPr="00922210">
        <w:rPr>
          <w:rFonts w:ascii="Calibri" w:hAnsi="Calibri" w:cs="Calibri"/>
          <w:sz w:val="28"/>
          <w:szCs w:val="28"/>
        </w:rPr>
        <w:t>:</w:t>
      </w:r>
    </w:p>
    <w:p w:rsidR="003A2455" w:rsidRPr="00922210" w:rsidRDefault="003A2455" w:rsidP="00964161">
      <w:pPr>
        <w:rPr>
          <w:rFonts w:ascii="Calibri" w:hAnsi="Calibri" w:cs="Calibri"/>
          <w:sz w:val="28"/>
          <w:szCs w:val="28"/>
        </w:rPr>
      </w:pPr>
    </w:p>
    <w:p w:rsidR="0073308D" w:rsidRDefault="00F35F20" w:rsidP="005174EE">
      <w:pPr>
        <w:numPr>
          <w:ilvl w:val="0"/>
          <w:numId w:val="5"/>
        </w:numPr>
        <w:rPr>
          <w:rFonts w:ascii="Calibri" w:hAnsi="Calibri" w:cs="Calibri"/>
          <w:sz w:val="28"/>
          <w:szCs w:val="28"/>
        </w:rPr>
      </w:pPr>
      <w:r>
        <w:rPr>
          <w:rFonts w:ascii="Calibri" w:hAnsi="Calibri" w:cs="Calibri"/>
          <w:sz w:val="28"/>
          <w:szCs w:val="28"/>
        </w:rPr>
        <w:t>t</w:t>
      </w:r>
      <w:r w:rsidR="003A2455" w:rsidRPr="00922210">
        <w:rPr>
          <w:rFonts w:ascii="Calibri" w:hAnsi="Calibri" w:cs="Calibri"/>
          <w:sz w:val="28"/>
          <w:szCs w:val="28"/>
        </w:rPr>
        <w:t>he complaint is taken seriously</w:t>
      </w:r>
    </w:p>
    <w:p w:rsidR="003A2455" w:rsidRPr="0073308D" w:rsidRDefault="003A2455" w:rsidP="0073308D">
      <w:pPr>
        <w:rPr>
          <w:rFonts w:ascii="Calibri" w:hAnsi="Calibri" w:cs="Calibri"/>
          <w:sz w:val="18"/>
          <w:szCs w:val="18"/>
        </w:rPr>
      </w:pPr>
      <w:r w:rsidRPr="0073308D">
        <w:rPr>
          <w:rFonts w:ascii="Calibri" w:hAnsi="Calibri" w:cs="Calibri"/>
          <w:sz w:val="18"/>
          <w:szCs w:val="18"/>
        </w:rPr>
        <w:t xml:space="preserve"> </w:t>
      </w:r>
    </w:p>
    <w:p w:rsidR="003A2455" w:rsidRDefault="00F35F20" w:rsidP="00964161">
      <w:pPr>
        <w:numPr>
          <w:ilvl w:val="0"/>
          <w:numId w:val="5"/>
        </w:numPr>
        <w:rPr>
          <w:rFonts w:ascii="Calibri" w:hAnsi="Calibri" w:cs="Calibri"/>
          <w:sz w:val="28"/>
          <w:szCs w:val="28"/>
        </w:rPr>
      </w:pPr>
      <w:r>
        <w:rPr>
          <w:rFonts w:ascii="Calibri" w:hAnsi="Calibri" w:cs="Calibri"/>
          <w:sz w:val="28"/>
          <w:szCs w:val="28"/>
        </w:rPr>
        <w:t>t</w:t>
      </w:r>
      <w:r w:rsidR="003A2455" w:rsidRPr="00922210">
        <w:rPr>
          <w:rFonts w:ascii="Calibri" w:hAnsi="Calibri" w:cs="Calibri"/>
          <w:sz w:val="28"/>
          <w:szCs w:val="28"/>
        </w:rPr>
        <w:t>he complaint is dealt with fairly</w:t>
      </w:r>
    </w:p>
    <w:p w:rsidR="0073308D" w:rsidRPr="0073308D" w:rsidRDefault="0073308D" w:rsidP="0073308D">
      <w:pPr>
        <w:rPr>
          <w:rFonts w:ascii="Calibri" w:hAnsi="Calibri" w:cs="Calibri"/>
          <w:sz w:val="18"/>
          <w:szCs w:val="18"/>
        </w:rPr>
      </w:pPr>
    </w:p>
    <w:p w:rsidR="003A2455" w:rsidRDefault="00F35F20" w:rsidP="005174EE">
      <w:pPr>
        <w:numPr>
          <w:ilvl w:val="0"/>
          <w:numId w:val="5"/>
        </w:numPr>
        <w:rPr>
          <w:rFonts w:ascii="Calibri" w:hAnsi="Calibri" w:cs="Calibri"/>
          <w:sz w:val="28"/>
          <w:szCs w:val="28"/>
        </w:rPr>
      </w:pPr>
      <w:r>
        <w:rPr>
          <w:rFonts w:ascii="Calibri" w:hAnsi="Calibri" w:cs="Calibri"/>
          <w:sz w:val="28"/>
          <w:szCs w:val="28"/>
        </w:rPr>
        <w:t>s</w:t>
      </w:r>
      <w:r w:rsidR="003A2455" w:rsidRPr="00922210">
        <w:rPr>
          <w:rFonts w:ascii="Calibri" w:hAnsi="Calibri" w:cs="Calibri"/>
          <w:sz w:val="28"/>
          <w:szCs w:val="28"/>
        </w:rPr>
        <w:t>omething is done quickly</w:t>
      </w:r>
      <w:r>
        <w:rPr>
          <w:rFonts w:ascii="Calibri" w:hAnsi="Calibri" w:cs="Calibri"/>
          <w:sz w:val="28"/>
          <w:szCs w:val="28"/>
        </w:rPr>
        <w:t xml:space="preserve"> – within </w:t>
      </w:r>
      <w:r w:rsidR="003A2455" w:rsidRPr="00922210">
        <w:rPr>
          <w:rFonts w:ascii="Calibri" w:hAnsi="Calibri" w:cs="Calibri"/>
          <w:sz w:val="28"/>
          <w:szCs w:val="28"/>
        </w:rPr>
        <w:t>14 days</w:t>
      </w:r>
    </w:p>
    <w:p w:rsidR="0073308D" w:rsidRPr="0073308D" w:rsidRDefault="0073308D" w:rsidP="0073308D">
      <w:pPr>
        <w:rPr>
          <w:rFonts w:ascii="Calibri" w:hAnsi="Calibri" w:cs="Calibri"/>
          <w:sz w:val="18"/>
          <w:szCs w:val="18"/>
        </w:rPr>
      </w:pPr>
    </w:p>
    <w:p w:rsidR="003A2455" w:rsidRDefault="003A2455" w:rsidP="00102520">
      <w:pPr>
        <w:numPr>
          <w:ilvl w:val="0"/>
          <w:numId w:val="5"/>
        </w:numPr>
        <w:rPr>
          <w:rFonts w:ascii="Calibri" w:hAnsi="Calibri" w:cs="Calibri"/>
          <w:sz w:val="28"/>
          <w:szCs w:val="28"/>
        </w:rPr>
      </w:pPr>
      <w:r w:rsidRPr="00F35F20">
        <w:rPr>
          <w:rFonts w:ascii="Calibri" w:hAnsi="Calibri" w:cs="Calibri"/>
          <w:sz w:val="28"/>
          <w:szCs w:val="28"/>
        </w:rPr>
        <w:t>outcome</w:t>
      </w:r>
      <w:r w:rsidR="00F35F20" w:rsidRPr="00F35F20">
        <w:rPr>
          <w:rFonts w:ascii="Calibri" w:hAnsi="Calibri" w:cs="Calibri"/>
          <w:sz w:val="28"/>
          <w:szCs w:val="28"/>
        </w:rPr>
        <w:t>s are constructive, and recorded</w:t>
      </w:r>
    </w:p>
    <w:p w:rsidR="0073308D" w:rsidRPr="0073308D" w:rsidRDefault="0073308D" w:rsidP="0073308D">
      <w:pPr>
        <w:rPr>
          <w:rFonts w:ascii="Calibri" w:hAnsi="Calibri" w:cs="Calibri"/>
          <w:sz w:val="18"/>
          <w:szCs w:val="18"/>
        </w:rPr>
      </w:pPr>
    </w:p>
    <w:p w:rsidR="0073308D" w:rsidRDefault="00F35F20" w:rsidP="00964161">
      <w:pPr>
        <w:numPr>
          <w:ilvl w:val="0"/>
          <w:numId w:val="5"/>
        </w:numPr>
        <w:rPr>
          <w:rFonts w:ascii="Calibri" w:hAnsi="Calibri" w:cs="Calibri"/>
          <w:sz w:val="28"/>
          <w:szCs w:val="28"/>
        </w:rPr>
      </w:pPr>
      <w:r>
        <w:rPr>
          <w:rFonts w:ascii="Calibri" w:hAnsi="Calibri" w:cs="Calibri"/>
          <w:sz w:val="28"/>
          <w:szCs w:val="28"/>
        </w:rPr>
        <w:t>t</w:t>
      </w:r>
      <w:r w:rsidR="003A2455" w:rsidRPr="00922210">
        <w:rPr>
          <w:rFonts w:ascii="Calibri" w:hAnsi="Calibri" w:cs="Calibri"/>
          <w:sz w:val="28"/>
          <w:szCs w:val="28"/>
        </w:rPr>
        <w:t xml:space="preserve">he complaint is truthfully reported and investigated by a </w:t>
      </w:r>
      <w:r w:rsidR="00710D54">
        <w:rPr>
          <w:rFonts w:ascii="Calibri" w:hAnsi="Calibri" w:cs="Calibri"/>
          <w:sz w:val="28"/>
          <w:szCs w:val="28"/>
        </w:rPr>
        <w:t>representative</w:t>
      </w:r>
      <w:r w:rsidR="003A2455" w:rsidRPr="00922210">
        <w:rPr>
          <w:rFonts w:ascii="Calibri" w:hAnsi="Calibri" w:cs="Calibri"/>
          <w:sz w:val="28"/>
          <w:szCs w:val="28"/>
        </w:rPr>
        <w:t xml:space="preserve"> not </w:t>
      </w:r>
      <w:r w:rsidR="00AD36FC">
        <w:rPr>
          <w:rFonts w:ascii="Calibri" w:hAnsi="Calibri" w:cs="Calibri"/>
          <w:sz w:val="28"/>
          <w:szCs w:val="28"/>
        </w:rPr>
        <w:t>affiliated</w:t>
      </w:r>
      <w:r>
        <w:rPr>
          <w:rFonts w:ascii="Calibri" w:hAnsi="Calibri" w:cs="Calibri"/>
          <w:sz w:val="28"/>
          <w:szCs w:val="28"/>
        </w:rPr>
        <w:t xml:space="preserve"> </w:t>
      </w:r>
      <w:r w:rsidR="00AD36FC">
        <w:rPr>
          <w:rFonts w:ascii="Calibri" w:hAnsi="Calibri" w:cs="Calibri"/>
          <w:sz w:val="28"/>
          <w:szCs w:val="28"/>
        </w:rPr>
        <w:t xml:space="preserve">to the person making </w:t>
      </w:r>
      <w:r>
        <w:rPr>
          <w:rFonts w:ascii="Calibri" w:hAnsi="Calibri" w:cs="Calibri"/>
          <w:sz w:val="28"/>
          <w:szCs w:val="28"/>
        </w:rPr>
        <w:t xml:space="preserve">the complainant  </w:t>
      </w:r>
    </w:p>
    <w:p w:rsidR="003A2455" w:rsidRPr="0073308D" w:rsidRDefault="003A2455" w:rsidP="0073308D">
      <w:pPr>
        <w:rPr>
          <w:rFonts w:ascii="Calibri" w:hAnsi="Calibri" w:cs="Calibri"/>
          <w:sz w:val="18"/>
          <w:szCs w:val="18"/>
        </w:rPr>
      </w:pPr>
      <w:r w:rsidRPr="0073308D">
        <w:rPr>
          <w:rFonts w:ascii="Calibri" w:hAnsi="Calibri" w:cs="Calibri"/>
          <w:sz w:val="18"/>
          <w:szCs w:val="18"/>
        </w:rPr>
        <w:t xml:space="preserve">   </w:t>
      </w:r>
    </w:p>
    <w:p w:rsidR="003A2455" w:rsidRDefault="0073308D" w:rsidP="00964161">
      <w:pPr>
        <w:numPr>
          <w:ilvl w:val="0"/>
          <w:numId w:val="5"/>
        </w:numPr>
        <w:rPr>
          <w:rFonts w:ascii="Calibri" w:hAnsi="Calibri" w:cs="Calibri"/>
          <w:sz w:val="28"/>
          <w:szCs w:val="28"/>
        </w:rPr>
      </w:pPr>
      <w:r>
        <w:rPr>
          <w:rFonts w:ascii="Calibri" w:hAnsi="Calibri" w:cs="Calibri"/>
          <w:sz w:val="28"/>
          <w:szCs w:val="28"/>
        </w:rPr>
        <w:t>arrangements are made for the involvement of an advocate to support the person making a complaint, if necessary</w:t>
      </w:r>
    </w:p>
    <w:p w:rsidR="0073308D" w:rsidRPr="0073308D" w:rsidRDefault="0073308D" w:rsidP="0073308D">
      <w:pPr>
        <w:pStyle w:val="ListParagraph"/>
        <w:rPr>
          <w:rFonts w:ascii="Calibri" w:hAnsi="Calibri" w:cs="Calibri"/>
          <w:sz w:val="18"/>
          <w:szCs w:val="18"/>
        </w:rPr>
      </w:pPr>
    </w:p>
    <w:p w:rsidR="003A2455" w:rsidRDefault="00AD36FC" w:rsidP="00964161">
      <w:pPr>
        <w:numPr>
          <w:ilvl w:val="0"/>
          <w:numId w:val="5"/>
        </w:numPr>
        <w:rPr>
          <w:rFonts w:ascii="Calibri" w:hAnsi="Calibri" w:cs="Calibri"/>
          <w:sz w:val="28"/>
          <w:szCs w:val="28"/>
        </w:rPr>
      </w:pPr>
      <w:r>
        <w:rPr>
          <w:rFonts w:ascii="Calibri" w:hAnsi="Calibri" w:cs="Calibri"/>
          <w:sz w:val="28"/>
          <w:szCs w:val="28"/>
        </w:rPr>
        <w:t xml:space="preserve">matters are dealt with confidentially, and </w:t>
      </w:r>
      <w:r w:rsidR="001465BA">
        <w:rPr>
          <w:rFonts w:ascii="Calibri" w:hAnsi="Calibri" w:cs="Calibri"/>
          <w:sz w:val="28"/>
          <w:szCs w:val="28"/>
        </w:rPr>
        <w:t>privacy</w:t>
      </w:r>
      <w:r>
        <w:rPr>
          <w:rFonts w:ascii="Calibri" w:hAnsi="Calibri" w:cs="Calibri"/>
          <w:sz w:val="28"/>
          <w:szCs w:val="28"/>
        </w:rPr>
        <w:t xml:space="preserve"> is protected</w:t>
      </w:r>
    </w:p>
    <w:p w:rsidR="0073308D" w:rsidRPr="0073308D" w:rsidRDefault="0073308D" w:rsidP="0073308D">
      <w:pPr>
        <w:pStyle w:val="ListParagraph"/>
        <w:rPr>
          <w:rFonts w:ascii="Calibri" w:hAnsi="Calibri" w:cs="Calibri"/>
          <w:sz w:val="18"/>
          <w:szCs w:val="18"/>
        </w:rPr>
      </w:pPr>
    </w:p>
    <w:p w:rsidR="003A2455" w:rsidRDefault="0073308D" w:rsidP="00964161">
      <w:pPr>
        <w:numPr>
          <w:ilvl w:val="0"/>
          <w:numId w:val="5"/>
        </w:numPr>
        <w:rPr>
          <w:rFonts w:ascii="Calibri" w:hAnsi="Calibri" w:cs="Calibri"/>
          <w:sz w:val="28"/>
          <w:szCs w:val="28"/>
        </w:rPr>
      </w:pPr>
      <w:r>
        <w:rPr>
          <w:rFonts w:ascii="Calibri" w:hAnsi="Calibri" w:cs="Calibri"/>
          <w:sz w:val="28"/>
          <w:szCs w:val="28"/>
        </w:rPr>
        <w:t>i</w:t>
      </w:r>
      <w:r w:rsidR="003A2455" w:rsidRPr="00922210">
        <w:rPr>
          <w:rFonts w:ascii="Calibri" w:hAnsi="Calibri" w:cs="Calibri"/>
          <w:sz w:val="28"/>
          <w:szCs w:val="28"/>
        </w:rPr>
        <w:t>ntimidation of anyone who makes a complaint about</w:t>
      </w:r>
      <w:r>
        <w:rPr>
          <w:rFonts w:ascii="Calibri" w:hAnsi="Calibri" w:cs="Calibri"/>
          <w:sz w:val="28"/>
          <w:szCs w:val="28"/>
        </w:rPr>
        <w:t xml:space="preserve"> service provision shall result in </w:t>
      </w:r>
      <w:r w:rsidR="003A2455" w:rsidRPr="00922210">
        <w:rPr>
          <w:rFonts w:ascii="Calibri" w:hAnsi="Calibri" w:cs="Calibri"/>
          <w:sz w:val="28"/>
          <w:szCs w:val="28"/>
        </w:rPr>
        <w:t xml:space="preserve">disciplinary </w:t>
      </w:r>
      <w:r>
        <w:rPr>
          <w:rFonts w:ascii="Calibri" w:hAnsi="Calibri" w:cs="Calibri"/>
          <w:sz w:val="28"/>
          <w:szCs w:val="28"/>
        </w:rPr>
        <w:t>action</w:t>
      </w:r>
    </w:p>
    <w:p w:rsidR="0073308D" w:rsidRPr="0073308D" w:rsidRDefault="0073308D" w:rsidP="0073308D">
      <w:pPr>
        <w:rPr>
          <w:rFonts w:ascii="Calibri" w:hAnsi="Calibri" w:cs="Calibri"/>
          <w:sz w:val="18"/>
          <w:szCs w:val="18"/>
        </w:rPr>
      </w:pPr>
    </w:p>
    <w:p w:rsidR="003A2455" w:rsidRPr="00922210" w:rsidRDefault="003A2455" w:rsidP="00964161">
      <w:pPr>
        <w:numPr>
          <w:ilvl w:val="0"/>
          <w:numId w:val="5"/>
        </w:numPr>
        <w:rPr>
          <w:rFonts w:ascii="Calibri" w:hAnsi="Calibri" w:cs="Calibri"/>
          <w:sz w:val="28"/>
          <w:szCs w:val="28"/>
        </w:rPr>
      </w:pPr>
      <w:r w:rsidRPr="00922210">
        <w:rPr>
          <w:rFonts w:ascii="Calibri" w:hAnsi="Calibri" w:cs="Calibri"/>
          <w:sz w:val="28"/>
          <w:szCs w:val="28"/>
        </w:rPr>
        <w:t>complaints</w:t>
      </w:r>
      <w:r w:rsidR="0073308D">
        <w:rPr>
          <w:rFonts w:ascii="Calibri" w:hAnsi="Calibri" w:cs="Calibri"/>
          <w:sz w:val="28"/>
          <w:szCs w:val="28"/>
        </w:rPr>
        <w:t xml:space="preserve"> (and compliments)</w:t>
      </w:r>
      <w:r w:rsidRPr="00922210">
        <w:rPr>
          <w:rFonts w:ascii="Calibri" w:hAnsi="Calibri" w:cs="Calibri"/>
          <w:sz w:val="28"/>
          <w:szCs w:val="28"/>
        </w:rPr>
        <w:t xml:space="preserve"> are shared with the </w:t>
      </w:r>
      <w:r w:rsidR="0073308D" w:rsidRPr="0073308D">
        <w:rPr>
          <w:rFonts w:ascii="Calibri" w:hAnsi="Calibri" w:cs="Calibri"/>
          <w:i/>
          <w:sz w:val="28"/>
          <w:szCs w:val="28"/>
        </w:rPr>
        <w:t>Board of Trustee Directors</w:t>
      </w:r>
      <w:r w:rsidR="0073308D">
        <w:rPr>
          <w:rFonts w:ascii="Calibri" w:hAnsi="Calibri" w:cs="Calibri"/>
          <w:sz w:val="28"/>
          <w:szCs w:val="28"/>
        </w:rPr>
        <w:t xml:space="preserve"> </w:t>
      </w:r>
      <w:r w:rsidRPr="00922210">
        <w:rPr>
          <w:rFonts w:ascii="Calibri" w:hAnsi="Calibri" w:cs="Calibri"/>
          <w:sz w:val="28"/>
          <w:szCs w:val="28"/>
        </w:rPr>
        <w:t>and with members of staff</w:t>
      </w:r>
      <w:r w:rsidR="0073308D">
        <w:rPr>
          <w:rFonts w:ascii="Calibri" w:hAnsi="Calibri" w:cs="Calibri"/>
          <w:sz w:val="28"/>
          <w:szCs w:val="28"/>
        </w:rPr>
        <w:t xml:space="preserve">. </w:t>
      </w:r>
    </w:p>
    <w:p w:rsidR="003A2455" w:rsidRPr="00922210" w:rsidRDefault="003A2455" w:rsidP="00A24AB6">
      <w:pPr>
        <w:rPr>
          <w:rFonts w:ascii="Calibri" w:hAnsi="Calibri" w:cs="Calibri"/>
          <w:b/>
          <w:color w:val="FF0000"/>
          <w:sz w:val="28"/>
          <w:szCs w:val="28"/>
        </w:rPr>
      </w:pPr>
    </w:p>
    <w:p w:rsidR="003A2455" w:rsidRPr="0033594A" w:rsidRDefault="003A2455" w:rsidP="0018381B">
      <w:pPr>
        <w:rPr>
          <w:rFonts w:ascii="Arial" w:hAnsi="Arial" w:cs="Arial"/>
          <w:b/>
          <w:color w:val="FF0000"/>
          <w:sz w:val="22"/>
          <w:szCs w:val="22"/>
        </w:rPr>
      </w:pPr>
      <w:r w:rsidRPr="00922210">
        <w:rPr>
          <w:rFonts w:ascii="Calibri" w:hAnsi="Calibri" w:cs="Calibri"/>
          <w:b/>
          <w:color w:val="FF0000"/>
          <w:sz w:val="28"/>
          <w:szCs w:val="28"/>
        </w:rPr>
        <w:br w:type="page"/>
      </w:r>
    </w:p>
    <w:p w:rsidR="00A341B4" w:rsidRDefault="00A341B4" w:rsidP="0018381B">
      <w:pPr>
        <w:rPr>
          <w:rFonts w:asciiTheme="minorHAnsi" w:hAnsiTheme="minorHAnsi" w:cstheme="minorHAnsi"/>
          <w:b/>
          <w:color w:val="339966"/>
          <w:sz w:val="28"/>
          <w:szCs w:val="28"/>
        </w:rPr>
      </w:pPr>
    </w:p>
    <w:p w:rsidR="0033594A" w:rsidRDefault="003A2455" w:rsidP="00E9267A">
      <w:pPr>
        <w:rPr>
          <w:rFonts w:asciiTheme="minorHAnsi" w:hAnsiTheme="minorHAnsi" w:cstheme="minorHAnsi"/>
          <w:sz w:val="28"/>
          <w:szCs w:val="28"/>
        </w:rPr>
      </w:pPr>
      <w:r w:rsidRPr="0033594A">
        <w:rPr>
          <w:rFonts w:asciiTheme="minorHAnsi" w:hAnsiTheme="minorHAnsi" w:cstheme="minorHAnsi"/>
          <w:sz w:val="28"/>
          <w:szCs w:val="28"/>
          <w:u w:val="single"/>
        </w:rPr>
        <w:t>All</w:t>
      </w:r>
      <w:r w:rsidRPr="00A341B4">
        <w:rPr>
          <w:rFonts w:asciiTheme="minorHAnsi" w:hAnsiTheme="minorHAnsi" w:cstheme="minorHAnsi"/>
          <w:sz w:val="28"/>
          <w:szCs w:val="28"/>
        </w:rPr>
        <w:t xml:space="preserve"> complaints</w:t>
      </w:r>
      <w:r w:rsidR="0033594A">
        <w:rPr>
          <w:rFonts w:asciiTheme="minorHAnsi" w:hAnsiTheme="minorHAnsi" w:cstheme="minorHAnsi"/>
          <w:sz w:val="28"/>
          <w:szCs w:val="28"/>
        </w:rPr>
        <w:t xml:space="preserve"> – whether </w:t>
      </w:r>
      <w:r w:rsidRPr="00A341B4">
        <w:rPr>
          <w:rFonts w:asciiTheme="minorHAnsi" w:hAnsiTheme="minorHAnsi" w:cstheme="minorHAnsi"/>
          <w:sz w:val="28"/>
          <w:szCs w:val="28"/>
        </w:rPr>
        <w:t>written</w:t>
      </w:r>
      <w:r w:rsidR="0033594A">
        <w:rPr>
          <w:rFonts w:asciiTheme="minorHAnsi" w:hAnsiTheme="minorHAnsi" w:cstheme="minorHAnsi"/>
          <w:sz w:val="28"/>
          <w:szCs w:val="28"/>
        </w:rPr>
        <w:t xml:space="preserve"> or verbal – are </w:t>
      </w:r>
      <w:r w:rsidRPr="00A341B4">
        <w:rPr>
          <w:rFonts w:asciiTheme="minorHAnsi" w:hAnsiTheme="minorHAnsi" w:cstheme="minorHAnsi"/>
          <w:sz w:val="28"/>
          <w:szCs w:val="28"/>
        </w:rPr>
        <w:t xml:space="preserve">logged and reported to the Registered </w:t>
      </w:r>
      <w:r w:rsidR="0033594A">
        <w:rPr>
          <w:rFonts w:asciiTheme="minorHAnsi" w:hAnsiTheme="minorHAnsi" w:cstheme="minorHAnsi"/>
          <w:sz w:val="28"/>
          <w:szCs w:val="28"/>
        </w:rPr>
        <w:t xml:space="preserve"> </w:t>
      </w:r>
      <w:r w:rsidRPr="00A341B4">
        <w:rPr>
          <w:rFonts w:asciiTheme="minorHAnsi" w:hAnsiTheme="minorHAnsi" w:cstheme="minorHAnsi"/>
          <w:sz w:val="28"/>
          <w:szCs w:val="28"/>
        </w:rPr>
        <w:t xml:space="preserve">Manager. </w:t>
      </w:r>
    </w:p>
    <w:p w:rsidR="0033594A" w:rsidRPr="0043740E" w:rsidRDefault="0033594A" w:rsidP="00E9267A">
      <w:pPr>
        <w:rPr>
          <w:rFonts w:asciiTheme="minorHAnsi" w:hAnsiTheme="minorHAnsi" w:cstheme="minorHAnsi"/>
          <w:sz w:val="22"/>
          <w:szCs w:val="22"/>
        </w:rPr>
      </w:pPr>
    </w:p>
    <w:p w:rsidR="003A2455" w:rsidRPr="00A341B4" w:rsidRDefault="0033594A" w:rsidP="00E9267A">
      <w:pPr>
        <w:rPr>
          <w:rFonts w:asciiTheme="minorHAnsi" w:hAnsiTheme="minorHAnsi" w:cstheme="minorHAnsi"/>
          <w:sz w:val="28"/>
          <w:szCs w:val="28"/>
        </w:rPr>
      </w:pPr>
      <w:r w:rsidRPr="0033594A">
        <w:rPr>
          <w:rFonts w:asciiTheme="minorHAnsi" w:hAnsiTheme="minorHAnsi" w:cstheme="minorHAnsi"/>
          <w:sz w:val="28"/>
          <w:szCs w:val="28"/>
          <w:u w:val="single"/>
        </w:rPr>
        <w:t>All</w:t>
      </w:r>
      <w:r>
        <w:rPr>
          <w:rFonts w:asciiTheme="minorHAnsi" w:hAnsiTheme="minorHAnsi" w:cstheme="minorHAnsi"/>
          <w:sz w:val="28"/>
          <w:szCs w:val="28"/>
        </w:rPr>
        <w:t xml:space="preserve"> individuals wishing to make a complaint </w:t>
      </w:r>
      <w:r w:rsidR="001465BA">
        <w:rPr>
          <w:rFonts w:asciiTheme="minorHAnsi" w:hAnsiTheme="minorHAnsi" w:cstheme="minorHAnsi"/>
          <w:sz w:val="28"/>
          <w:szCs w:val="28"/>
        </w:rPr>
        <w:t>are</w:t>
      </w:r>
      <w:r>
        <w:rPr>
          <w:rFonts w:asciiTheme="minorHAnsi" w:hAnsiTheme="minorHAnsi" w:cstheme="minorHAnsi"/>
          <w:sz w:val="28"/>
          <w:szCs w:val="28"/>
        </w:rPr>
        <w:t xml:space="preserve"> assisted by a member of staff, family or friend, or an advocate, if requested. </w:t>
      </w:r>
    </w:p>
    <w:p w:rsidR="0033594A" w:rsidRPr="0043740E" w:rsidRDefault="0033594A" w:rsidP="00E9267A">
      <w:pPr>
        <w:rPr>
          <w:rFonts w:asciiTheme="minorHAnsi" w:hAnsiTheme="minorHAnsi" w:cstheme="minorHAnsi"/>
          <w:sz w:val="22"/>
          <w:szCs w:val="22"/>
        </w:rPr>
      </w:pPr>
    </w:p>
    <w:p w:rsidR="0033594A" w:rsidRDefault="0033594A" w:rsidP="00E9267A">
      <w:pPr>
        <w:rPr>
          <w:rFonts w:asciiTheme="minorHAnsi" w:hAnsiTheme="minorHAnsi" w:cstheme="minorHAnsi"/>
          <w:sz w:val="28"/>
          <w:szCs w:val="28"/>
        </w:rPr>
      </w:pPr>
      <w:r>
        <w:rPr>
          <w:rFonts w:asciiTheme="minorHAnsi" w:hAnsiTheme="minorHAnsi" w:cstheme="minorHAnsi"/>
          <w:sz w:val="28"/>
          <w:szCs w:val="28"/>
          <w:u w:val="single"/>
        </w:rPr>
        <w:t>All</w:t>
      </w:r>
      <w:r>
        <w:rPr>
          <w:rFonts w:asciiTheme="minorHAnsi" w:hAnsiTheme="minorHAnsi" w:cstheme="minorHAnsi"/>
          <w:sz w:val="28"/>
          <w:szCs w:val="28"/>
        </w:rPr>
        <w:t xml:space="preserve"> persons making a complaint shall be visited</w:t>
      </w:r>
      <w:r w:rsidR="0043740E">
        <w:rPr>
          <w:rFonts w:asciiTheme="minorHAnsi" w:hAnsiTheme="minorHAnsi" w:cstheme="minorHAnsi"/>
          <w:sz w:val="28"/>
          <w:szCs w:val="28"/>
        </w:rPr>
        <w:t xml:space="preserve">, and the complaint investigated.  </w:t>
      </w:r>
    </w:p>
    <w:p w:rsidR="0043740E" w:rsidRPr="0043740E" w:rsidRDefault="0043740E" w:rsidP="00E9267A">
      <w:pPr>
        <w:rPr>
          <w:rFonts w:asciiTheme="minorHAnsi" w:hAnsiTheme="minorHAnsi" w:cstheme="minorHAnsi"/>
          <w:sz w:val="22"/>
          <w:szCs w:val="22"/>
          <w:u w:val="single"/>
        </w:rPr>
      </w:pPr>
    </w:p>
    <w:p w:rsidR="0033594A" w:rsidRPr="0033594A" w:rsidRDefault="0033594A" w:rsidP="00E9267A">
      <w:pPr>
        <w:rPr>
          <w:rFonts w:asciiTheme="minorHAnsi" w:hAnsiTheme="minorHAnsi" w:cstheme="minorHAnsi"/>
          <w:sz w:val="28"/>
          <w:szCs w:val="28"/>
        </w:rPr>
      </w:pPr>
      <w:r>
        <w:rPr>
          <w:rFonts w:asciiTheme="minorHAnsi" w:hAnsiTheme="minorHAnsi" w:cstheme="minorHAnsi"/>
          <w:sz w:val="28"/>
          <w:szCs w:val="28"/>
          <w:u w:val="single"/>
        </w:rPr>
        <w:t>All</w:t>
      </w:r>
      <w:r w:rsidRPr="0033594A">
        <w:rPr>
          <w:rFonts w:asciiTheme="minorHAnsi" w:hAnsiTheme="minorHAnsi" w:cstheme="minorHAnsi"/>
          <w:sz w:val="28"/>
          <w:szCs w:val="28"/>
        </w:rPr>
        <w:t xml:space="preserve"> </w:t>
      </w:r>
      <w:r>
        <w:rPr>
          <w:rFonts w:asciiTheme="minorHAnsi" w:hAnsiTheme="minorHAnsi" w:cstheme="minorHAnsi"/>
          <w:sz w:val="28"/>
          <w:szCs w:val="28"/>
        </w:rPr>
        <w:t xml:space="preserve">information relating to complaints </w:t>
      </w:r>
      <w:r w:rsidR="009B4E8F">
        <w:rPr>
          <w:rFonts w:asciiTheme="minorHAnsi" w:hAnsiTheme="minorHAnsi" w:cstheme="minorHAnsi"/>
          <w:sz w:val="28"/>
          <w:szCs w:val="28"/>
        </w:rPr>
        <w:t>shall be shared with the Chief Ex</w:t>
      </w:r>
      <w:r w:rsidR="00A87BFF">
        <w:rPr>
          <w:rFonts w:asciiTheme="minorHAnsi" w:hAnsiTheme="minorHAnsi" w:cstheme="minorHAnsi"/>
          <w:sz w:val="28"/>
          <w:szCs w:val="28"/>
        </w:rPr>
        <w:t>ecutive Officer/</w:t>
      </w:r>
      <w:r w:rsidR="00A87BFF" w:rsidRPr="00A87BFF">
        <w:rPr>
          <w:rFonts w:asciiTheme="minorHAnsi" w:hAnsiTheme="minorHAnsi" w:cstheme="minorHAnsi"/>
          <w:sz w:val="28"/>
          <w:szCs w:val="28"/>
        </w:rPr>
        <w:t xml:space="preserve"> </w:t>
      </w:r>
      <w:r w:rsidR="00A87BFF" w:rsidRPr="00A87BFF">
        <w:rPr>
          <w:rFonts w:ascii="Calibri" w:hAnsi="Calibri" w:cs="Calibri"/>
          <w:sz w:val="28"/>
          <w:szCs w:val="28"/>
        </w:rPr>
        <w:t>Responsible Individual</w:t>
      </w:r>
      <w:r w:rsidR="00A87BFF">
        <w:rPr>
          <w:rFonts w:ascii="Calibri" w:hAnsi="Calibri" w:cs="Calibri"/>
          <w:sz w:val="28"/>
          <w:szCs w:val="28"/>
        </w:rPr>
        <w:t xml:space="preserve"> and</w:t>
      </w:r>
      <w:r w:rsidR="00A87BFF">
        <w:rPr>
          <w:rFonts w:asciiTheme="minorHAnsi" w:hAnsiTheme="minorHAnsi" w:cstheme="minorHAnsi"/>
          <w:sz w:val="28"/>
          <w:szCs w:val="28"/>
        </w:rPr>
        <w:t xml:space="preserve"> Registered  Manager</w:t>
      </w:r>
      <w:r w:rsidR="009B4E8F">
        <w:rPr>
          <w:rFonts w:asciiTheme="minorHAnsi" w:hAnsiTheme="minorHAnsi" w:cstheme="minorHAnsi"/>
          <w:sz w:val="28"/>
          <w:szCs w:val="28"/>
        </w:rPr>
        <w:t xml:space="preserve">.  </w:t>
      </w:r>
      <w:r w:rsidRPr="0033594A">
        <w:rPr>
          <w:rFonts w:asciiTheme="minorHAnsi" w:hAnsiTheme="minorHAnsi" w:cstheme="minorHAnsi"/>
          <w:sz w:val="28"/>
          <w:szCs w:val="28"/>
        </w:rPr>
        <w:t xml:space="preserve"> </w:t>
      </w:r>
    </w:p>
    <w:p w:rsidR="003A2455" w:rsidRPr="0043740E" w:rsidRDefault="003A2455" w:rsidP="00E9267A">
      <w:pPr>
        <w:rPr>
          <w:rFonts w:asciiTheme="minorHAnsi" w:hAnsiTheme="minorHAnsi" w:cstheme="minorHAnsi"/>
          <w:sz w:val="22"/>
          <w:szCs w:val="22"/>
        </w:rPr>
      </w:pPr>
      <w:r w:rsidRPr="0043740E">
        <w:rPr>
          <w:rFonts w:asciiTheme="minorHAnsi" w:hAnsiTheme="minorHAnsi" w:cstheme="minorHAnsi"/>
          <w:sz w:val="22"/>
          <w:szCs w:val="22"/>
        </w:rPr>
        <w:t xml:space="preserve"> </w:t>
      </w:r>
    </w:p>
    <w:p w:rsidR="003A2455" w:rsidRDefault="003A2455" w:rsidP="00E9267A">
      <w:pPr>
        <w:rPr>
          <w:rFonts w:asciiTheme="minorHAnsi" w:hAnsiTheme="minorHAnsi" w:cstheme="minorHAnsi"/>
          <w:sz w:val="28"/>
          <w:szCs w:val="28"/>
        </w:rPr>
      </w:pPr>
      <w:r w:rsidRPr="0033594A">
        <w:rPr>
          <w:rFonts w:asciiTheme="minorHAnsi" w:hAnsiTheme="minorHAnsi" w:cstheme="minorHAnsi"/>
          <w:sz w:val="28"/>
          <w:szCs w:val="28"/>
          <w:u w:val="single"/>
        </w:rPr>
        <w:t>All</w:t>
      </w:r>
      <w:r w:rsidRPr="00A341B4">
        <w:rPr>
          <w:rFonts w:asciiTheme="minorHAnsi" w:hAnsiTheme="minorHAnsi" w:cstheme="minorHAnsi"/>
          <w:sz w:val="28"/>
          <w:szCs w:val="28"/>
        </w:rPr>
        <w:t xml:space="preserve"> complaints </w:t>
      </w:r>
      <w:r w:rsidR="0033594A">
        <w:rPr>
          <w:rFonts w:asciiTheme="minorHAnsi" w:hAnsiTheme="minorHAnsi" w:cstheme="minorHAnsi"/>
          <w:sz w:val="28"/>
          <w:szCs w:val="28"/>
        </w:rPr>
        <w:t xml:space="preserve">shall be responded to in writing, within 14 days. Responses shall include an explanation about what is happening with the complaint and </w:t>
      </w:r>
      <w:r w:rsidR="00AD36FC">
        <w:rPr>
          <w:rFonts w:asciiTheme="minorHAnsi" w:hAnsiTheme="minorHAnsi" w:cstheme="minorHAnsi"/>
          <w:sz w:val="28"/>
          <w:szCs w:val="28"/>
        </w:rPr>
        <w:t>a</w:t>
      </w:r>
      <w:r w:rsidR="009B4E8F">
        <w:rPr>
          <w:rFonts w:asciiTheme="minorHAnsi" w:hAnsiTheme="minorHAnsi" w:cstheme="minorHAnsi"/>
          <w:sz w:val="28"/>
          <w:szCs w:val="28"/>
        </w:rPr>
        <w:t>ctions</w:t>
      </w:r>
      <w:r w:rsidR="00AD36FC">
        <w:rPr>
          <w:rFonts w:asciiTheme="minorHAnsi" w:hAnsiTheme="minorHAnsi" w:cstheme="minorHAnsi"/>
          <w:sz w:val="28"/>
          <w:szCs w:val="28"/>
        </w:rPr>
        <w:t xml:space="preserve"> </w:t>
      </w:r>
      <w:r w:rsidR="00710D54">
        <w:rPr>
          <w:rFonts w:asciiTheme="minorHAnsi" w:hAnsiTheme="minorHAnsi" w:cstheme="minorHAnsi"/>
          <w:sz w:val="28"/>
          <w:szCs w:val="28"/>
        </w:rPr>
        <w:t xml:space="preserve">shall be </w:t>
      </w:r>
      <w:r w:rsidR="00AD36FC">
        <w:rPr>
          <w:rFonts w:asciiTheme="minorHAnsi" w:hAnsiTheme="minorHAnsi" w:cstheme="minorHAnsi"/>
          <w:sz w:val="28"/>
          <w:szCs w:val="28"/>
        </w:rPr>
        <w:t>proposed</w:t>
      </w:r>
      <w:r w:rsidR="009B4E8F">
        <w:rPr>
          <w:rFonts w:asciiTheme="minorHAnsi" w:hAnsiTheme="minorHAnsi" w:cstheme="minorHAnsi"/>
          <w:sz w:val="28"/>
          <w:szCs w:val="28"/>
        </w:rPr>
        <w:t xml:space="preserve"> </w:t>
      </w:r>
      <w:r w:rsidR="0033594A">
        <w:rPr>
          <w:rFonts w:asciiTheme="minorHAnsi" w:hAnsiTheme="minorHAnsi" w:cstheme="minorHAnsi"/>
          <w:sz w:val="28"/>
          <w:szCs w:val="28"/>
        </w:rPr>
        <w:t>to resolve matters</w:t>
      </w:r>
      <w:r w:rsidRPr="00A341B4">
        <w:rPr>
          <w:rFonts w:asciiTheme="minorHAnsi" w:hAnsiTheme="minorHAnsi" w:cstheme="minorHAnsi"/>
          <w:sz w:val="28"/>
          <w:szCs w:val="28"/>
        </w:rPr>
        <w:t>.</w:t>
      </w:r>
    </w:p>
    <w:p w:rsidR="009B4E8F" w:rsidRPr="0043740E" w:rsidRDefault="009B4E8F" w:rsidP="00E9267A">
      <w:pPr>
        <w:rPr>
          <w:rFonts w:asciiTheme="minorHAnsi" w:hAnsiTheme="minorHAnsi" w:cstheme="minorHAnsi"/>
          <w:sz w:val="22"/>
          <w:szCs w:val="22"/>
        </w:rPr>
      </w:pPr>
    </w:p>
    <w:p w:rsidR="009B4E8F" w:rsidRPr="009B4E8F" w:rsidRDefault="009B4E8F" w:rsidP="00E9267A">
      <w:pPr>
        <w:rPr>
          <w:rFonts w:asciiTheme="minorHAnsi" w:hAnsiTheme="minorHAnsi" w:cstheme="minorHAnsi"/>
          <w:sz w:val="28"/>
          <w:szCs w:val="28"/>
        </w:rPr>
      </w:pPr>
      <w:r>
        <w:rPr>
          <w:rFonts w:asciiTheme="minorHAnsi" w:hAnsiTheme="minorHAnsi" w:cstheme="minorHAnsi"/>
          <w:sz w:val="28"/>
          <w:szCs w:val="28"/>
          <w:u w:val="single"/>
        </w:rPr>
        <w:t>All</w:t>
      </w:r>
      <w:r>
        <w:rPr>
          <w:rFonts w:asciiTheme="minorHAnsi" w:hAnsiTheme="minorHAnsi" w:cstheme="minorHAnsi"/>
          <w:sz w:val="28"/>
          <w:szCs w:val="28"/>
        </w:rPr>
        <w:t xml:space="preserve"> complaints shall be followed up, to ensure that the person making the complaint is fully satisfied.   </w:t>
      </w:r>
    </w:p>
    <w:p w:rsidR="003A2455" w:rsidRPr="00A341B4" w:rsidRDefault="003A2455" w:rsidP="00E9267A">
      <w:pPr>
        <w:rPr>
          <w:rFonts w:asciiTheme="minorHAnsi" w:hAnsiTheme="minorHAnsi" w:cstheme="minorHAnsi"/>
          <w:sz w:val="28"/>
          <w:szCs w:val="28"/>
        </w:rPr>
      </w:pPr>
    </w:p>
    <w:p w:rsidR="003A2455" w:rsidRDefault="003A2455" w:rsidP="006B4AE7">
      <w:pPr>
        <w:jc w:val="both"/>
        <w:rPr>
          <w:rFonts w:asciiTheme="minorHAnsi" w:hAnsiTheme="minorHAnsi" w:cstheme="minorHAnsi"/>
          <w:sz w:val="28"/>
          <w:szCs w:val="28"/>
        </w:rPr>
      </w:pPr>
      <w:r w:rsidRPr="00A341B4">
        <w:rPr>
          <w:rFonts w:asciiTheme="minorHAnsi" w:hAnsiTheme="minorHAnsi" w:cstheme="minorHAnsi"/>
          <w:sz w:val="28"/>
          <w:szCs w:val="28"/>
        </w:rPr>
        <w:t>I</w:t>
      </w:r>
      <w:r w:rsidR="009B4E8F">
        <w:rPr>
          <w:rFonts w:asciiTheme="minorHAnsi" w:hAnsiTheme="minorHAnsi" w:cstheme="minorHAnsi"/>
          <w:sz w:val="28"/>
          <w:szCs w:val="28"/>
        </w:rPr>
        <w:t xml:space="preserve">n instances whereby </w:t>
      </w:r>
      <w:r w:rsidRPr="00A341B4">
        <w:rPr>
          <w:rFonts w:asciiTheme="minorHAnsi" w:hAnsiTheme="minorHAnsi" w:cstheme="minorHAnsi"/>
          <w:b/>
          <w:color w:val="339966"/>
          <w:sz w:val="28"/>
          <w:szCs w:val="28"/>
        </w:rPr>
        <w:t>Cymryd Rhan</w:t>
      </w:r>
      <w:r w:rsidRPr="00A341B4">
        <w:rPr>
          <w:rFonts w:asciiTheme="minorHAnsi" w:hAnsiTheme="minorHAnsi" w:cstheme="minorHAnsi"/>
          <w:sz w:val="28"/>
          <w:szCs w:val="28"/>
        </w:rPr>
        <w:t xml:space="preserve"> receives a complaint alleging abuse </w:t>
      </w:r>
      <w:r w:rsidR="009B4E8F">
        <w:rPr>
          <w:rFonts w:asciiTheme="minorHAnsi" w:hAnsiTheme="minorHAnsi" w:cstheme="minorHAnsi"/>
          <w:sz w:val="28"/>
          <w:szCs w:val="28"/>
        </w:rPr>
        <w:t xml:space="preserve">(or suspected abuse) </w:t>
      </w:r>
      <w:r w:rsidRPr="00A341B4">
        <w:rPr>
          <w:rFonts w:asciiTheme="minorHAnsi" w:hAnsiTheme="minorHAnsi" w:cstheme="minorHAnsi"/>
          <w:sz w:val="28"/>
          <w:szCs w:val="28"/>
        </w:rPr>
        <w:t>of a vulnerable person</w:t>
      </w:r>
      <w:r w:rsidR="009B4E8F">
        <w:rPr>
          <w:rFonts w:asciiTheme="minorHAnsi" w:hAnsiTheme="minorHAnsi" w:cstheme="minorHAnsi"/>
          <w:sz w:val="28"/>
          <w:szCs w:val="28"/>
        </w:rPr>
        <w:t xml:space="preserve">, </w:t>
      </w:r>
      <w:r w:rsidR="00FB1337">
        <w:rPr>
          <w:rFonts w:asciiTheme="minorHAnsi" w:hAnsiTheme="minorHAnsi" w:cstheme="minorHAnsi"/>
          <w:sz w:val="28"/>
          <w:szCs w:val="28"/>
        </w:rPr>
        <w:t xml:space="preserve">the </w:t>
      </w:r>
      <w:r w:rsidRPr="00FB1337">
        <w:rPr>
          <w:rFonts w:asciiTheme="minorHAnsi" w:hAnsiTheme="minorHAnsi" w:cstheme="minorHAnsi"/>
          <w:i/>
          <w:sz w:val="28"/>
          <w:szCs w:val="28"/>
        </w:rPr>
        <w:t>Wales</w:t>
      </w:r>
      <w:r w:rsidR="002D79DE">
        <w:rPr>
          <w:rFonts w:asciiTheme="minorHAnsi" w:hAnsiTheme="minorHAnsi" w:cstheme="minorHAnsi"/>
          <w:i/>
          <w:sz w:val="28"/>
          <w:szCs w:val="28"/>
        </w:rPr>
        <w:t xml:space="preserve"> Interim</w:t>
      </w:r>
      <w:r w:rsidRPr="00FB1337">
        <w:rPr>
          <w:rFonts w:asciiTheme="minorHAnsi" w:hAnsiTheme="minorHAnsi" w:cstheme="minorHAnsi"/>
          <w:i/>
          <w:sz w:val="28"/>
          <w:szCs w:val="28"/>
        </w:rPr>
        <w:t xml:space="preserve"> Policy </w:t>
      </w:r>
      <w:r w:rsidR="00FB1337">
        <w:rPr>
          <w:rFonts w:asciiTheme="minorHAnsi" w:hAnsiTheme="minorHAnsi" w:cstheme="minorHAnsi"/>
          <w:i/>
          <w:sz w:val="28"/>
          <w:szCs w:val="28"/>
        </w:rPr>
        <w:t>&amp;</w:t>
      </w:r>
      <w:r w:rsidRPr="00FB1337">
        <w:rPr>
          <w:rFonts w:asciiTheme="minorHAnsi" w:hAnsiTheme="minorHAnsi" w:cstheme="minorHAnsi"/>
          <w:i/>
          <w:sz w:val="28"/>
          <w:szCs w:val="28"/>
        </w:rPr>
        <w:t xml:space="preserve"> Procedure</w:t>
      </w:r>
      <w:r w:rsidR="002D79DE">
        <w:rPr>
          <w:rFonts w:asciiTheme="minorHAnsi" w:hAnsiTheme="minorHAnsi" w:cstheme="minorHAnsi"/>
          <w:i/>
          <w:sz w:val="28"/>
          <w:szCs w:val="28"/>
        </w:rPr>
        <w:t>s</w:t>
      </w:r>
      <w:r w:rsidRPr="00FB1337">
        <w:rPr>
          <w:rFonts w:asciiTheme="minorHAnsi" w:hAnsiTheme="minorHAnsi" w:cstheme="minorHAnsi"/>
          <w:i/>
          <w:sz w:val="28"/>
          <w:szCs w:val="28"/>
        </w:rPr>
        <w:t xml:space="preserve"> for the Protection of Vulnerable Adults</w:t>
      </w:r>
      <w:r w:rsidRPr="00A341B4">
        <w:rPr>
          <w:rFonts w:asciiTheme="minorHAnsi" w:hAnsiTheme="minorHAnsi" w:cstheme="minorHAnsi"/>
          <w:sz w:val="28"/>
          <w:szCs w:val="28"/>
        </w:rPr>
        <w:t xml:space="preserve"> </w:t>
      </w:r>
      <w:r w:rsidR="00FB1337">
        <w:rPr>
          <w:rFonts w:asciiTheme="minorHAnsi" w:hAnsiTheme="minorHAnsi" w:cstheme="minorHAnsi"/>
          <w:sz w:val="28"/>
          <w:szCs w:val="28"/>
        </w:rPr>
        <w:t>shall</w:t>
      </w:r>
      <w:r w:rsidRPr="00A341B4">
        <w:rPr>
          <w:rFonts w:asciiTheme="minorHAnsi" w:hAnsiTheme="minorHAnsi" w:cstheme="minorHAnsi"/>
          <w:sz w:val="28"/>
          <w:szCs w:val="28"/>
        </w:rPr>
        <w:t xml:space="preserve"> </w:t>
      </w:r>
      <w:r w:rsidR="00AD36FC">
        <w:rPr>
          <w:rFonts w:asciiTheme="minorHAnsi" w:hAnsiTheme="minorHAnsi" w:cstheme="minorHAnsi"/>
          <w:sz w:val="28"/>
          <w:szCs w:val="28"/>
        </w:rPr>
        <w:t>take priority</w:t>
      </w:r>
      <w:r w:rsidR="00FB1337">
        <w:rPr>
          <w:rFonts w:asciiTheme="minorHAnsi" w:hAnsiTheme="minorHAnsi" w:cstheme="minorHAnsi"/>
          <w:sz w:val="28"/>
          <w:szCs w:val="28"/>
        </w:rPr>
        <w:t>. T</w:t>
      </w:r>
      <w:r w:rsidRPr="00A341B4">
        <w:rPr>
          <w:rFonts w:asciiTheme="minorHAnsi" w:hAnsiTheme="minorHAnsi" w:cstheme="minorHAnsi"/>
          <w:sz w:val="28"/>
          <w:szCs w:val="28"/>
        </w:rPr>
        <w:t xml:space="preserve">he complaint </w:t>
      </w:r>
      <w:r w:rsidR="00FB1337" w:rsidRPr="00FB1337">
        <w:rPr>
          <w:rFonts w:asciiTheme="minorHAnsi" w:hAnsiTheme="minorHAnsi" w:cstheme="minorHAnsi"/>
          <w:sz w:val="28"/>
          <w:szCs w:val="28"/>
          <w:u w:val="single"/>
        </w:rPr>
        <w:t>must</w:t>
      </w:r>
      <w:r w:rsidR="00FB1337">
        <w:rPr>
          <w:rFonts w:asciiTheme="minorHAnsi" w:hAnsiTheme="minorHAnsi" w:cstheme="minorHAnsi"/>
          <w:sz w:val="28"/>
          <w:szCs w:val="28"/>
        </w:rPr>
        <w:t xml:space="preserve"> be immediately referred</w:t>
      </w:r>
      <w:r w:rsidRPr="00A341B4">
        <w:rPr>
          <w:rFonts w:asciiTheme="minorHAnsi" w:hAnsiTheme="minorHAnsi" w:cstheme="minorHAnsi"/>
          <w:sz w:val="28"/>
          <w:szCs w:val="28"/>
        </w:rPr>
        <w:t xml:space="preserve"> to the </w:t>
      </w:r>
      <w:r w:rsidR="00FB1337">
        <w:rPr>
          <w:rFonts w:asciiTheme="minorHAnsi" w:hAnsiTheme="minorHAnsi" w:cstheme="minorHAnsi"/>
          <w:sz w:val="28"/>
          <w:szCs w:val="28"/>
        </w:rPr>
        <w:t>Registered Care</w:t>
      </w:r>
      <w:r w:rsidRPr="00A341B4">
        <w:rPr>
          <w:rFonts w:asciiTheme="minorHAnsi" w:hAnsiTheme="minorHAnsi" w:cstheme="minorHAnsi"/>
          <w:sz w:val="28"/>
          <w:szCs w:val="28"/>
        </w:rPr>
        <w:t xml:space="preserve"> Manager on call</w:t>
      </w:r>
      <w:r w:rsidR="0043740E">
        <w:rPr>
          <w:rFonts w:asciiTheme="minorHAnsi" w:hAnsiTheme="minorHAnsi" w:cstheme="minorHAnsi"/>
          <w:sz w:val="28"/>
          <w:szCs w:val="28"/>
        </w:rPr>
        <w:t>, and t</w:t>
      </w:r>
      <w:r w:rsidRPr="00A341B4">
        <w:rPr>
          <w:rFonts w:asciiTheme="minorHAnsi" w:hAnsiTheme="minorHAnsi" w:cstheme="minorHAnsi"/>
          <w:sz w:val="28"/>
          <w:szCs w:val="28"/>
        </w:rPr>
        <w:t xml:space="preserve">he </w:t>
      </w:r>
      <w:r w:rsidR="00FB1337">
        <w:rPr>
          <w:rFonts w:asciiTheme="minorHAnsi" w:hAnsiTheme="minorHAnsi" w:cstheme="minorHAnsi"/>
          <w:sz w:val="28"/>
          <w:szCs w:val="28"/>
        </w:rPr>
        <w:t>p</w:t>
      </w:r>
      <w:r w:rsidR="006B4AE7">
        <w:rPr>
          <w:rFonts w:asciiTheme="minorHAnsi" w:hAnsiTheme="minorHAnsi" w:cstheme="minorHAnsi"/>
          <w:sz w:val="28"/>
          <w:szCs w:val="28"/>
        </w:rPr>
        <w:t>rocess shall be</w:t>
      </w:r>
      <w:r w:rsidR="00FB1337">
        <w:rPr>
          <w:rFonts w:asciiTheme="minorHAnsi" w:hAnsiTheme="minorHAnsi" w:cstheme="minorHAnsi"/>
          <w:sz w:val="28"/>
          <w:szCs w:val="28"/>
        </w:rPr>
        <w:t xml:space="preserve"> i</w:t>
      </w:r>
      <w:r w:rsidR="0043740E">
        <w:rPr>
          <w:rFonts w:asciiTheme="minorHAnsi" w:hAnsiTheme="minorHAnsi" w:cstheme="minorHAnsi"/>
          <w:sz w:val="28"/>
          <w:szCs w:val="28"/>
        </w:rPr>
        <w:t>nitiated. T</w:t>
      </w:r>
      <w:r w:rsidR="00FB1337">
        <w:rPr>
          <w:rFonts w:asciiTheme="minorHAnsi" w:hAnsiTheme="minorHAnsi" w:cstheme="minorHAnsi"/>
          <w:sz w:val="28"/>
          <w:szCs w:val="28"/>
        </w:rPr>
        <w:t>he person m</w:t>
      </w:r>
      <w:r w:rsidRPr="00A341B4">
        <w:rPr>
          <w:rFonts w:asciiTheme="minorHAnsi" w:hAnsiTheme="minorHAnsi" w:cstheme="minorHAnsi"/>
          <w:sz w:val="28"/>
          <w:szCs w:val="28"/>
        </w:rPr>
        <w:t xml:space="preserve">aking the complaint </w:t>
      </w:r>
      <w:r w:rsidR="00FB1337">
        <w:rPr>
          <w:rFonts w:asciiTheme="minorHAnsi" w:hAnsiTheme="minorHAnsi" w:cstheme="minorHAnsi"/>
          <w:sz w:val="28"/>
          <w:szCs w:val="28"/>
        </w:rPr>
        <w:t>shall be informed of</w:t>
      </w:r>
      <w:r w:rsidRPr="00A341B4">
        <w:rPr>
          <w:rFonts w:asciiTheme="minorHAnsi" w:hAnsiTheme="minorHAnsi" w:cstheme="minorHAnsi"/>
          <w:sz w:val="28"/>
          <w:szCs w:val="28"/>
        </w:rPr>
        <w:t xml:space="preserve"> this.</w:t>
      </w:r>
      <w:r w:rsidR="006B4AE7">
        <w:rPr>
          <w:rFonts w:asciiTheme="minorHAnsi" w:hAnsiTheme="minorHAnsi" w:cstheme="minorHAnsi"/>
          <w:sz w:val="28"/>
          <w:szCs w:val="28"/>
        </w:rPr>
        <w:t xml:space="preserve"> </w:t>
      </w:r>
      <w:r w:rsidRPr="00A341B4">
        <w:rPr>
          <w:rFonts w:asciiTheme="minorHAnsi" w:hAnsiTheme="minorHAnsi" w:cstheme="minorHAnsi"/>
          <w:sz w:val="28"/>
          <w:szCs w:val="28"/>
        </w:rPr>
        <w:t>If complaint</w:t>
      </w:r>
      <w:r w:rsidR="00FB1337">
        <w:rPr>
          <w:rFonts w:asciiTheme="minorHAnsi" w:hAnsiTheme="minorHAnsi" w:cstheme="minorHAnsi"/>
          <w:sz w:val="28"/>
          <w:szCs w:val="28"/>
        </w:rPr>
        <w:t>s are made, but not satisfactorily resolved, other interested parties can be contacted</w:t>
      </w:r>
      <w:r w:rsidR="006B4AE7">
        <w:rPr>
          <w:rFonts w:asciiTheme="minorHAnsi" w:hAnsiTheme="minorHAnsi" w:cstheme="minorHAnsi"/>
          <w:sz w:val="28"/>
          <w:szCs w:val="28"/>
        </w:rPr>
        <w:t xml:space="preserve">. </w:t>
      </w:r>
      <w:r w:rsidR="00FB1337">
        <w:rPr>
          <w:rFonts w:asciiTheme="minorHAnsi" w:hAnsiTheme="minorHAnsi" w:cstheme="minorHAnsi"/>
          <w:sz w:val="28"/>
          <w:szCs w:val="28"/>
        </w:rPr>
        <w:t xml:space="preserve">  </w:t>
      </w:r>
    </w:p>
    <w:p w:rsidR="00B14A6C" w:rsidRDefault="00B14A6C" w:rsidP="00E9267A">
      <w:pPr>
        <w:tabs>
          <w:tab w:val="left" w:pos="1080"/>
        </w:tabs>
        <w:rPr>
          <w:rFonts w:asciiTheme="minorHAnsi" w:hAnsiTheme="minorHAnsi" w:cstheme="minorHAnsi"/>
          <w:sz w:val="28"/>
          <w:szCs w:val="28"/>
        </w:rPr>
      </w:pPr>
    </w:p>
    <w:p w:rsidR="00B14A6C" w:rsidRPr="00B14A6C" w:rsidRDefault="00B14A6C" w:rsidP="0043740E">
      <w:pPr>
        <w:tabs>
          <w:tab w:val="left" w:pos="1080"/>
        </w:tabs>
        <w:jc w:val="both"/>
        <w:rPr>
          <w:rFonts w:asciiTheme="minorHAnsi" w:hAnsiTheme="minorHAnsi" w:cstheme="minorHAnsi"/>
          <w:color w:val="C00000"/>
          <w:sz w:val="28"/>
          <w:szCs w:val="28"/>
        </w:rPr>
      </w:pPr>
      <w:r w:rsidRPr="00F102A2">
        <w:rPr>
          <w:rFonts w:asciiTheme="minorHAnsi" w:hAnsiTheme="minorHAnsi" w:cstheme="minorHAnsi"/>
          <w:sz w:val="28"/>
          <w:szCs w:val="28"/>
        </w:rPr>
        <w:t>If an individual feels at risk of abuse</w:t>
      </w:r>
      <w:r w:rsidR="00D540F0" w:rsidRPr="00F102A2">
        <w:rPr>
          <w:rFonts w:asciiTheme="minorHAnsi" w:hAnsiTheme="minorHAnsi" w:cstheme="minorHAnsi"/>
          <w:sz w:val="28"/>
          <w:szCs w:val="28"/>
        </w:rPr>
        <w:t xml:space="preserve"> (including financial)</w:t>
      </w:r>
      <w:r w:rsidRPr="00F102A2">
        <w:rPr>
          <w:rFonts w:asciiTheme="minorHAnsi" w:hAnsiTheme="minorHAnsi" w:cstheme="minorHAnsi"/>
          <w:sz w:val="28"/>
          <w:szCs w:val="28"/>
        </w:rPr>
        <w:t>, or if someone</w:t>
      </w:r>
      <w:r>
        <w:rPr>
          <w:rFonts w:asciiTheme="minorHAnsi" w:hAnsiTheme="minorHAnsi" w:cstheme="minorHAnsi"/>
          <w:sz w:val="28"/>
          <w:szCs w:val="28"/>
        </w:rPr>
        <w:t xml:space="preserve"> else has a concern about an individual, please contact </w:t>
      </w:r>
      <w:r w:rsidR="00025D05">
        <w:rPr>
          <w:rFonts w:asciiTheme="minorHAnsi" w:hAnsiTheme="minorHAnsi" w:cstheme="minorHAnsi"/>
          <w:sz w:val="28"/>
          <w:szCs w:val="28"/>
        </w:rPr>
        <w:t xml:space="preserve">Delta Wellbeing, who represent Carmarthenshire County Council on </w:t>
      </w:r>
      <w:r>
        <w:rPr>
          <w:rFonts w:ascii="Calibri" w:hAnsi="Calibri" w:cs="Calibri"/>
          <w:b/>
          <w:color w:val="70AD47"/>
          <w:sz w:val="28"/>
          <w:szCs w:val="28"/>
        </w:rPr>
        <w:t>0</w:t>
      </w:r>
      <w:r w:rsidR="00025D05">
        <w:rPr>
          <w:rFonts w:ascii="Calibri" w:hAnsi="Calibri" w:cs="Calibri"/>
          <w:b/>
          <w:color w:val="70AD47"/>
          <w:sz w:val="28"/>
          <w:szCs w:val="28"/>
        </w:rPr>
        <w:t>300 333 2222</w:t>
      </w:r>
      <w:r w:rsidR="00B52AFC">
        <w:rPr>
          <w:rFonts w:asciiTheme="minorHAnsi" w:hAnsiTheme="minorHAnsi" w:cstheme="minorHAnsi"/>
          <w:sz w:val="28"/>
          <w:szCs w:val="28"/>
        </w:rPr>
        <w:t>.</w:t>
      </w:r>
      <w:r>
        <w:rPr>
          <w:rFonts w:asciiTheme="minorHAnsi" w:hAnsiTheme="minorHAnsi" w:cstheme="minorHAnsi"/>
          <w:sz w:val="28"/>
          <w:szCs w:val="28"/>
        </w:rPr>
        <w:t xml:space="preserve"> </w:t>
      </w:r>
      <w:r w:rsidR="00B52AFC">
        <w:rPr>
          <w:rFonts w:asciiTheme="minorHAnsi" w:hAnsiTheme="minorHAnsi" w:cstheme="minorHAnsi"/>
          <w:sz w:val="28"/>
          <w:szCs w:val="28"/>
        </w:rPr>
        <w:t xml:space="preserve">This number is available </w:t>
      </w:r>
      <w:r w:rsidR="008B1737">
        <w:rPr>
          <w:rFonts w:asciiTheme="minorHAnsi" w:hAnsiTheme="minorHAnsi" w:cstheme="minorHAnsi"/>
          <w:sz w:val="28"/>
          <w:szCs w:val="28"/>
        </w:rPr>
        <w:t>24/7</w:t>
      </w:r>
      <w:r>
        <w:rPr>
          <w:rFonts w:asciiTheme="minorHAnsi" w:hAnsiTheme="minorHAnsi" w:cstheme="minorHAnsi"/>
          <w:sz w:val="28"/>
          <w:szCs w:val="28"/>
        </w:rPr>
        <w:t xml:space="preserve">. </w:t>
      </w:r>
      <w:bookmarkStart w:id="15" w:name="_Hlk530654021"/>
      <w:r w:rsidRPr="00B14A6C">
        <w:rPr>
          <w:rFonts w:asciiTheme="minorHAnsi" w:hAnsiTheme="minorHAnsi" w:cstheme="minorHAnsi"/>
          <w:color w:val="C00000"/>
          <w:sz w:val="28"/>
          <w:szCs w:val="28"/>
        </w:rPr>
        <w:t xml:space="preserve">If immediate help is required, please dial </w:t>
      </w:r>
      <w:r w:rsidRPr="00B14A6C">
        <w:rPr>
          <w:rFonts w:asciiTheme="minorHAnsi" w:hAnsiTheme="minorHAnsi" w:cstheme="minorHAnsi"/>
          <w:b/>
          <w:color w:val="C00000"/>
          <w:sz w:val="28"/>
          <w:szCs w:val="28"/>
        </w:rPr>
        <w:t>999</w:t>
      </w:r>
      <w:r w:rsidRPr="00B14A6C">
        <w:rPr>
          <w:rFonts w:asciiTheme="minorHAnsi" w:hAnsiTheme="minorHAnsi" w:cstheme="minorHAnsi"/>
          <w:color w:val="C00000"/>
          <w:sz w:val="28"/>
          <w:szCs w:val="28"/>
        </w:rPr>
        <w:t xml:space="preserve">. </w:t>
      </w:r>
    </w:p>
    <w:bookmarkEnd w:id="15"/>
    <w:p w:rsidR="003A2455" w:rsidRDefault="003A2455" w:rsidP="00E9267A">
      <w:pPr>
        <w:rPr>
          <w:rFonts w:asciiTheme="minorHAnsi" w:hAnsiTheme="minorHAnsi" w:cstheme="minorHAnsi"/>
          <w:sz w:val="28"/>
          <w:szCs w:val="28"/>
        </w:rPr>
      </w:pPr>
    </w:p>
    <w:p w:rsidR="0043740E" w:rsidRDefault="006B4AE7" w:rsidP="0043740E">
      <w:pPr>
        <w:tabs>
          <w:tab w:val="left" w:pos="1080"/>
        </w:tabs>
        <w:jc w:val="both"/>
        <w:rPr>
          <w:rFonts w:ascii="Calibri" w:hAnsi="Calibri" w:cs="Calibri"/>
          <w:color w:val="C00000"/>
          <w:sz w:val="28"/>
          <w:szCs w:val="28"/>
        </w:rPr>
      </w:pPr>
      <w:r>
        <w:rPr>
          <w:rFonts w:asciiTheme="minorHAnsi" w:hAnsiTheme="minorHAnsi" w:cstheme="minorHAnsi"/>
          <w:sz w:val="28"/>
          <w:szCs w:val="28"/>
        </w:rPr>
        <w:t xml:space="preserve">If an individual (or others) feel concerned about the </w:t>
      </w:r>
      <w:r w:rsidR="00A74A25">
        <w:rPr>
          <w:rFonts w:asciiTheme="minorHAnsi" w:hAnsiTheme="minorHAnsi" w:cstheme="minorHAnsi"/>
          <w:sz w:val="28"/>
          <w:szCs w:val="28"/>
        </w:rPr>
        <w:t xml:space="preserve">quality of </w:t>
      </w:r>
      <w:r>
        <w:rPr>
          <w:rFonts w:asciiTheme="minorHAnsi" w:hAnsiTheme="minorHAnsi" w:cstheme="minorHAnsi"/>
          <w:sz w:val="28"/>
          <w:szCs w:val="28"/>
        </w:rPr>
        <w:t>care</w:t>
      </w:r>
      <w:r w:rsidR="0043740E">
        <w:rPr>
          <w:rFonts w:asciiTheme="minorHAnsi" w:hAnsiTheme="minorHAnsi" w:cstheme="minorHAnsi"/>
          <w:sz w:val="28"/>
          <w:szCs w:val="28"/>
        </w:rPr>
        <w:t xml:space="preserve"> </w:t>
      </w:r>
      <w:r>
        <w:rPr>
          <w:rFonts w:asciiTheme="minorHAnsi" w:hAnsiTheme="minorHAnsi" w:cstheme="minorHAnsi"/>
          <w:sz w:val="28"/>
          <w:szCs w:val="28"/>
        </w:rPr>
        <w:t xml:space="preserve">being provided, please contact the </w:t>
      </w:r>
      <w:r w:rsidRPr="00B63293">
        <w:rPr>
          <w:rFonts w:asciiTheme="minorHAnsi" w:hAnsiTheme="minorHAnsi" w:cstheme="minorHAnsi"/>
          <w:i/>
          <w:sz w:val="28"/>
          <w:szCs w:val="28"/>
        </w:rPr>
        <w:t>Care Inspectorate Wales</w:t>
      </w:r>
      <w:r>
        <w:rPr>
          <w:rFonts w:asciiTheme="minorHAnsi" w:hAnsiTheme="minorHAnsi" w:cstheme="minorHAnsi"/>
          <w:sz w:val="28"/>
          <w:szCs w:val="28"/>
        </w:rPr>
        <w:t xml:space="preserve"> on </w:t>
      </w:r>
      <w:r>
        <w:rPr>
          <w:rFonts w:ascii="Calibri" w:hAnsi="Calibri" w:cs="Calibri"/>
          <w:b/>
          <w:color w:val="70AD47"/>
          <w:sz w:val="28"/>
          <w:szCs w:val="28"/>
        </w:rPr>
        <w:t>0300 790 0126</w:t>
      </w:r>
      <w:r w:rsidRPr="006B4AE7">
        <w:rPr>
          <w:rFonts w:ascii="Calibri" w:hAnsi="Calibri" w:cs="Calibri"/>
          <w:sz w:val="28"/>
          <w:szCs w:val="28"/>
        </w:rPr>
        <w:t>.</w:t>
      </w:r>
      <w:r>
        <w:rPr>
          <w:rFonts w:ascii="Calibri" w:hAnsi="Calibri" w:cs="Calibri"/>
          <w:sz w:val="28"/>
          <w:szCs w:val="28"/>
        </w:rPr>
        <w:t xml:space="preserve"> </w:t>
      </w:r>
    </w:p>
    <w:p w:rsidR="0043740E" w:rsidRDefault="0043740E" w:rsidP="0043740E">
      <w:pPr>
        <w:tabs>
          <w:tab w:val="left" w:pos="1080"/>
        </w:tabs>
        <w:rPr>
          <w:rFonts w:ascii="Calibri" w:hAnsi="Calibri" w:cs="Calibri"/>
          <w:sz w:val="28"/>
          <w:szCs w:val="28"/>
        </w:rPr>
      </w:pPr>
    </w:p>
    <w:p w:rsidR="0043740E" w:rsidRDefault="0043740E" w:rsidP="0043740E">
      <w:pPr>
        <w:tabs>
          <w:tab w:val="left" w:pos="1080"/>
        </w:tabs>
        <w:jc w:val="both"/>
        <w:rPr>
          <w:rFonts w:ascii="Calibri" w:hAnsi="Calibri" w:cs="Calibri"/>
          <w:color w:val="C00000"/>
          <w:sz w:val="28"/>
          <w:szCs w:val="28"/>
        </w:rPr>
      </w:pPr>
      <w:r w:rsidRPr="0043740E">
        <w:rPr>
          <w:rFonts w:ascii="Calibri" w:hAnsi="Calibri" w:cs="Calibri"/>
          <w:sz w:val="28"/>
          <w:szCs w:val="28"/>
        </w:rPr>
        <w:t xml:space="preserve">If an individual (or others) feel concerned about the way in </w:t>
      </w:r>
      <w:r>
        <w:rPr>
          <w:rFonts w:ascii="Calibri" w:hAnsi="Calibri" w:cs="Calibri"/>
          <w:sz w:val="28"/>
          <w:szCs w:val="28"/>
        </w:rPr>
        <w:t>which public services are being delivered</w:t>
      </w:r>
      <w:r w:rsidRPr="0043740E">
        <w:rPr>
          <w:rFonts w:ascii="Calibri" w:hAnsi="Calibri" w:cs="Calibri"/>
          <w:sz w:val="28"/>
          <w:szCs w:val="28"/>
        </w:rPr>
        <w:t xml:space="preserve">, please contact the </w:t>
      </w:r>
      <w:r w:rsidR="00DF40E9" w:rsidRPr="00DF40E9">
        <w:rPr>
          <w:rFonts w:ascii="Calibri" w:hAnsi="Calibri" w:cs="Calibri"/>
          <w:i/>
          <w:sz w:val="28"/>
          <w:szCs w:val="28"/>
        </w:rPr>
        <w:t>Public Services Ombudsman for Wales</w:t>
      </w:r>
      <w:r w:rsidRPr="0043740E">
        <w:rPr>
          <w:rFonts w:ascii="Calibri" w:hAnsi="Calibri" w:cs="Calibri"/>
          <w:sz w:val="28"/>
          <w:szCs w:val="28"/>
        </w:rPr>
        <w:t xml:space="preserve"> on </w:t>
      </w:r>
      <w:r>
        <w:rPr>
          <w:rFonts w:ascii="Calibri" w:hAnsi="Calibri" w:cs="Calibri"/>
          <w:b/>
          <w:color w:val="70AD47"/>
          <w:sz w:val="28"/>
          <w:szCs w:val="28"/>
        </w:rPr>
        <w:t>0300 790 0</w:t>
      </w:r>
      <w:r w:rsidR="00DF40E9">
        <w:rPr>
          <w:rFonts w:ascii="Calibri" w:hAnsi="Calibri" w:cs="Calibri"/>
          <w:b/>
          <w:color w:val="70AD47"/>
          <w:sz w:val="28"/>
          <w:szCs w:val="28"/>
        </w:rPr>
        <w:t>202</w:t>
      </w:r>
      <w:r w:rsidRPr="006B4AE7">
        <w:rPr>
          <w:rFonts w:ascii="Calibri" w:hAnsi="Calibri" w:cs="Calibri"/>
          <w:sz w:val="28"/>
          <w:szCs w:val="28"/>
        </w:rPr>
        <w:t>.</w:t>
      </w:r>
      <w:r>
        <w:rPr>
          <w:rFonts w:ascii="Calibri" w:hAnsi="Calibri" w:cs="Calibri"/>
          <w:sz w:val="28"/>
          <w:szCs w:val="28"/>
        </w:rPr>
        <w:t xml:space="preserve"> </w:t>
      </w:r>
    </w:p>
    <w:p w:rsidR="0043740E" w:rsidRDefault="0043740E" w:rsidP="006B4AE7">
      <w:pPr>
        <w:tabs>
          <w:tab w:val="left" w:pos="1080"/>
        </w:tabs>
        <w:rPr>
          <w:rFonts w:ascii="Calibri" w:hAnsi="Calibri" w:cs="Calibri"/>
          <w:color w:val="C00000"/>
          <w:sz w:val="28"/>
          <w:szCs w:val="28"/>
        </w:rPr>
      </w:pPr>
    </w:p>
    <w:p w:rsidR="006B4AE7" w:rsidRPr="0043740E" w:rsidRDefault="006B4AE7" w:rsidP="006B4AE7">
      <w:pPr>
        <w:tabs>
          <w:tab w:val="left" w:pos="1080"/>
        </w:tabs>
        <w:rPr>
          <w:rFonts w:ascii="Calibri" w:hAnsi="Calibri" w:cs="Calibri"/>
          <w:color w:val="C00000"/>
          <w:sz w:val="22"/>
          <w:szCs w:val="22"/>
        </w:rPr>
      </w:pPr>
    </w:p>
    <w:p w:rsidR="0043740E" w:rsidRDefault="0043740E" w:rsidP="006B4AE7">
      <w:pPr>
        <w:tabs>
          <w:tab w:val="left" w:pos="1080"/>
        </w:tabs>
        <w:rPr>
          <w:rFonts w:ascii="Calibri" w:hAnsi="Calibri" w:cs="Calibri"/>
          <w:color w:val="C00000"/>
          <w:sz w:val="28"/>
          <w:szCs w:val="28"/>
        </w:rPr>
      </w:pPr>
    </w:p>
    <w:p w:rsidR="003A2455" w:rsidRPr="00985E2A" w:rsidRDefault="003A2455" w:rsidP="00371805">
      <w:pPr>
        <w:rPr>
          <w:rFonts w:ascii="Calibri" w:hAnsi="Calibri" w:cs="Calibri"/>
          <w:b/>
          <w:color w:val="339966"/>
          <w:sz w:val="28"/>
          <w:szCs w:val="28"/>
          <w:u w:val="single"/>
        </w:rPr>
      </w:pPr>
      <w:r w:rsidRPr="00985E2A">
        <w:rPr>
          <w:rFonts w:ascii="Calibri" w:hAnsi="Calibri" w:cs="Calibri"/>
          <w:b/>
          <w:color w:val="339966"/>
          <w:sz w:val="28"/>
          <w:szCs w:val="28"/>
          <w:u w:val="single"/>
        </w:rPr>
        <w:t>I</w:t>
      </w:r>
      <w:r w:rsidR="00985E2A" w:rsidRPr="00985E2A">
        <w:rPr>
          <w:rFonts w:ascii="Calibri" w:hAnsi="Calibri" w:cs="Calibri"/>
          <w:b/>
          <w:color w:val="339966"/>
          <w:sz w:val="28"/>
          <w:szCs w:val="28"/>
          <w:u w:val="single"/>
        </w:rPr>
        <w:t>nduction and professional development for employees</w:t>
      </w:r>
    </w:p>
    <w:p w:rsidR="003A2455" w:rsidRPr="00985E2A" w:rsidRDefault="003A2455">
      <w:pPr>
        <w:jc w:val="both"/>
        <w:rPr>
          <w:rFonts w:ascii="Calibri" w:hAnsi="Calibri" w:cs="Calibri"/>
          <w:sz w:val="28"/>
          <w:szCs w:val="28"/>
        </w:rPr>
      </w:pPr>
    </w:p>
    <w:p w:rsidR="003A2455" w:rsidRPr="00985E2A" w:rsidRDefault="003A2455">
      <w:pPr>
        <w:pStyle w:val="Heading2"/>
        <w:jc w:val="both"/>
        <w:rPr>
          <w:rFonts w:ascii="Calibri" w:hAnsi="Calibri" w:cs="Calibri"/>
          <w:b w:val="0"/>
          <w:sz w:val="28"/>
          <w:szCs w:val="28"/>
        </w:rPr>
      </w:pPr>
      <w:r w:rsidRPr="00985E2A">
        <w:rPr>
          <w:rFonts w:ascii="Calibri" w:hAnsi="Calibri" w:cs="Calibri"/>
          <w:b w:val="0"/>
          <w:sz w:val="28"/>
          <w:szCs w:val="28"/>
        </w:rPr>
        <w:t xml:space="preserve">The following </w:t>
      </w:r>
      <w:r w:rsidR="00102520">
        <w:rPr>
          <w:rFonts w:ascii="Calibri" w:hAnsi="Calibri" w:cs="Calibri"/>
          <w:b w:val="0"/>
          <w:sz w:val="28"/>
          <w:szCs w:val="28"/>
        </w:rPr>
        <w:t>processes</w:t>
      </w:r>
      <w:r w:rsidRPr="00985E2A">
        <w:rPr>
          <w:rFonts w:ascii="Calibri" w:hAnsi="Calibri" w:cs="Calibri"/>
          <w:b w:val="0"/>
          <w:sz w:val="28"/>
          <w:szCs w:val="28"/>
        </w:rPr>
        <w:t xml:space="preserve"> are designed to meet the requirements for registration with </w:t>
      </w:r>
      <w:r w:rsidRPr="00F23BC9">
        <w:rPr>
          <w:rFonts w:ascii="Calibri" w:hAnsi="Calibri" w:cs="Calibri"/>
          <w:b w:val="0"/>
          <w:i/>
          <w:sz w:val="28"/>
          <w:szCs w:val="28"/>
        </w:rPr>
        <w:t>Social Care Wales</w:t>
      </w:r>
      <w:r w:rsidRPr="00985E2A">
        <w:rPr>
          <w:rFonts w:ascii="Calibri" w:hAnsi="Calibri" w:cs="Calibri"/>
          <w:b w:val="0"/>
          <w:sz w:val="28"/>
          <w:szCs w:val="28"/>
        </w:rPr>
        <w:t>.</w:t>
      </w:r>
    </w:p>
    <w:p w:rsidR="003A2455" w:rsidRPr="00985E2A" w:rsidRDefault="003A2455">
      <w:pPr>
        <w:pStyle w:val="Heading2"/>
        <w:jc w:val="both"/>
        <w:rPr>
          <w:rFonts w:ascii="Calibri" w:hAnsi="Calibri" w:cs="Calibri"/>
          <w:color w:val="339966"/>
          <w:sz w:val="28"/>
          <w:szCs w:val="28"/>
        </w:rPr>
      </w:pPr>
    </w:p>
    <w:p w:rsidR="003A2455" w:rsidRPr="00102520" w:rsidRDefault="003A2455">
      <w:pPr>
        <w:pStyle w:val="Heading2"/>
        <w:jc w:val="both"/>
        <w:rPr>
          <w:rFonts w:ascii="Calibri" w:hAnsi="Calibri" w:cs="Calibri"/>
          <w:b w:val="0"/>
          <w:color w:val="339966"/>
          <w:sz w:val="28"/>
          <w:szCs w:val="28"/>
        </w:rPr>
      </w:pPr>
      <w:r w:rsidRPr="00102520">
        <w:rPr>
          <w:rFonts w:ascii="Calibri" w:hAnsi="Calibri" w:cs="Calibri"/>
          <w:b w:val="0"/>
          <w:color w:val="339966"/>
          <w:sz w:val="28"/>
          <w:szCs w:val="28"/>
        </w:rPr>
        <w:t>Recruitment</w:t>
      </w:r>
    </w:p>
    <w:p w:rsidR="003A2455" w:rsidRPr="00985E2A" w:rsidRDefault="003A2455">
      <w:pPr>
        <w:jc w:val="both"/>
        <w:rPr>
          <w:rFonts w:ascii="Calibri" w:hAnsi="Calibri" w:cs="Calibri"/>
          <w:sz w:val="28"/>
          <w:szCs w:val="28"/>
        </w:rPr>
      </w:pPr>
    </w:p>
    <w:p w:rsidR="006E26CF" w:rsidRDefault="003A2455" w:rsidP="006E26CF">
      <w:pPr>
        <w:jc w:val="both"/>
        <w:rPr>
          <w:rFonts w:ascii="Calibri" w:hAnsi="Calibri" w:cs="Calibri"/>
          <w:sz w:val="28"/>
          <w:szCs w:val="28"/>
        </w:rPr>
      </w:pPr>
      <w:r w:rsidRPr="00985E2A">
        <w:rPr>
          <w:rFonts w:ascii="Calibri" w:hAnsi="Calibri" w:cs="Calibri"/>
          <w:sz w:val="28"/>
          <w:szCs w:val="28"/>
        </w:rPr>
        <w:t xml:space="preserve">All new employees </w:t>
      </w:r>
      <w:r w:rsidR="000F352B">
        <w:rPr>
          <w:rFonts w:ascii="Calibri" w:hAnsi="Calibri" w:cs="Calibri"/>
          <w:sz w:val="28"/>
          <w:szCs w:val="28"/>
        </w:rPr>
        <w:t>are</w:t>
      </w:r>
      <w:r w:rsidRPr="00985E2A">
        <w:rPr>
          <w:rFonts w:ascii="Calibri" w:hAnsi="Calibri" w:cs="Calibri"/>
          <w:sz w:val="28"/>
          <w:szCs w:val="28"/>
        </w:rPr>
        <w:t xml:space="preserve"> required to </w:t>
      </w:r>
      <w:r w:rsidR="000F352B">
        <w:rPr>
          <w:rFonts w:ascii="Calibri" w:hAnsi="Calibri" w:cs="Calibri"/>
          <w:sz w:val="28"/>
          <w:szCs w:val="28"/>
        </w:rPr>
        <w:t>produce 2 x s</w:t>
      </w:r>
      <w:r w:rsidRPr="00985E2A">
        <w:rPr>
          <w:rFonts w:ascii="Calibri" w:hAnsi="Calibri" w:cs="Calibri"/>
          <w:sz w:val="28"/>
          <w:szCs w:val="28"/>
        </w:rPr>
        <w:t xml:space="preserve">atisfactory references and </w:t>
      </w:r>
      <w:r w:rsidR="00AD36FC">
        <w:rPr>
          <w:rFonts w:ascii="Calibri" w:hAnsi="Calibri" w:cs="Calibri"/>
          <w:sz w:val="28"/>
          <w:szCs w:val="28"/>
        </w:rPr>
        <w:t xml:space="preserve">pass </w:t>
      </w:r>
      <w:r w:rsidRPr="00985E2A">
        <w:rPr>
          <w:rFonts w:ascii="Calibri" w:hAnsi="Calibri" w:cs="Calibri"/>
          <w:sz w:val="28"/>
          <w:szCs w:val="28"/>
        </w:rPr>
        <w:t xml:space="preserve">a Disclosure </w:t>
      </w:r>
      <w:r w:rsidR="000F352B">
        <w:rPr>
          <w:rFonts w:ascii="Calibri" w:hAnsi="Calibri" w:cs="Calibri"/>
          <w:sz w:val="28"/>
          <w:szCs w:val="28"/>
        </w:rPr>
        <w:t>&amp;</w:t>
      </w:r>
      <w:r w:rsidRPr="00985E2A">
        <w:rPr>
          <w:rFonts w:ascii="Calibri" w:hAnsi="Calibri" w:cs="Calibri"/>
          <w:sz w:val="28"/>
          <w:szCs w:val="28"/>
        </w:rPr>
        <w:t xml:space="preserve"> Barring Service</w:t>
      </w:r>
      <w:r w:rsidR="000F352B">
        <w:rPr>
          <w:rFonts w:ascii="Calibri" w:hAnsi="Calibri" w:cs="Calibri"/>
          <w:sz w:val="28"/>
          <w:szCs w:val="28"/>
        </w:rPr>
        <w:t xml:space="preserve"> (DBS)</w:t>
      </w:r>
      <w:r w:rsidRPr="00985E2A">
        <w:rPr>
          <w:rFonts w:ascii="Calibri" w:hAnsi="Calibri" w:cs="Calibri"/>
          <w:sz w:val="28"/>
          <w:szCs w:val="28"/>
        </w:rPr>
        <w:t xml:space="preserve"> check before commenc</w:t>
      </w:r>
      <w:r w:rsidR="000F352B">
        <w:rPr>
          <w:rFonts w:ascii="Calibri" w:hAnsi="Calibri" w:cs="Calibri"/>
          <w:sz w:val="28"/>
          <w:szCs w:val="28"/>
        </w:rPr>
        <w:t xml:space="preserve">ing social care support work at </w:t>
      </w:r>
      <w:r w:rsidR="000F352B" w:rsidRPr="00922210">
        <w:rPr>
          <w:rFonts w:ascii="Calibri" w:hAnsi="Calibri" w:cs="Calibri"/>
          <w:b/>
          <w:color w:val="339966"/>
          <w:sz w:val="28"/>
          <w:szCs w:val="28"/>
        </w:rPr>
        <w:t>Cymryd Rhan</w:t>
      </w:r>
      <w:r w:rsidRPr="00985E2A">
        <w:rPr>
          <w:rFonts w:ascii="Calibri" w:hAnsi="Calibri" w:cs="Calibri"/>
          <w:sz w:val="28"/>
          <w:szCs w:val="28"/>
        </w:rPr>
        <w:t xml:space="preserve">. </w:t>
      </w:r>
      <w:r w:rsidR="000F352B">
        <w:rPr>
          <w:rFonts w:ascii="Calibri" w:hAnsi="Calibri" w:cs="Calibri"/>
          <w:sz w:val="28"/>
          <w:szCs w:val="28"/>
        </w:rPr>
        <w:t xml:space="preserve">Part of the training process includes shadowing other employees in similar roles. </w:t>
      </w:r>
    </w:p>
    <w:p w:rsidR="006E26CF" w:rsidRDefault="006E26CF" w:rsidP="006E26CF">
      <w:pPr>
        <w:jc w:val="both"/>
        <w:rPr>
          <w:rFonts w:ascii="Calibri" w:hAnsi="Calibri" w:cs="Calibri"/>
          <w:sz w:val="28"/>
          <w:szCs w:val="28"/>
        </w:rPr>
      </w:pPr>
    </w:p>
    <w:p w:rsidR="000F352B" w:rsidRDefault="000F352B" w:rsidP="006E26CF">
      <w:pPr>
        <w:jc w:val="both"/>
        <w:rPr>
          <w:rFonts w:ascii="Calibri" w:hAnsi="Calibri" w:cs="Calibri"/>
          <w:sz w:val="28"/>
          <w:szCs w:val="28"/>
        </w:rPr>
      </w:pPr>
      <w:r>
        <w:rPr>
          <w:rFonts w:ascii="Calibri" w:hAnsi="Calibri" w:cs="Calibri"/>
          <w:sz w:val="28"/>
          <w:szCs w:val="28"/>
        </w:rPr>
        <w:t xml:space="preserve">This means that new recruits </w:t>
      </w:r>
      <w:r w:rsidR="003A2455" w:rsidRPr="00985E2A">
        <w:rPr>
          <w:rFonts w:ascii="Calibri" w:hAnsi="Calibri" w:cs="Calibri"/>
          <w:sz w:val="28"/>
          <w:szCs w:val="28"/>
        </w:rPr>
        <w:t>work</w:t>
      </w:r>
      <w:r>
        <w:rPr>
          <w:rFonts w:ascii="Calibri" w:hAnsi="Calibri" w:cs="Calibri"/>
          <w:sz w:val="28"/>
          <w:szCs w:val="28"/>
        </w:rPr>
        <w:t xml:space="preserve"> alongside more </w:t>
      </w:r>
      <w:r w:rsidR="003A2455" w:rsidRPr="00985E2A">
        <w:rPr>
          <w:rFonts w:ascii="Calibri" w:hAnsi="Calibri" w:cs="Calibri"/>
          <w:sz w:val="28"/>
          <w:szCs w:val="28"/>
        </w:rPr>
        <w:t xml:space="preserve">experienced </w:t>
      </w:r>
      <w:r>
        <w:rPr>
          <w:rFonts w:ascii="Calibri" w:hAnsi="Calibri" w:cs="Calibri"/>
          <w:sz w:val="28"/>
          <w:szCs w:val="28"/>
        </w:rPr>
        <w:t>team members i</w:t>
      </w:r>
      <w:r w:rsidR="003A2455" w:rsidRPr="00985E2A">
        <w:rPr>
          <w:rFonts w:ascii="Calibri" w:hAnsi="Calibri" w:cs="Calibri"/>
          <w:sz w:val="28"/>
          <w:szCs w:val="28"/>
        </w:rPr>
        <w:t>n order to</w:t>
      </w:r>
      <w:r>
        <w:rPr>
          <w:rFonts w:ascii="Calibri" w:hAnsi="Calibri" w:cs="Calibri"/>
          <w:sz w:val="28"/>
          <w:szCs w:val="28"/>
        </w:rPr>
        <w:t>:</w:t>
      </w:r>
      <w:r w:rsidR="006E26CF">
        <w:rPr>
          <w:rFonts w:ascii="Calibri" w:hAnsi="Calibri" w:cs="Calibri"/>
          <w:sz w:val="28"/>
          <w:szCs w:val="28"/>
        </w:rPr>
        <w:t xml:space="preserve"> (i) </w:t>
      </w:r>
      <w:r>
        <w:rPr>
          <w:rFonts w:ascii="Calibri" w:hAnsi="Calibri" w:cs="Calibri"/>
          <w:sz w:val="28"/>
          <w:szCs w:val="28"/>
        </w:rPr>
        <w:t>gain practical knowledge and experience of individual support needs</w:t>
      </w:r>
      <w:r w:rsidR="006E26CF">
        <w:rPr>
          <w:rFonts w:ascii="Calibri" w:hAnsi="Calibri" w:cs="Calibri"/>
          <w:sz w:val="28"/>
          <w:szCs w:val="28"/>
        </w:rPr>
        <w:t xml:space="preserve">, and (ii) </w:t>
      </w:r>
      <w:r w:rsidR="006E26CF" w:rsidRPr="006E26CF">
        <w:rPr>
          <w:rFonts w:ascii="Calibri" w:hAnsi="Calibri" w:cs="Calibri"/>
          <w:sz w:val="28"/>
          <w:szCs w:val="28"/>
        </w:rPr>
        <w:t>promote consistent support practices.</w:t>
      </w:r>
      <w:r w:rsidR="006E26CF">
        <w:rPr>
          <w:rFonts w:ascii="Calibri" w:hAnsi="Calibri" w:cs="Calibri"/>
          <w:color w:val="943634"/>
          <w:sz w:val="28"/>
          <w:szCs w:val="28"/>
        </w:rPr>
        <w:t xml:space="preserve"> </w:t>
      </w:r>
    </w:p>
    <w:p w:rsidR="000F352B" w:rsidRDefault="000F352B" w:rsidP="00292993">
      <w:pPr>
        <w:rPr>
          <w:rFonts w:ascii="Calibri" w:hAnsi="Calibri" w:cs="Calibri"/>
          <w:sz w:val="28"/>
          <w:szCs w:val="28"/>
        </w:rPr>
      </w:pPr>
    </w:p>
    <w:p w:rsidR="003A2455" w:rsidRPr="00102520" w:rsidRDefault="003A2455">
      <w:pPr>
        <w:pStyle w:val="Heading2"/>
        <w:jc w:val="both"/>
        <w:rPr>
          <w:rFonts w:ascii="Calibri" w:hAnsi="Calibri" w:cs="Calibri"/>
          <w:b w:val="0"/>
          <w:color w:val="339966"/>
          <w:sz w:val="28"/>
          <w:szCs w:val="28"/>
        </w:rPr>
      </w:pPr>
      <w:r w:rsidRPr="00102520">
        <w:rPr>
          <w:rFonts w:ascii="Calibri" w:hAnsi="Calibri" w:cs="Calibri"/>
          <w:b w:val="0"/>
          <w:color w:val="339966"/>
          <w:sz w:val="28"/>
          <w:szCs w:val="28"/>
        </w:rPr>
        <w:t>Induction</w:t>
      </w:r>
      <w:r w:rsidR="00E371F4">
        <w:rPr>
          <w:rFonts w:ascii="Calibri" w:hAnsi="Calibri" w:cs="Calibri"/>
          <w:b w:val="0"/>
          <w:color w:val="339966"/>
          <w:sz w:val="28"/>
          <w:szCs w:val="28"/>
        </w:rPr>
        <w:t xml:space="preserve"> and training</w:t>
      </w:r>
    </w:p>
    <w:p w:rsidR="003A2455" w:rsidRPr="00985E2A" w:rsidRDefault="003A2455">
      <w:pPr>
        <w:jc w:val="both"/>
        <w:rPr>
          <w:rFonts w:ascii="Calibri" w:hAnsi="Calibri" w:cs="Calibri"/>
          <w:b/>
          <w:bCs/>
          <w:sz w:val="28"/>
          <w:szCs w:val="28"/>
        </w:rPr>
      </w:pPr>
    </w:p>
    <w:p w:rsidR="004D119A" w:rsidRDefault="003A2455" w:rsidP="00E34F6A">
      <w:pPr>
        <w:jc w:val="both"/>
        <w:rPr>
          <w:rFonts w:ascii="Calibri" w:hAnsi="Calibri" w:cs="Calibri"/>
          <w:sz w:val="28"/>
          <w:szCs w:val="28"/>
        </w:rPr>
      </w:pPr>
      <w:r w:rsidRPr="00985E2A">
        <w:rPr>
          <w:rFonts w:ascii="Calibri" w:hAnsi="Calibri" w:cs="Calibri"/>
          <w:sz w:val="28"/>
          <w:szCs w:val="28"/>
        </w:rPr>
        <w:t xml:space="preserve">All staff </w:t>
      </w:r>
      <w:r w:rsidR="006E26CF">
        <w:rPr>
          <w:rFonts w:ascii="Calibri" w:hAnsi="Calibri" w:cs="Calibri"/>
          <w:sz w:val="28"/>
          <w:szCs w:val="28"/>
        </w:rPr>
        <w:t xml:space="preserve">members are </w:t>
      </w:r>
      <w:r w:rsidRPr="00985E2A">
        <w:rPr>
          <w:rFonts w:ascii="Calibri" w:hAnsi="Calibri" w:cs="Calibri"/>
          <w:sz w:val="28"/>
          <w:szCs w:val="28"/>
        </w:rPr>
        <w:t xml:space="preserve">required to complete a six month induction and training period, starting with a twelve week induction plan. The twelve week induction </w:t>
      </w:r>
      <w:r w:rsidR="00F23BC9">
        <w:rPr>
          <w:rFonts w:ascii="Calibri" w:hAnsi="Calibri" w:cs="Calibri"/>
          <w:sz w:val="28"/>
          <w:szCs w:val="28"/>
        </w:rPr>
        <w:t>plan</w:t>
      </w:r>
      <w:r w:rsidRPr="00985E2A">
        <w:rPr>
          <w:rFonts w:ascii="Calibri" w:hAnsi="Calibri" w:cs="Calibri"/>
          <w:sz w:val="28"/>
          <w:szCs w:val="28"/>
        </w:rPr>
        <w:t xml:space="preserve"> covers all aspects of the </w:t>
      </w:r>
      <w:r w:rsidR="006E26CF" w:rsidRPr="006E26CF">
        <w:rPr>
          <w:rFonts w:ascii="Calibri" w:hAnsi="Calibri" w:cs="Calibri"/>
          <w:i/>
          <w:sz w:val="28"/>
          <w:szCs w:val="28"/>
        </w:rPr>
        <w:t xml:space="preserve">Social </w:t>
      </w:r>
      <w:r w:rsidRPr="006E26CF">
        <w:rPr>
          <w:rFonts w:ascii="Calibri" w:hAnsi="Calibri" w:cs="Calibri"/>
          <w:i/>
          <w:sz w:val="28"/>
          <w:szCs w:val="28"/>
        </w:rPr>
        <w:t>Care Induction</w:t>
      </w:r>
      <w:r w:rsidR="006E26CF" w:rsidRPr="006E26CF">
        <w:rPr>
          <w:rFonts w:ascii="Calibri" w:hAnsi="Calibri" w:cs="Calibri"/>
          <w:i/>
          <w:sz w:val="28"/>
          <w:szCs w:val="28"/>
        </w:rPr>
        <w:t xml:space="preserve"> Framework for Wales</w:t>
      </w:r>
      <w:r w:rsidR="006E26CF">
        <w:rPr>
          <w:rFonts w:ascii="Calibri" w:hAnsi="Calibri" w:cs="Calibri"/>
          <w:sz w:val="28"/>
          <w:szCs w:val="28"/>
        </w:rPr>
        <w:t xml:space="preserve">. </w:t>
      </w:r>
    </w:p>
    <w:p w:rsidR="004D119A" w:rsidRDefault="004D119A" w:rsidP="00E34F6A">
      <w:pPr>
        <w:jc w:val="both"/>
        <w:rPr>
          <w:rFonts w:ascii="Calibri" w:hAnsi="Calibri" w:cs="Calibri"/>
          <w:sz w:val="28"/>
          <w:szCs w:val="28"/>
        </w:rPr>
      </w:pPr>
    </w:p>
    <w:p w:rsidR="003A2455" w:rsidRDefault="004D119A" w:rsidP="00E34F6A">
      <w:pPr>
        <w:jc w:val="both"/>
        <w:rPr>
          <w:rFonts w:ascii="Calibri" w:hAnsi="Calibri" w:cs="Calibri"/>
          <w:sz w:val="28"/>
          <w:szCs w:val="28"/>
        </w:rPr>
      </w:pPr>
      <w:r w:rsidRPr="00922210">
        <w:rPr>
          <w:rFonts w:ascii="Calibri" w:hAnsi="Calibri" w:cs="Calibri"/>
          <w:b/>
          <w:color w:val="339966"/>
          <w:sz w:val="28"/>
          <w:szCs w:val="28"/>
        </w:rPr>
        <w:t>Cymryd Rhan</w:t>
      </w:r>
      <w:r w:rsidRPr="00985E2A">
        <w:rPr>
          <w:rFonts w:ascii="Calibri" w:hAnsi="Calibri" w:cs="Calibri"/>
          <w:sz w:val="28"/>
          <w:szCs w:val="28"/>
        </w:rPr>
        <w:t xml:space="preserve"> </w:t>
      </w:r>
      <w:r w:rsidR="00AD36FC">
        <w:rPr>
          <w:rFonts w:ascii="Calibri" w:hAnsi="Calibri" w:cs="Calibri"/>
          <w:sz w:val="28"/>
          <w:szCs w:val="28"/>
        </w:rPr>
        <w:t xml:space="preserve">is </w:t>
      </w:r>
      <w:r w:rsidR="00905FA6" w:rsidRPr="00985E2A">
        <w:rPr>
          <w:rFonts w:ascii="Calibri" w:hAnsi="Calibri" w:cs="Calibri"/>
          <w:sz w:val="28"/>
          <w:szCs w:val="28"/>
        </w:rPr>
        <w:t>committed to continu</w:t>
      </w:r>
      <w:r w:rsidR="00905FA6">
        <w:rPr>
          <w:rFonts w:ascii="Calibri" w:hAnsi="Calibri" w:cs="Calibri"/>
          <w:sz w:val="28"/>
          <w:szCs w:val="28"/>
        </w:rPr>
        <w:t>al</w:t>
      </w:r>
      <w:r w:rsidR="00905FA6" w:rsidRPr="00985E2A">
        <w:rPr>
          <w:rFonts w:ascii="Calibri" w:hAnsi="Calibri" w:cs="Calibri"/>
          <w:sz w:val="28"/>
          <w:szCs w:val="28"/>
        </w:rPr>
        <w:t xml:space="preserve"> professional development</w:t>
      </w:r>
      <w:r w:rsidR="00905FA6">
        <w:rPr>
          <w:rFonts w:ascii="Calibri" w:hAnsi="Calibri" w:cs="Calibri"/>
          <w:sz w:val="28"/>
          <w:szCs w:val="28"/>
        </w:rPr>
        <w:t xml:space="preserve"> (CPD) and </w:t>
      </w:r>
      <w:r w:rsidR="00AD36FC">
        <w:rPr>
          <w:rFonts w:ascii="Calibri" w:hAnsi="Calibri" w:cs="Calibri"/>
          <w:sz w:val="28"/>
          <w:szCs w:val="28"/>
        </w:rPr>
        <w:t>to</w:t>
      </w:r>
      <w:r w:rsidR="00905FA6">
        <w:rPr>
          <w:rFonts w:ascii="Calibri" w:hAnsi="Calibri" w:cs="Calibri"/>
          <w:sz w:val="28"/>
          <w:szCs w:val="28"/>
        </w:rPr>
        <w:t xml:space="preserve"> identify</w:t>
      </w:r>
      <w:r w:rsidR="00B52AFC">
        <w:rPr>
          <w:rFonts w:ascii="Calibri" w:hAnsi="Calibri" w:cs="Calibri"/>
          <w:sz w:val="28"/>
          <w:szCs w:val="28"/>
        </w:rPr>
        <w:t>ing</w:t>
      </w:r>
      <w:r w:rsidR="00905FA6">
        <w:rPr>
          <w:rFonts w:ascii="Calibri" w:hAnsi="Calibri" w:cs="Calibri"/>
          <w:sz w:val="28"/>
          <w:szCs w:val="28"/>
        </w:rPr>
        <w:t xml:space="preserve"> training needs across the workforce.</w:t>
      </w:r>
      <w:r w:rsidR="00905FA6" w:rsidRPr="00985E2A">
        <w:rPr>
          <w:rFonts w:ascii="Calibri" w:hAnsi="Calibri" w:cs="Calibri"/>
          <w:sz w:val="28"/>
          <w:szCs w:val="28"/>
        </w:rPr>
        <w:t xml:space="preserve"> </w:t>
      </w:r>
      <w:r w:rsidR="003A2455" w:rsidRPr="00985E2A">
        <w:rPr>
          <w:rFonts w:ascii="Calibri" w:hAnsi="Calibri" w:cs="Calibri"/>
          <w:sz w:val="28"/>
          <w:szCs w:val="28"/>
        </w:rPr>
        <w:t>The six month training period develops the skills and knowledge required</w:t>
      </w:r>
      <w:r w:rsidR="00AD36FC">
        <w:rPr>
          <w:rFonts w:ascii="Calibri" w:hAnsi="Calibri" w:cs="Calibri"/>
          <w:sz w:val="28"/>
          <w:szCs w:val="28"/>
        </w:rPr>
        <w:t>,</w:t>
      </w:r>
      <w:r w:rsidR="003A2455" w:rsidRPr="00985E2A">
        <w:rPr>
          <w:rFonts w:ascii="Calibri" w:hAnsi="Calibri" w:cs="Calibri"/>
          <w:sz w:val="28"/>
          <w:szCs w:val="28"/>
        </w:rPr>
        <w:t xml:space="preserve"> </w:t>
      </w:r>
      <w:r w:rsidR="00E34F6A">
        <w:rPr>
          <w:rFonts w:ascii="Calibri" w:hAnsi="Calibri" w:cs="Calibri"/>
          <w:sz w:val="28"/>
          <w:szCs w:val="28"/>
        </w:rPr>
        <w:t>by</w:t>
      </w:r>
      <w:r w:rsidR="00AD36FC">
        <w:rPr>
          <w:rFonts w:ascii="Calibri" w:hAnsi="Calibri" w:cs="Calibri"/>
          <w:sz w:val="28"/>
          <w:szCs w:val="28"/>
        </w:rPr>
        <w:t xml:space="preserve"> mandatory</w:t>
      </w:r>
      <w:r w:rsidR="00E34F6A">
        <w:rPr>
          <w:rFonts w:ascii="Calibri" w:hAnsi="Calibri" w:cs="Calibri"/>
          <w:sz w:val="28"/>
          <w:szCs w:val="28"/>
        </w:rPr>
        <w:t xml:space="preserve"> completion of a </w:t>
      </w:r>
      <w:r w:rsidR="003A2455" w:rsidRPr="00985E2A">
        <w:rPr>
          <w:rFonts w:ascii="Calibri" w:hAnsi="Calibri" w:cs="Calibri"/>
          <w:sz w:val="28"/>
          <w:szCs w:val="28"/>
        </w:rPr>
        <w:t>workbook and regular supervision. During the induction period</w:t>
      </w:r>
      <w:r w:rsidR="00E34F6A">
        <w:rPr>
          <w:rFonts w:ascii="Calibri" w:hAnsi="Calibri" w:cs="Calibri"/>
          <w:sz w:val="28"/>
          <w:szCs w:val="28"/>
        </w:rPr>
        <w:t>,</w:t>
      </w:r>
      <w:r w:rsidR="003A2455" w:rsidRPr="00985E2A">
        <w:rPr>
          <w:rFonts w:ascii="Calibri" w:hAnsi="Calibri" w:cs="Calibri"/>
          <w:sz w:val="28"/>
          <w:szCs w:val="28"/>
        </w:rPr>
        <w:t xml:space="preserve"> staff </w:t>
      </w:r>
      <w:r w:rsidR="00E34F6A">
        <w:rPr>
          <w:rFonts w:ascii="Calibri" w:hAnsi="Calibri" w:cs="Calibri"/>
          <w:sz w:val="28"/>
          <w:szCs w:val="28"/>
        </w:rPr>
        <w:t>are</w:t>
      </w:r>
      <w:r w:rsidR="003A2455" w:rsidRPr="00985E2A">
        <w:rPr>
          <w:rFonts w:ascii="Calibri" w:hAnsi="Calibri" w:cs="Calibri"/>
          <w:sz w:val="28"/>
          <w:szCs w:val="28"/>
        </w:rPr>
        <w:t xml:space="preserve"> required to attend the following training:</w:t>
      </w:r>
    </w:p>
    <w:p w:rsidR="00E34F6A" w:rsidRDefault="00E34F6A" w:rsidP="00E34F6A">
      <w:pPr>
        <w:jc w:val="both"/>
        <w:rPr>
          <w:rFonts w:ascii="Calibri" w:hAnsi="Calibri" w:cs="Calibri"/>
          <w:sz w:val="28"/>
          <w:szCs w:val="28"/>
        </w:rPr>
      </w:pPr>
    </w:p>
    <w:p w:rsidR="00E34F6A" w:rsidRDefault="00E34F6A" w:rsidP="00E34F6A">
      <w:pPr>
        <w:pStyle w:val="Heading2"/>
        <w:jc w:val="both"/>
        <w:rPr>
          <w:rFonts w:ascii="Calibri" w:hAnsi="Calibri" w:cs="Calibri"/>
          <w:b w:val="0"/>
          <w:color w:val="339966"/>
          <w:sz w:val="28"/>
          <w:szCs w:val="28"/>
        </w:rPr>
      </w:pPr>
      <w:bookmarkStart w:id="16" w:name="_Hlk530392211"/>
      <w:r>
        <w:rPr>
          <w:rFonts w:ascii="Calibri" w:hAnsi="Calibri" w:cs="Calibri"/>
          <w:b w:val="0"/>
          <w:color w:val="339966"/>
          <w:sz w:val="28"/>
          <w:szCs w:val="28"/>
        </w:rPr>
        <w:t xml:space="preserve">All members of </w:t>
      </w:r>
      <w:r w:rsidR="00CD2A7B">
        <w:rPr>
          <w:rFonts w:ascii="Calibri" w:hAnsi="Calibri" w:cs="Calibri"/>
          <w:b w:val="0"/>
          <w:color w:val="339966"/>
          <w:sz w:val="28"/>
          <w:szCs w:val="28"/>
        </w:rPr>
        <w:t>the workforce</w:t>
      </w:r>
      <w:r>
        <w:rPr>
          <w:rFonts w:ascii="Calibri" w:hAnsi="Calibri" w:cs="Calibri"/>
          <w:b w:val="0"/>
          <w:color w:val="339966"/>
          <w:sz w:val="28"/>
          <w:szCs w:val="28"/>
        </w:rPr>
        <w:t xml:space="preserve"> </w:t>
      </w:r>
    </w:p>
    <w:bookmarkEnd w:id="16"/>
    <w:p w:rsidR="00C30C80" w:rsidRDefault="00C30C80" w:rsidP="00C30C80"/>
    <w:p w:rsidR="007E60EA" w:rsidRPr="007E60EA" w:rsidRDefault="00C30C80" w:rsidP="00C30C80">
      <w:pPr>
        <w:numPr>
          <w:ilvl w:val="0"/>
          <w:numId w:val="11"/>
        </w:numPr>
        <w:rPr>
          <w:rFonts w:ascii="Calibri" w:hAnsi="Calibri" w:cs="Calibri"/>
          <w:i/>
          <w:sz w:val="28"/>
          <w:szCs w:val="28"/>
        </w:rPr>
      </w:pPr>
      <w:r>
        <w:rPr>
          <w:rFonts w:ascii="Calibri" w:hAnsi="Calibri" w:cs="Calibri"/>
          <w:sz w:val="28"/>
          <w:szCs w:val="28"/>
        </w:rPr>
        <w:t>S</w:t>
      </w:r>
      <w:r w:rsidRPr="007F300F">
        <w:rPr>
          <w:rFonts w:ascii="Calibri" w:hAnsi="Calibri" w:cs="Calibri"/>
          <w:sz w:val="28"/>
          <w:szCs w:val="28"/>
        </w:rPr>
        <w:t>o</w:t>
      </w:r>
      <w:r>
        <w:rPr>
          <w:rFonts w:ascii="Calibri" w:hAnsi="Calibri" w:cs="Calibri"/>
          <w:sz w:val="28"/>
          <w:szCs w:val="28"/>
        </w:rPr>
        <w:t>cial Care Wales “Code of Professional Practice”</w:t>
      </w:r>
    </w:p>
    <w:p w:rsidR="007E60EA" w:rsidRPr="007E60EA" w:rsidRDefault="007E60EA" w:rsidP="00C30C80">
      <w:pPr>
        <w:numPr>
          <w:ilvl w:val="0"/>
          <w:numId w:val="11"/>
        </w:numPr>
        <w:rPr>
          <w:rFonts w:ascii="Calibri" w:hAnsi="Calibri" w:cs="Calibri"/>
          <w:i/>
          <w:sz w:val="28"/>
          <w:szCs w:val="28"/>
        </w:rPr>
      </w:pPr>
      <w:r>
        <w:rPr>
          <w:rFonts w:ascii="Calibri" w:hAnsi="Calibri" w:cs="Calibri"/>
          <w:sz w:val="28"/>
          <w:szCs w:val="28"/>
        </w:rPr>
        <w:t>Social Care Wales “Professional Duty of Candour”</w:t>
      </w:r>
    </w:p>
    <w:p w:rsidR="00655DE2" w:rsidRDefault="007E60EA" w:rsidP="007E60EA">
      <w:pPr>
        <w:numPr>
          <w:ilvl w:val="0"/>
          <w:numId w:val="11"/>
        </w:numPr>
        <w:rPr>
          <w:rFonts w:ascii="Calibri" w:hAnsi="Calibri" w:cs="Calibri"/>
          <w:i/>
          <w:sz w:val="28"/>
          <w:szCs w:val="28"/>
        </w:rPr>
      </w:pPr>
      <w:r w:rsidRPr="007E60EA">
        <w:rPr>
          <w:rFonts w:ascii="Calibri" w:hAnsi="Calibri" w:cs="Calibri"/>
          <w:i/>
          <w:sz w:val="28"/>
          <w:szCs w:val="28"/>
        </w:rPr>
        <w:t>Social Services &amp; Well-being (Wales) Act (2014)</w:t>
      </w:r>
    </w:p>
    <w:p w:rsidR="007E60EA" w:rsidRPr="007E60EA" w:rsidRDefault="00655DE2" w:rsidP="007E60EA">
      <w:pPr>
        <w:numPr>
          <w:ilvl w:val="0"/>
          <w:numId w:val="11"/>
        </w:numPr>
        <w:rPr>
          <w:rFonts w:ascii="Calibri" w:hAnsi="Calibri" w:cs="Calibri"/>
          <w:i/>
          <w:sz w:val="28"/>
          <w:szCs w:val="28"/>
        </w:rPr>
      </w:pPr>
      <w:r w:rsidRPr="00655DE2">
        <w:rPr>
          <w:rFonts w:ascii="Calibri" w:hAnsi="Calibri" w:cs="Calibri"/>
          <w:sz w:val="28"/>
          <w:szCs w:val="28"/>
        </w:rPr>
        <w:t>Introduction to the</w:t>
      </w:r>
      <w:r>
        <w:rPr>
          <w:rFonts w:ascii="Calibri" w:hAnsi="Calibri" w:cs="Calibri"/>
          <w:b/>
          <w:color w:val="339966"/>
          <w:sz w:val="28"/>
          <w:szCs w:val="28"/>
        </w:rPr>
        <w:t xml:space="preserve"> </w:t>
      </w:r>
      <w:r w:rsidRPr="00922210">
        <w:rPr>
          <w:rFonts w:ascii="Calibri" w:hAnsi="Calibri" w:cs="Calibri"/>
          <w:b/>
          <w:color w:val="339966"/>
          <w:sz w:val="28"/>
          <w:szCs w:val="28"/>
        </w:rPr>
        <w:t>Cymryd Rhan</w:t>
      </w:r>
      <w:r>
        <w:rPr>
          <w:rFonts w:ascii="Calibri" w:hAnsi="Calibri" w:cs="Calibri"/>
          <w:b/>
          <w:color w:val="339966"/>
          <w:sz w:val="28"/>
          <w:szCs w:val="28"/>
        </w:rPr>
        <w:t xml:space="preserve"> </w:t>
      </w:r>
      <w:r w:rsidRPr="00655DE2">
        <w:rPr>
          <w:rFonts w:ascii="Calibri" w:hAnsi="Calibri" w:cs="Calibri"/>
          <w:sz w:val="28"/>
          <w:szCs w:val="28"/>
        </w:rPr>
        <w:t>“Statement of Purpose”</w:t>
      </w:r>
      <w:r>
        <w:rPr>
          <w:rFonts w:ascii="Calibri" w:hAnsi="Calibri" w:cs="Calibri"/>
          <w:b/>
          <w:color w:val="339966"/>
          <w:sz w:val="28"/>
          <w:szCs w:val="28"/>
        </w:rPr>
        <w:t xml:space="preserve">  </w:t>
      </w:r>
      <w:r w:rsidR="007E60EA" w:rsidRPr="007E60EA">
        <w:rPr>
          <w:rFonts w:ascii="Calibri" w:hAnsi="Calibri" w:cs="Calibri"/>
          <w:i/>
          <w:sz w:val="28"/>
          <w:szCs w:val="28"/>
        </w:rPr>
        <w:t xml:space="preserve">        </w:t>
      </w:r>
    </w:p>
    <w:p w:rsidR="007E60EA" w:rsidRPr="007E60EA" w:rsidRDefault="007E60EA" w:rsidP="00C30C80">
      <w:pPr>
        <w:numPr>
          <w:ilvl w:val="0"/>
          <w:numId w:val="11"/>
        </w:numPr>
        <w:rPr>
          <w:rFonts w:ascii="Calibri" w:hAnsi="Calibri" w:cs="Calibri"/>
          <w:i/>
          <w:sz w:val="28"/>
          <w:szCs w:val="28"/>
        </w:rPr>
      </w:pPr>
      <w:r>
        <w:rPr>
          <w:rFonts w:ascii="Calibri" w:hAnsi="Calibri" w:cs="Calibri"/>
          <w:sz w:val="28"/>
          <w:szCs w:val="28"/>
        </w:rPr>
        <w:t xml:space="preserve">What staff can expect from </w:t>
      </w:r>
      <w:bookmarkStart w:id="17" w:name="_Hlk530691929"/>
      <w:r w:rsidRPr="00922210">
        <w:rPr>
          <w:rFonts w:ascii="Calibri" w:hAnsi="Calibri" w:cs="Calibri"/>
          <w:b/>
          <w:color w:val="339966"/>
          <w:sz w:val="28"/>
          <w:szCs w:val="28"/>
        </w:rPr>
        <w:t>Cymryd Rhan</w:t>
      </w:r>
      <w:bookmarkEnd w:id="17"/>
    </w:p>
    <w:p w:rsidR="007E60EA" w:rsidRPr="00CE5A10" w:rsidRDefault="007E60EA" w:rsidP="00C30C80">
      <w:pPr>
        <w:numPr>
          <w:ilvl w:val="0"/>
          <w:numId w:val="11"/>
        </w:numPr>
        <w:rPr>
          <w:rFonts w:ascii="Calibri" w:hAnsi="Calibri" w:cs="Calibri"/>
          <w:i/>
          <w:sz w:val="28"/>
          <w:szCs w:val="28"/>
        </w:rPr>
      </w:pPr>
      <w:r>
        <w:rPr>
          <w:rFonts w:ascii="Calibri" w:hAnsi="Calibri" w:cs="Calibri"/>
          <w:sz w:val="28"/>
          <w:szCs w:val="28"/>
        </w:rPr>
        <w:t xml:space="preserve">What </w:t>
      </w:r>
      <w:r w:rsidRPr="00922210">
        <w:rPr>
          <w:rFonts w:ascii="Calibri" w:hAnsi="Calibri" w:cs="Calibri"/>
          <w:b/>
          <w:color w:val="339966"/>
          <w:sz w:val="28"/>
          <w:szCs w:val="28"/>
        </w:rPr>
        <w:t>Cymryd Rhan</w:t>
      </w:r>
      <w:r>
        <w:rPr>
          <w:rFonts w:ascii="Calibri" w:hAnsi="Calibri" w:cs="Calibri"/>
          <w:b/>
          <w:color w:val="339966"/>
          <w:sz w:val="28"/>
          <w:szCs w:val="28"/>
        </w:rPr>
        <w:t xml:space="preserve"> </w:t>
      </w:r>
      <w:r>
        <w:rPr>
          <w:rFonts w:ascii="Calibri" w:hAnsi="Calibri" w:cs="Calibri"/>
          <w:sz w:val="28"/>
          <w:szCs w:val="28"/>
        </w:rPr>
        <w:t>expects from staff</w:t>
      </w:r>
    </w:p>
    <w:p w:rsidR="00CE5A10" w:rsidRDefault="00CE5A10" w:rsidP="00CE5A10">
      <w:pPr>
        <w:rPr>
          <w:rFonts w:ascii="Calibri" w:hAnsi="Calibri" w:cs="Calibri"/>
          <w:sz w:val="28"/>
          <w:szCs w:val="28"/>
        </w:rPr>
      </w:pPr>
    </w:p>
    <w:p w:rsidR="00CE5A10" w:rsidRPr="00CE5A10" w:rsidRDefault="00CE5A10" w:rsidP="00CE5A10">
      <w:pPr>
        <w:rPr>
          <w:rFonts w:ascii="Calibri" w:hAnsi="Calibri" w:cs="Calibri"/>
          <w:sz w:val="22"/>
          <w:szCs w:val="22"/>
        </w:rPr>
      </w:pPr>
    </w:p>
    <w:p w:rsidR="00CE5A10" w:rsidRPr="007E60EA" w:rsidRDefault="00CE5A10" w:rsidP="00CE5A10">
      <w:pPr>
        <w:rPr>
          <w:rFonts w:ascii="Calibri" w:hAnsi="Calibri" w:cs="Calibri"/>
          <w:i/>
          <w:sz w:val="28"/>
          <w:szCs w:val="28"/>
        </w:rPr>
      </w:pPr>
    </w:p>
    <w:p w:rsidR="007E60EA" w:rsidRPr="00A84912" w:rsidRDefault="007E60EA" w:rsidP="00C30C80">
      <w:pPr>
        <w:numPr>
          <w:ilvl w:val="0"/>
          <w:numId w:val="11"/>
        </w:numPr>
        <w:rPr>
          <w:rFonts w:ascii="Calibri" w:hAnsi="Calibri" w:cs="Calibri"/>
          <w:i/>
          <w:sz w:val="28"/>
          <w:szCs w:val="28"/>
        </w:rPr>
      </w:pPr>
      <w:r>
        <w:rPr>
          <w:rFonts w:ascii="Calibri" w:hAnsi="Calibri" w:cs="Calibri"/>
          <w:sz w:val="28"/>
          <w:szCs w:val="28"/>
        </w:rPr>
        <w:t xml:space="preserve">Attitudes and values at </w:t>
      </w:r>
      <w:r w:rsidRPr="00922210">
        <w:rPr>
          <w:rFonts w:ascii="Calibri" w:hAnsi="Calibri" w:cs="Calibri"/>
          <w:b/>
          <w:color w:val="339966"/>
          <w:sz w:val="28"/>
          <w:szCs w:val="28"/>
        </w:rPr>
        <w:t>Cymryd Rhan</w:t>
      </w:r>
    </w:p>
    <w:p w:rsidR="00A84912" w:rsidRPr="00D63CF3" w:rsidRDefault="00A84912" w:rsidP="00C30C80">
      <w:pPr>
        <w:numPr>
          <w:ilvl w:val="0"/>
          <w:numId w:val="11"/>
        </w:numPr>
        <w:rPr>
          <w:rFonts w:ascii="Calibri" w:hAnsi="Calibri" w:cs="Calibri"/>
          <w:i/>
          <w:sz w:val="28"/>
          <w:szCs w:val="28"/>
        </w:rPr>
      </w:pPr>
      <w:r>
        <w:rPr>
          <w:rFonts w:ascii="Calibri" w:hAnsi="Calibri" w:cs="Calibri"/>
          <w:sz w:val="28"/>
          <w:szCs w:val="28"/>
        </w:rPr>
        <w:t xml:space="preserve">Policies, procedures and operational controls </w:t>
      </w:r>
    </w:p>
    <w:p w:rsidR="007E60EA" w:rsidRPr="007E60EA" w:rsidRDefault="007E60EA" w:rsidP="00C30C80">
      <w:pPr>
        <w:numPr>
          <w:ilvl w:val="0"/>
          <w:numId w:val="11"/>
        </w:numPr>
        <w:rPr>
          <w:rFonts w:ascii="Calibri" w:hAnsi="Calibri" w:cs="Calibri"/>
          <w:i/>
          <w:sz w:val="28"/>
          <w:szCs w:val="28"/>
        </w:rPr>
      </w:pPr>
      <w:r>
        <w:rPr>
          <w:rFonts w:ascii="Calibri" w:hAnsi="Calibri" w:cs="Calibri"/>
          <w:sz w:val="28"/>
          <w:szCs w:val="28"/>
        </w:rPr>
        <w:t xml:space="preserve">Making use of the </w:t>
      </w:r>
      <w:r w:rsidRPr="00922210">
        <w:rPr>
          <w:rFonts w:ascii="Calibri" w:hAnsi="Calibri" w:cs="Calibri"/>
          <w:b/>
          <w:color w:val="339966"/>
          <w:sz w:val="28"/>
          <w:szCs w:val="28"/>
        </w:rPr>
        <w:t>Cymryd Rhan</w:t>
      </w:r>
      <w:r>
        <w:rPr>
          <w:rFonts w:ascii="Calibri" w:hAnsi="Calibri" w:cs="Calibri"/>
          <w:b/>
          <w:color w:val="339966"/>
          <w:sz w:val="28"/>
          <w:szCs w:val="28"/>
        </w:rPr>
        <w:t xml:space="preserve"> </w:t>
      </w:r>
      <w:r w:rsidRPr="007E60EA">
        <w:rPr>
          <w:rFonts w:ascii="Calibri" w:hAnsi="Calibri" w:cs="Calibri"/>
          <w:sz w:val="28"/>
          <w:szCs w:val="28"/>
        </w:rPr>
        <w:t>“Staff Manual”</w:t>
      </w:r>
    </w:p>
    <w:p w:rsidR="00C30C80" w:rsidRPr="007E60EA" w:rsidRDefault="007E60EA" w:rsidP="00C30C80">
      <w:pPr>
        <w:numPr>
          <w:ilvl w:val="0"/>
          <w:numId w:val="11"/>
        </w:numPr>
        <w:rPr>
          <w:rFonts w:ascii="Calibri" w:hAnsi="Calibri" w:cs="Calibri"/>
          <w:i/>
          <w:sz w:val="28"/>
          <w:szCs w:val="28"/>
        </w:rPr>
      </w:pPr>
      <w:r>
        <w:rPr>
          <w:rFonts w:ascii="Calibri" w:hAnsi="Calibri" w:cs="Calibri"/>
          <w:sz w:val="28"/>
          <w:szCs w:val="28"/>
        </w:rPr>
        <w:t xml:space="preserve">Making use of the </w:t>
      </w:r>
      <w:r w:rsidRPr="00922210">
        <w:rPr>
          <w:rFonts w:ascii="Calibri" w:hAnsi="Calibri" w:cs="Calibri"/>
          <w:b/>
          <w:color w:val="339966"/>
          <w:sz w:val="28"/>
          <w:szCs w:val="28"/>
        </w:rPr>
        <w:t>Cymryd Rhan</w:t>
      </w:r>
      <w:r>
        <w:rPr>
          <w:rFonts w:ascii="Calibri" w:hAnsi="Calibri" w:cs="Calibri"/>
          <w:b/>
          <w:color w:val="339966"/>
          <w:sz w:val="28"/>
          <w:szCs w:val="28"/>
        </w:rPr>
        <w:t xml:space="preserve"> </w:t>
      </w:r>
      <w:r w:rsidRPr="007E60EA">
        <w:rPr>
          <w:rFonts w:ascii="Calibri" w:hAnsi="Calibri" w:cs="Calibri"/>
          <w:sz w:val="28"/>
          <w:szCs w:val="28"/>
        </w:rPr>
        <w:t>“Employee Handbook”</w:t>
      </w:r>
      <w:r w:rsidR="00C30C80" w:rsidRPr="007F300F">
        <w:rPr>
          <w:rFonts w:ascii="Calibri" w:hAnsi="Calibri" w:cs="Calibri"/>
          <w:sz w:val="28"/>
          <w:szCs w:val="28"/>
        </w:rPr>
        <w:t xml:space="preserve">  </w:t>
      </w:r>
    </w:p>
    <w:p w:rsidR="007E60EA" w:rsidRPr="007E60EA" w:rsidRDefault="007E60EA" w:rsidP="00C30C80">
      <w:pPr>
        <w:numPr>
          <w:ilvl w:val="0"/>
          <w:numId w:val="11"/>
        </w:numPr>
        <w:rPr>
          <w:rFonts w:ascii="Calibri" w:hAnsi="Calibri" w:cs="Calibri"/>
          <w:i/>
          <w:sz w:val="28"/>
          <w:szCs w:val="28"/>
        </w:rPr>
      </w:pPr>
      <w:r>
        <w:rPr>
          <w:rFonts w:ascii="Calibri" w:hAnsi="Calibri" w:cs="Calibri"/>
          <w:sz w:val="28"/>
          <w:szCs w:val="28"/>
        </w:rPr>
        <w:t xml:space="preserve">How to support people wishing to make a complaint </w:t>
      </w:r>
    </w:p>
    <w:p w:rsidR="007E60EA" w:rsidRPr="00CC033E" w:rsidRDefault="007E60EA" w:rsidP="00C30C80">
      <w:pPr>
        <w:numPr>
          <w:ilvl w:val="0"/>
          <w:numId w:val="11"/>
        </w:numPr>
        <w:rPr>
          <w:rFonts w:ascii="Calibri" w:hAnsi="Calibri" w:cs="Calibri"/>
          <w:i/>
          <w:sz w:val="28"/>
          <w:szCs w:val="28"/>
        </w:rPr>
      </w:pPr>
      <w:r w:rsidRPr="00CC033E">
        <w:rPr>
          <w:rFonts w:ascii="Calibri" w:hAnsi="Calibri" w:cs="Calibri"/>
          <w:sz w:val="28"/>
          <w:szCs w:val="28"/>
        </w:rPr>
        <w:t>How to create and maintain records</w:t>
      </w:r>
    </w:p>
    <w:p w:rsidR="005A6989" w:rsidRPr="00D63CF3" w:rsidRDefault="005A6989" w:rsidP="00C30C80">
      <w:pPr>
        <w:numPr>
          <w:ilvl w:val="0"/>
          <w:numId w:val="11"/>
        </w:numPr>
        <w:rPr>
          <w:rFonts w:ascii="Calibri" w:hAnsi="Calibri" w:cs="Calibri"/>
          <w:i/>
          <w:sz w:val="28"/>
          <w:szCs w:val="28"/>
        </w:rPr>
      </w:pPr>
      <w:r>
        <w:rPr>
          <w:rFonts w:ascii="Calibri" w:hAnsi="Calibri" w:cs="Calibri"/>
          <w:sz w:val="28"/>
          <w:szCs w:val="28"/>
        </w:rPr>
        <w:t>Person centred planning</w:t>
      </w:r>
    </w:p>
    <w:p w:rsidR="00D63CF3" w:rsidRPr="005A6989" w:rsidRDefault="00D63CF3" w:rsidP="00C30C80">
      <w:pPr>
        <w:numPr>
          <w:ilvl w:val="0"/>
          <w:numId w:val="11"/>
        </w:numPr>
        <w:rPr>
          <w:rFonts w:ascii="Calibri" w:hAnsi="Calibri" w:cs="Calibri"/>
          <w:i/>
          <w:sz w:val="28"/>
          <w:szCs w:val="28"/>
        </w:rPr>
      </w:pPr>
      <w:r>
        <w:rPr>
          <w:rFonts w:ascii="Calibri" w:hAnsi="Calibri" w:cs="Calibri"/>
          <w:sz w:val="28"/>
          <w:szCs w:val="28"/>
        </w:rPr>
        <w:t>Responding to the needs, wants and requirements of individuals</w:t>
      </w:r>
    </w:p>
    <w:p w:rsidR="005A6989" w:rsidRPr="005A6989" w:rsidRDefault="005A6989" w:rsidP="00C30C80">
      <w:pPr>
        <w:numPr>
          <w:ilvl w:val="0"/>
          <w:numId w:val="11"/>
        </w:numPr>
        <w:rPr>
          <w:rFonts w:ascii="Calibri" w:hAnsi="Calibri" w:cs="Calibri"/>
          <w:i/>
          <w:sz w:val="28"/>
          <w:szCs w:val="28"/>
        </w:rPr>
      </w:pPr>
      <w:r>
        <w:rPr>
          <w:rFonts w:ascii="Calibri" w:hAnsi="Calibri" w:cs="Calibri"/>
          <w:sz w:val="28"/>
          <w:szCs w:val="28"/>
        </w:rPr>
        <w:t>Engagement and participation</w:t>
      </w:r>
    </w:p>
    <w:p w:rsidR="005A6989" w:rsidRPr="00CC033E" w:rsidRDefault="00CC033E" w:rsidP="00C30C80">
      <w:pPr>
        <w:numPr>
          <w:ilvl w:val="0"/>
          <w:numId w:val="11"/>
        </w:numPr>
        <w:rPr>
          <w:rFonts w:ascii="Calibri" w:hAnsi="Calibri" w:cs="Calibri"/>
          <w:i/>
          <w:sz w:val="28"/>
          <w:szCs w:val="28"/>
        </w:rPr>
      </w:pPr>
      <w:r>
        <w:rPr>
          <w:rFonts w:ascii="Calibri" w:hAnsi="Calibri" w:cs="Calibri"/>
          <w:sz w:val="28"/>
          <w:szCs w:val="28"/>
        </w:rPr>
        <w:t>Safeguarding and protection of vulnerable adults</w:t>
      </w:r>
    </w:p>
    <w:p w:rsidR="00CC033E" w:rsidRPr="005A6989" w:rsidRDefault="00CC033E" w:rsidP="00C30C80">
      <w:pPr>
        <w:numPr>
          <w:ilvl w:val="0"/>
          <w:numId w:val="11"/>
        </w:numPr>
        <w:rPr>
          <w:rFonts w:ascii="Calibri" w:hAnsi="Calibri" w:cs="Calibri"/>
          <w:i/>
          <w:sz w:val="28"/>
          <w:szCs w:val="28"/>
        </w:rPr>
      </w:pPr>
      <w:r>
        <w:rPr>
          <w:rFonts w:ascii="Calibri" w:hAnsi="Calibri" w:cs="Calibri"/>
          <w:sz w:val="28"/>
          <w:szCs w:val="28"/>
        </w:rPr>
        <w:t>PREVENT</w:t>
      </w:r>
    </w:p>
    <w:p w:rsidR="005A6989" w:rsidRPr="005A6989" w:rsidRDefault="005A6989" w:rsidP="00C30C80">
      <w:pPr>
        <w:numPr>
          <w:ilvl w:val="0"/>
          <w:numId w:val="11"/>
        </w:numPr>
        <w:rPr>
          <w:rFonts w:ascii="Calibri" w:hAnsi="Calibri" w:cs="Calibri"/>
          <w:i/>
          <w:sz w:val="28"/>
          <w:szCs w:val="28"/>
        </w:rPr>
      </w:pPr>
      <w:r>
        <w:rPr>
          <w:rFonts w:ascii="Calibri" w:hAnsi="Calibri" w:cs="Calibri"/>
          <w:sz w:val="28"/>
          <w:szCs w:val="28"/>
        </w:rPr>
        <w:t>Occupational safety and health</w:t>
      </w:r>
    </w:p>
    <w:p w:rsidR="005A6989" w:rsidRPr="005A6989" w:rsidRDefault="005A6989" w:rsidP="00C30C80">
      <w:pPr>
        <w:numPr>
          <w:ilvl w:val="0"/>
          <w:numId w:val="11"/>
        </w:numPr>
        <w:rPr>
          <w:rFonts w:ascii="Calibri" w:hAnsi="Calibri" w:cs="Calibri"/>
          <w:i/>
          <w:sz w:val="28"/>
          <w:szCs w:val="28"/>
        </w:rPr>
      </w:pPr>
      <w:r>
        <w:rPr>
          <w:rFonts w:ascii="Calibri" w:hAnsi="Calibri" w:cs="Calibri"/>
          <w:sz w:val="28"/>
          <w:szCs w:val="28"/>
        </w:rPr>
        <w:t>Infection control</w:t>
      </w:r>
    </w:p>
    <w:p w:rsidR="005A6989" w:rsidRPr="005A6989" w:rsidRDefault="005A6989" w:rsidP="00C30C80">
      <w:pPr>
        <w:numPr>
          <w:ilvl w:val="0"/>
          <w:numId w:val="11"/>
        </w:numPr>
        <w:rPr>
          <w:rFonts w:ascii="Calibri" w:hAnsi="Calibri" w:cs="Calibri"/>
          <w:i/>
          <w:sz w:val="28"/>
          <w:szCs w:val="28"/>
        </w:rPr>
      </w:pPr>
      <w:r>
        <w:rPr>
          <w:rFonts w:ascii="Calibri" w:hAnsi="Calibri" w:cs="Calibri"/>
          <w:sz w:val="28"/>
          <w:szCs w:val="28"/>
        </w:rPr>
        <w:t xml:space="preserve">Food hygiene </w:t>
      </w:r>
    </w:p>
    <w:p w:rsidR="005A6989" w:rsidRPr="005A6989" w:rsidRDefault="005A6989" w:rsidP="00C30C80">
      <w:pPr>
        <w:numPr>
          <w:ilvl w:val="0"/>
          <w:numId w:val="11"/>
        </w:numPr>
        <w:rPr>
          <w:rFonts w:ascii="Calibri" w:hAnsi="Calibri" w:cs="Calibri"/>
          <w:i/>
          <w:sz w:val="28"/>
          <w:szCs w:val="28"/>
        </w:rPr>
      </w:pPr>
      <w:r>
        <w:rPr>
          <w:rFonts w:ascii="Calibri" w:hAnsi="Calibri" w:cs="Calibri"/>
          <w:sz w:val="28"/>
          <w:szCs w:val="28"/>
        </w:rPr>
        <w:t>Medication</w:t>
      </w:r>
    </w:p>
    <w:p w:rsidR="005A6989" w:rsidRPr="005A6989" w:rsidRDefault="005A6989" w:rsidP="00C30C80">
      <w:pPr>
        <w:numPr>
          <w:ilvl w:val="0"/>
          <w:numId w:val="11"/>
        </w:numPr>
        <w:rPr>
          <w:rFonts w:ascii="Calibri" w:hAnsi="Calibri" w:cs="Calibri"/>
          <w:i/>
          <w:sz w:val="28"/>
          <w:szCs w:val="28"/>
        </w:rPr>
      </w:pPr>
      <w:r>
        <w:rPr>
          <w:rFonts w:ascii="Calibri" w:hAnsi="Calibri" w:cs="Calibri"/>
          <w:sz w:val="28"/>
          <w:szCs w:val="28"/>
        </w:rPr>
        <w:t>Manual handling (theory)</w:t>
      </w:r>
    </w:p>
    <w:p w:rsidR="005A6989" w:rsidRPr="005A6989" w:rsidRDefault="005A6989" w:rsidP="00C30C80">
      <w:pPr>
        <w:numPr>
          <w:ilvl w:val="0"/>
          <w:numId w:val="11"/>
        </w:numPr>
        <w:rPr>
          <w:rFonts w:ascii="Calibri" w:hAnsi="Calibri" w:cs="Calibri"/>
          <w:i/>
          <w:sz w:val="28"/>
          <w:szCs w:val="28"/>
        </w:rPr>
      </w:pPr>
      <w:r>
        <w:rPr>
          <w:rFonts w:ascii="Calibri" w:hAnsi="Calibri" w:cs="Calibri"/>
          <w:sz w:val="28"/>
          <w:szCs w:val="28"/>
        </w:rPr>
        <w:t>Manual handling (practice) *as applicable</w:t>
      </w:r>
    </w:p>
    <w:p w:rsidR="00D63CF3" w:rsidRPr="00D63CF3" w:rsidRDefault="00D63CF3" w:rsidP="00C30C80">
      <w:pPr>
        <w:numPr>
          <w:ilvl w:val="0"/>
          <w:numId w:val="11"/>
        </w:numPr>
        <w:rPr>
          <w:rFonts w:ascii="Calibri" w:hAnsi="Calibri" w:cs="Calibri"/>
          <w:i/>
          <w:sz w:val="28"/>
          <w:szCs w:val="28"/>
        </w:rPr>
      </w:pPr>
      <w:r>
        <w:rPr>
          <w:rFonts w:ascii="Calibri" w:hAnsi="Calibri" w:cs="Calibri"/>
          <w:sz w:val="28"/>
          <w:szCs w:val="28"/>
        </w:rPr>
        <w:t>Epilepsy awareness *as applicable</w:t>
      </w:r>
    </w:p>
    <w:p w:rsidR="00D63CF3" w:rsidRPr="00D63CF3" w:rsidRDefault="00D63CF3" w:rsidP="00C30C80">
      <w:pPr>
        <w:numPr>
          <w:ilvl w:val="0"/>
          <w:numId w:val="11"/>
        </w:numPr>
        <w:rPr>
          <w:rFonts w:ascii="Calibri" w:hAnsi="Calibri" w:cs="Calibri"/>
          <w:i/>
          <w:sz w:val="28"/>
          <w:szCs w:val="28"/>
        </w:rPr>
      </w:pPr>
      <w:r>
        <w:rPr>
          <w:rFonts w:ascii="Calibri" w:hAnsi="Calibri" w:cs="Calibri"/>
          <w:sz w:val="28"/>
          <w:szCs w:val="28"/>
        </w:rPr>
        <w:t>Risk assessment</w:t>
      </w:r>
    </w:p>
    <w:p w:rsidR="00D63CF3" w:rsidRPr="00D63CF3" w:rsidRDefault="00D63CF3" w:rsidP="00C30C80">
      <w:pPr>
        <w:numPr>
          <w:ilvl w:val="0"/>
          <w:numId w:val="11"/>
        </w:numPr>
        <w:rPr>
          <w:rFonts w:ascii="Calibri" w:hAnsi="Calibri" w:cs="Calibri"/>
          <w:i/>
          <w:sz w:val="28"/>
          <w:szCs w:val="28"/>
        </w:rPr>
      </w:pPr>
      <w:r>
        <w:rPr>
          <w:rFonts w:ascii="Calibri" w:hAnsi="Calibri" w:cs="Calibri"/>
          <w:sz w:val="28"/>
          <w:szCs w:val="28"/>
        </w:rPr>
        <w:t xml:space="preserve">First aid. </w:t>
      </w:r>
      <w:r w:rsidR="005A6989">
        <w:rPr>
          <w:rFonts w:ascii="Calibri" w:hAnsi="Calibri" w:cs="Calibri"/>
          <w:sz w:val="28"/>
          <w:szCs w:val="28"/>
        </w:rPr>
        <w:t xml:space="preserve"> </w:t>
      </w:r>
    </w:p>
    <w:p w:rsidR="00D63CF3" w:rsidRPr="00BA7CF9" w:rsidRDefault="00D63CF3" w:rsidP="00D63CF3">
      <w:pPr>
        <w:rPr>
          <w:rFonts w:ascii="Calibri" w:hAnsi="Calibri" w:cs="Calibri"/>
          <w:sz w:val="28"/>
          <w:szCs w:val="28"/>
        </w:rPr>
      </w:pPr>
    </w:p>
    <w:p w:rsidR="00905FA6" w:rsidRDefault="00905FA6" w:rsidP="00905FA6">
      <w:pPr>
        <w:pStyle w:val="Heading2"/>
        <w:jc w:val="both"/>
        <w:rPr>
          <w:rFonts w:ascii="Calibri" w:hAnsi="Calibri" w:cs="Calibri"/>
          <w:b w:val="0"/>
          <w:color w:val="339966"/>
          <w:sz w:val="28"/>
          <w:szCs w:val="28"/>
        </w:rPr>
      </w:pPr>
      <w:r>
        <w:rPr>
          <w:rFonts w:ascii="Calibri" w:hAnsi="Calibri" w:cs="Calibri"/>
          <w:b w:val="0"/>
          <w:color w:val="339966"/>
          <w:sz w:val="28"/>
          <w:szCs w:val="28"/>
        </w:rPr>
        <w:t>Support Workers</w:t>
      </w:r>
    </w:p>
    <w:p w:rsidR="00905FA6" w:rsidRDefault="00905FA6" w:rsidP="00905FA6">
      <w:pPr>
        <w:pStyle w:val="Heading2"/>
        <w:jc w:val="both"/>
        <w:rPr>
          <w:rFonts w:ascii="Calibri" w:hAnsi="Calibri" w:cs="Calibri"/>
          <w:b w:val="0"/>
          <w:color w:val="339966"/>
          <w:sz w:val="28"/>
          <w:szCs w:val="28"/>
        </w:rPr>
      </w:pPr>
    </w:p>
    <w:p w:rsidR="00905FA6" w:rsidRPr="007E60EA" w:rsidRDefault="00905FA6" w:rsidP="00905FA6">
      <w:pPr>
        <w:numPr>
          <w:ilvl w:val="0"/>
          <w:numId w:val="11"/>
        </w:numPr>
        <w:rPr>
          <w:rFonts w:ascii="Calibri" w:hAnsi="Calibri" w:cs="Calibri"/>
          <w:i/>
          <w:sz w:val="28"/>
          <w:szCs w:val="28"/>
        </w:rPr>
      </w:pPr>
      <w:r>
        <w:rPr>
          <w:rFonts w:ascii="Calibri" w:hAnsi="Calibri" w:cs="Calibri"/>
          <w:sz w:val="28"/>
          <w:szCs w:val="28"/>
        </w:rPr>
        <w:t>Visual impairment</w:t>
      </w:r>
      <w:r w:rsidR="00FE53AC">
        <w:rPr>
          <w:rFonts w:ascii="Calibri" w:hAnsi="Calibri" w:cs="Calibri"/>
          <w:sz w:val="28"/>
          <w:szCs w:val="28"/>
        </w:rPr>
        <w:t>(s)</w:t>
      </w:r>
      <w:r>
        <w:rPr>
          <w:rFonts w:ascii="Calibri" w:hAnsi="Calibri" w:cs="Calibri"/>
          <w:sz w:val="28"/>
          <w:szCs w:val="28"/>
        </w:rPr>
        <w:t xml:space="preserve"> </w:t>
      </w:r>
    </w:p>
    <w:p w:rsidR="00905FA6" w:rsidRPr="007E60EA" w:rsidRDefault="00D63CF3" w:rsidP="00905FA6">
      <w:pPr>
        <w:numPr>
          <w:ilvl w:val="0"/>
          <w:numId w:val="11"/>
        </w:numPr>
        <w:rPr>
          <w:rFonts w:ascii="Calibri" w:hAnsi="Calibri" w:cs="Calibri"/>
          <w:i/>
          <w:sz w:val="28"/>
          <w:szCs w:val="28"/>
        </w:rPr>
      </w:pPr>
      <w:r>
        <w:rPr>
          <w:rFonts w:ascii="Calibri" w:hAnsi="Calibri" w:cs="Calibri"/>
          <w:sz w:val="28"/>
          <w:szCs w:val="28"/>
        </w:rPr>
        <w:t>Autism awareness – including in-depth *as applicable</w:t>
      </w:r>
    </w:p>
    <w:p w:rsidR="00905FA6" w:rsidRPr="007E60EA" w:rsidRDefault="00D63CF3" w:rsidP="00905FA6">
      <w:pPr>
        <w:numPr>
          <w:ilvl w:val="0"/>
          <w:numId w:val="11"/>
        </w:numPr>
        <w:rPr>
          <w:rFonts w:ascii="Calibri" w:hAnsi="Calibri" w:cs="Calibri"/>
          <w:i/>
          <w:sz w:val="28"/>
          <w:szCs w:val="28"/>
        </w:rPr>
      </w:pPr>
      <w:r>
        <w:rPr>
          <w:rFonts w:ascii="Calibri" w:hAnsi="Calibri" w:cs="Calibri"/>
          <w:sz w:val="28"/>
          <w:szCs w:val="28"/>
        </w:rPr>
        <w:t xml:space="preserve">Challenging behaviour and positive behavioural management </w:t>
      </w:r>
      <w:r w:rsidR="00905FA6" w:rsidRPr="007E60EA">
        <w:rPr>
          <w:rFonts w:ascii="Calibri" w:hAnsi="Calibri" w:cs="Calibri"/>
          <w:i/>
          <w:sz w:val="28"/>
          <w:szCs w:val="28"/>
        </w:rPr>
        <w:t xml:space="preserve">        </w:t>
      </w:r>
    </w:p>
    <w:p w:rsidR="00D63CF3" w:rsidRPr="00D63CF3" w:rsidRDefault="00D63CF3" w:rsidP="00905FA6">
      <w:pPr>
        <w:numPr>
          <w:ilvl w:val="0"/>
          <w:numId w:val="11"/>
        </w:numPr>
        <w:rPr>
          <w:rFonts w:ascii="Calibri" w:hAnsi="Calibri" w:cs="Calibri"/>
          <w:i/>
          <w:sz w:val="28"/>
          <w:szCs w:val="28"/>
        </w:rPr>
      </w:pPr>
      <w:r>
        <w:rPr>
          <w:rFonts w:ascii="Calibri" w:hAnsi="Calibri" w:cs="Calibri"/>
          <w:sz w:val="28"/>
          <w:szCs w:val="28"/>
        </w:rPr>
        <w:t>Total communication</w:t>
      </w:r>
    </w:p>
    <w:p w:rsidR="00D63CF3" w:rsidRPr="00D63CF3" w:rsidRDefault="00D63CF3" w:rsidP="00905FA6">
      <w:pPr>
        <w:numPr>
          <w:ilvl w:val="0"/>
          <w:numId w:val="11"/>
        </w:numPr>
        <w:rPr>
          <w:rFonts w:ascii="Calibri" w:hAnsi="Calibri" w:cs="Calibri"/>
          <w:i/>
          <w:sz w:val="28"/>
          <w:szCs w:val="28"/>
        </w:rPr>
      </w:pPr>
      <w:r>
        <w:rPr>
          <w:rFonts w:ascii="Calibri" w:hAnsi="Calibri" w:cs="Calibri"/>
          <w:sz w:val="28"/>
          <w:szCs w:val="28"/>
        </w:rPr>
        <w:t>Diabetes</w:t>
      </w:r>
    </w:p>
    <w:p w:rsidR="00D63CF3" w:rsidRPr="00D63CF3" w:rsidRDefault="00D63CF3" w:rsidP="00905FA6">
      <w:pPr>
        <w:numPr>
          <w:ilvl w:val="0"/>
          <w:numId w:val="11"/>
        </w:numPr>
        <w:rPr>
          <w:rFonts w:ascii="Calibri" w:hAnsi="Calibri" w:cs="Calibri"/>
          <w:i/>
          <w:sz w:val="28"/>
          <w:szCs w:val="28"/>
        </w:rPr>
      </w:pPr>
      <w:r>
        <w:rPr>
          <w:rFonts w:ascii="Calibri" w:hAnsi="Calibri" w:cs="Calibri"/>
          <w:sz w:val="28"/>
          <w:szCs w:val="28"/>
        </w:rPr>
        <w:t>Continence care</w:t>
      </w:r>
    </w:p>
    <w:p w:rsidR="00D63CF3" w:rsidRPr="007E60EA" w:rsidRDefault="00D63CF3" w:rsidP="00905FA6">
      <w:pPr>
        <w:numPr>
          <w:ilvl w:val="0"/>
          <w:numId w:val="11"/>
        </w:numPr>
        <w:rPr>
          <w:rFonts w:ascii="Calibri" w:hAnsi="Calibri" w:cs="Calibri"/>
          <w:i/>
          <w:sz w:val="28"/>
          <w:szCs w:val="28"/>
        </w:rPr>
      </w:pPr>
      <w:r>
        <w:rPr>
          <w:rFonts w:ascii="Calibri" w:hAnsi="Calibri" w:cs="Calibri"/>
          <w:sz w:val="28"/>
          <w:szCs w:val="28"/>
        </w:rPr>
        <w:t>Dysphagia</w:t>
      </w:r>
      <w:r w:rsidR="00AD36FC">
        <w:rPr>
          <w:rFonts w:ascii="Calibri" w:hAnsi="Calibri" w:cs="Calibri"/>
          <w:sz w:val="28"/>
          <w:szCs w:val="28"/>
        </w:rPr>
        <w:t xml:space="preserve"> *as applicable</w:t>
      </w:r>
    </w:p>
    <w:p w:rsidR="007A7546" w:rsidRPr="007A7546" w:rsidRDefault="00D63CF3" w:rsidP="00905FA6">
      <w:pPr>
        <w:numPr>
          <w:ilvl w:val="0"/>
          <w:numId w:val="11"/>
        </w:numPr>
        <w:rPr>
          <w:rFonts w:ascii="Calibri" w:hAnsi="Calibri" w:cs="Calibri"/>
          <w:i/>
          <w:sz w:val="28"/>
          <w:szCs w:val="28"/>
        </w:rPr>
      </w:pPr>
      <w:r>
        <w:rPr>
          <w:rFonts w:ascii="Calibri" w:hAnsi="Calibri" w:cs="Calibri"/>
          <w:sz w:val="28"/>
          <w:szCs w:val="28"/>
        </w:rPr>
        <w:t>Dementia</w:t>
      </w:r>
    </w:p>
    <w:p w:rsidR="00905FA6" w:rsidRPr="007E60EA" w:rsidRDefault="007A7546" w:rsidP="00905FA6">
      <w:pPr>
        <w:numPr>
          <w:ilvl w:val="0"/>
          <w:numId w:val="11"/>
        </w:numPr>
        <w:rPr>
          <w:rFonts w:ascii="Calibri" w:hAnsi="Calibri" w:cs="Calibri"/>
          <w:i/>
          <w:sz w:val="28"/>
          <w:szCs w:val="28"/>
        </w:rPr>
      </w:pPr>
      <w:r>
        <w:rPr>
          <w:rFonts w:ascii="Calibri" w:hAnsi="Calibri" w:cs="Calibri"/>
          <w:sz w:val="28"/>
          <w:szCs w:val="28"/>
        </w:rPr>
        <w:t>Personal care</w:t>
      </w:r>
      <w:r w:rsidR="00D63CF3">
        <w:rPr>
          <w:rFonts w:ascii="Calibri" w:hAnsi="Calibri" w:cs="Calibri"/>
          <w:sz w:val="28"/>
          <w:szCs w:val="28"/>
        </w:rPr>
        <w:t xml:space="preserve">. </w:t>
      </w:r>
    </w:p>
    <w:p w:rsidR="00905FA6" w:rsidRDefault="00905FA6" w:rsidP="00905FA6">
      <w:pPr>
        <w:pStyle w:val="Heading2"/>
        <w:jc w:val="both"/>
        <w:rPr>
          <w:rFonts w:ascii="Calibri" w:hAnsi="Calibri" w:cs="Calibri"/>
          <w:b w:val="0"/>
          <w:color w:val="339966"/>
          <w:sz w:val="28"/>
          <w:szCs w:val="28"/>
        </w:rPr>
      </w:pPr>
      <w:r>
        <w:rPr>
          <w:rFonts w:ascii="Calibri" w:hAnsi="Calibri" w:cs="Calibri"/>
          <w:b w:val="0"/>
          <w:color w:val="339966"/>
          <w:sz w:val="28"/>
          <w:szCs w:val="28"/>
        </w:rPr>
        <w:t xml:space="preserve"> </w:t>
      </w:r>
    </w:p>
    <w:p w:rsidR="007E60EA" w:rsidRPr="007E60EA" w:rsidRDefault="007E60EA" w:rsidP="007E60EA">
      <w:pPr>
        <w:rPr>
          <w:rFonts w:ascii="Calibri" w:hAnsi="Calibri" w:cs="Calibri"/>
          <w:i/>
          <w:sz w:val="28"/>
          <w:szCs w:val="28"/>
        </w:rPr>
      </w:pPr>
    </w:p>
    <w:p w:rsidR="00C30C80" w:rsidRPr="00C30C80" w:rsidRDefault="00C30C80" w:rsidP="00C30C80">
      <w:r>
        <w:tab/>
      </w:r>
    </w:p>
    <w:p w:rsidR="003A2455" w:rsidRPr="00985E2A" w:rsidRDefault="003A2455" w:rsidP="005F227E">
      <w:pPr>
        <w:rPr>
          <w:rFonts w:ascii="Calibri" w:hAnsi="Calibri" w:cs="Calibri"/>
          <w:sz w:val="28"/>
          <w:szCs w:val="28"/>
        </w:rPr>
      </w:pPr>
    </w:p>
    <w:p w:rsidR="003A2455" w:rsidRPr="00985E2A" w:rsidRDefault="003A2455" w:rsidP="003D2237">
      <w:pPr>
        <w:rPr>
          <w:rFonts w:ascii="Calibri" w:hAnsi="Calibri" w:cs="Calibri"/>
          <w:sz w:val="28"/>
          <w:szCs w:val="28"/>
        </w:rPr>
      </w:pPr>
    </w:p>
    <w:p w:rsidR="003A2455" w:rsidRPr="00985E2A" w:rsidRDefault="003A2455" w:rsidP="003D2237">
      <w:pPr>
        <w:rPr>
          <w:rFonts w:ascii="Calibri" w:hAnsi="Calibri" w:cs="Calibri"/>
          <w:sz w:val="28"/>
          <w:szCs w:val="28"/>
        </w:rPr>
      </w:pPr>
    </w:p>
    <w:p w:rsidR="003A2455" w:rsidRPr="00D63CF3" w:rsidRDefault="003A2455" w:rsidP="0098174C">
      <w:pPr>
        <w:rPr>
          <w:rFonts w:ascii="Calibri" w:hAnsi="Calibri" w:cs="Calibri"/>
          <w:b/>
          <w:sz w:val="22"/>
          <w:szCs w:val="22"/>
        </w:rPr>
      </w:pPr>
    </w:p>
    <w:p w:rsidR="00D63CF3" w:rsidRPr="004302CF" w:rsidRDefault="00D63CF3" w:rsidP="001979AC">
      <w:pPr>
        <w:pStyle w:val="Heading2"/>
        <w:jc w:val="both"/>
        <w:rPr>
          <w:rFonts w:ascii="Calibri" w:hAnsi="Calibri" w:cs="Calibri"/>
          <w:sz w:val="22"/>
          <w:szCs w:val="22"/>
        </w:rPr>
      </w:pPr>
    </w:p>
    <w:p w:rsidR="00D63CF3" w:rsidRDefault="00D63CF3" w:rsidP="00D63CF3">
      <w:pPr>
        <w:pStyle w:val="Heading2"/>
        <w:jc w:val="both"/>
        <w:rPr>
          <w:rFonts w:ascii="Calibri" w:hAnsi="Calibri" w:cs="Calibri"/>
          <w:b w:val="0"/>
          <w:color w:val="339966"/>
          <w:sz w:val="28"/>
          <w:szCs w:val="28"/>
        </w:rPr>
      </w:pPr>
      <w:r>
        <w:rPr>
          <w:rFonts w:ascii="Calibri" w:hAnsi="Calibri" w:cs="Calibri"/>
          <w:b w:val="0"/>
          <w:color w:val="339966"/>
          <w:sz w:val="28"/>
          <w:szCs w:val="28"/>
        </w:rPr>
        <w:t>Team Leaders</w:t>
      </w:r>
    </w:p>
    <w:p w:rsidR="00D63CF3" w:rsidRPr="004302CF" w:rsidRDefault="00D63CF3" w:rsidP="00D63CF3">
      <w:pPr>
        <w:rPr>
          <w:sz w:val="22"/>
          <w:szCs w:val="22"/>
        </w:rPr>
      </w:pPr>
    </w:p>
    <w:p w:rsidR="00D63CF3" w:rsidRPr="005A6989" w:rsidRDefault="00D63CF3" w:rsidP="00D63CF3">
      <w:pPr>
        <w:numPr>
          <w:ilvl w:val="0"/>
          <w:numId w:val="11"/>
        </w:numPr>
        <w:rPr>
          <w:rFonts w:ascii="Calibri" w:hAnsi="Calibri" w:cs="Calibri"/>
          <w:i/>
          <w:sz w:val="28"/>
          <w:szCs w:val="28"/>
        </w:rPr>
      </w:pPr>
      <w:r>
        <w:rPr>
          <w:rFonts w:ascii="Calibri" w:hAnsi="Calibri" w:cs="Calibri"/>
          <w:sz w:val="28"/>
          <w:szCs w:val="28"/>
        </w:rPr>
        <w:t>Supervision, mentoring and coaching</w:t>
      </w:r>
    </w:p>
    <w:p w:rsidR="00D63CF3" w:rsidRPr="005A6989" w:rsidRDefault="00D63CF3" w:rsidP="00D63CF3">
      <w:pPr>
        <w:numPr>
          <w:ilvl w:val="0"/>
          <w:numId w:val="11"/>
        </w:numPr>
        <w:rPr>
          <w:rFonts w:ascii="Calibri" w:hAnsi="Calibri" w:cs="Calibri"/>
          <w:i/>
          <w:sz w:val="28"/>
          <w:szCs w:val="28"/>
        </w:rPr>
      </w:pPr>
      <w:r>
        <w:rPr>
          <w:rFonts w:ascii="Calibri" w:hAnsi="Calibri" w:cs="Calibri"/>
          <w:sz w:val="28"/>
          <w:szCs w:val="28"/>
        </w:rPr>
        <w:t xml:space="preserve">Manual handling (master) </w:t>
      </w:r>
    </w:p>
    <w:p w:rsidR="00D63CF3" w:rsidRPr="00D63CF3" w:rsidRDefault="00D63CF3" w:rsidP="00D63CF3">
      <w:pPr>
        <w:numPr>
          <w:ilvl w:val="0"/>
          <w:numId w:val="11"/>
        </w:numPr>
        <w:rPr>
          <w:rFonts w:ascii="Calibri" w:hAnsi="Calibri" w:cs="Calibri"/>
          <w:i/>
          <w:sz w:val="28"/>
          <w:szCs w:val="28"/>
        </w:rPr>
      </w:pPr>
      <w:r>
        <w:rPr>
          <w:rFonts w:ascii="Calibri" w:hAnsi="Calibri" w:cs="Calibri"/>
          <w:sz w:val="28"/>
          <w:szCs w:val="28"/>
        </w:rPr>
        <w:t xml:space="preserve">Managing risk assessment </w:t>
      </w:r>
    </w:p>
    <w:p w:rsidR="00D63CF3" w:rsidRPr="00D63CF3" w:rsidRDefault="00D63CF3" w:rsidP="00D63CF3">
      <w:pPr>
        <w:numPr>
          <w:ilvl w:val="0"/>
          <w:numId w:val="11"/>
        </w:numPr>
        <w:rPr>
          <w:rFonts w:ascii="Calibri" w:hAnsi="Calibri" w:cs="Calibri"/>
          <w:i/>
          <w:sz w:val="28"/>
          <w:szCs w:val="28"/>
        </w:rPr>
      </w:pPr>
      <w:r>
        <w:rPr>
          <w:rFonts w:ascii="Calibri" w:hAnsi="Calibri" w:cs="Calibri"/>
          <w:sz w:val="28"/>
          <w:szCs w:val="28"/>
        </w:rPr>
        <w:t>SMART Planning</w:t>
      </w:r>
    </w:p>
    <w:p w:rsidR="00D63CF3" w:rsidRPr="00A84912" w:rsidRDefault="00D63CF3" w:rsidP="00D63CF3">
      <w:pPr>
        <w:numPr>
          <w:ilvl w:val="0"/>
          <w:numId w:val="11"/>
        </w:numPr>
        <w:rPr>
          <w:rFonts w:ascii="Calibri" w:hAnsi="Calibri" w:cs="Calibri"/>
          <w:i/>
          <w:sz w:val="28"/>
          <w:szCs w:val="28"/>
        </w:rPr>
      </w:pPr>
      <w:r>
        <w:rPr>
          <w:rFonts w:ascii="Calibri" w:hAnsi="Calibri" w:cs="Calibri"/>
          <w:sz w:val="28"/>
          <w:szCs w:val="28"/>
        </w:rPr>
        <w:t xml:space="preserve">Equality and diversity.  </w:t>
      </w:r>
    </w:p>
    <w:p w:rsidR="00A84912" w:rsidRDefault="00A84912" w:rsidP="00A84912">
      <w:pPr>
        <w:rPr>
          <w:rFonts w:ascii="Calibri" w:hAnsi="Calibri" w:cs="Calibri"/>
          <w:sz w:val="28"/>
          <w:szCs w:val="28"/>
        </w:rPr>
      </w:pPr>
    </w:p>
    <w:p w:rsidR="00A84912" w:rsidRDefault="00A84912" w:rsidP="00A84912">
      <w:pPr>
        <w:pStyle w:val="Heading2"/>
        <w:jc w:val="both"/>
        <w:rPr>
          <w:rFonts w:ascii="Calibri" w:hAnsi="Calibri" w:cs="Calibri"/>
          <w:b w:val="0"/>
          <w:color w:val="339966"/>
          <w:sz w:val="28"/>
          <w:szCs w:val="28"/>
        </w:rPr>
      </w:pPr>
      <w:r>
        <w:rPr>
          <w:rFonts w:ascii="Calibri" w:hAnsi="Calibri" w:cs="Calibri"/>
          <w:b w:val="0"/>
          <w:color w:val="339966"/>
          <w:sz w:val="28"/>
          <w:szCs w:val="28"/>
        </w:rPr>
        <w:t>Policies and procedures for regulation and inspection</w:t>
      </w:r>
    </w:p>
    <w:p w:rsidR="00A84912" w:rsidRPr="004302CF" w:rsidRDefault="00A84912" w:rsidP="00A84912">
      <w:pPr>
        <w:rPr>
          <w:sz w:val="22"/>
          <w:szCs w:val="22"/>
        </w:rPr>
      </w:pPr>
    </w:p>
    <w:p w:rsidR="002D79DE" w:rsidRPr="002D79DE" w:rsidRDefault="00D365FE" w:rsidP="00A84912">
      <w:pPr>
        <w:numPr>
          <w:ilvl w:val="0"/>
          <w:numId w:val="11"/>
        </w:numPr>
        <w:rPr>
          <w:rFonts w:ascii="Calibri" w:hAnsi="Calibri" w:cs="Calibri"/>
          <w:i/>
          <w:sz w:val="28"/>
          <w:szCs w:val="28"/>
        </w:rPr>
      </w:pPr>
      <w:r>
        <w:rPr>
          <w:rFonts w:ascii="Calibri" w:hAnsi="Calibri" w:cs="Calibri"/>
          <w:sz w:val="28"/>
          <w:szCs w:val="28"/>
        </w:rPr>
        <w:t>Admissions and commencement of the service</w:t>
      </w:r>
    </w:p>
    <w:p w:rsidR="00A84912" w:rsidRPr="00CC033E" w:rsidRDefault="00B52AFC" w:rsidP="002D79DE">
      <w:pPr>
        <w:ind w:left="360"/>
        <w:rPr>
          <w:rFonts w:ascii="Calibri" w:hAnsi="Calibri" w:cs="Calibri"/>
          <w:color w:val="943634" w:themeColor="accent2" w:themeShade="BF"/>
          <w:sz w:val="28"/>
          <w:szCs w:val="28"/>
        </w:rPr>
      </w:pPr>
      <w:r w:rsidRPr="00922210">
        <w:rPr>
          <w:rFonts w:ascii="Calibri" w:hAnsi="Calibri" w:cs="Calibri"/>
          <w:b/>
          <w:color w:val="339966"/>
          <w:sz w:val="28"/>
          <w:szCs w:val="28"/>
        </w:rPr>
        <w:t>Cymryd Rhan</w:t>
      </w:r>
      <w:r>
        <w:rPr>
          <w:rFonts w:ascii="Calibri" w:hAnsi="Calibri" w:cs="Calibri"/>
          <w:b/>
          <w:color w:val="339966"/>
          <w:sz w:val="28"/>
          <w:szCs w:val="28"/>
        </w:rPr>
        <w:t xml:space="preserve"> </w:t>
      </w:r>
      <w:r w:rsidR="00CC033E" w:rsidRPr="00CC033E">
        <w:rPr>
          <w:rFonts w:ascii="Calibri" w:hAnsi="Calibri" w:cs="Calibri"/>
          <w:color w:val="943634" w:themeColor="accent2" w:themeShade="BF"/>
          <w:sz w:val="28"/>
          <w:szCs w:val="28"/>
        </w:rPr>
        <w:t>“Statement of Purpose”</w:t>
      </w:r>
      <w:r w:rsidR="002C55D3">
        <w:rPr>
          <w:rFonts w:ascii="Calibri" w:hAnsi="Calibri" w:cs="Calibri"/>
          <w:color w:val="943634" w:themeColor="accent2" w:themeShade="BF"/>
          <w:sz w:val="28"/>
          <w:szCs w:val="28"/>
        </w:rPr>
        <w:t xml:space="preserve"> [p.12]</w:t>
      </w:r>
      <w:r w:rsidR="00CC033E" w:rsidRPr="00CC033E">
        <w:rPr>
          <w:rFonts w:ascii="Calibri" w:hAnsi="Calibri" w:cs="Calibri"/>
          <w:color w:val="943634" w:themeColor="accent2" w:themeShade="BF"/>
          <w:sz w:val="28"/>
          <w:szCs w:val="28"/>
        </w:rPr>
        <w:t xml:space="preserve"> </w:t>
      </w:r>
      <w:r w:rsidR="00D365FE" w:rsidRPr="00CC033E">
        <w:rPr>
          <w:rFonts w:ascii="Calibri" w:hAnsi="Calibri" w:cs="Calibri"/>
          <w:color w:val="943634" w:themeColor="accent2" w:themeShade="BF"/>
          <w:sz w:val="28"/>
          <w:szCs w:val="28"/>
        </w:rPr>
        <w:t xml:space="preserve"> </w:t>
      </w:r>
    </w:p>
    <w:p w:rsidR="00D42F23" w:rsidRPr="005654C8" w:rsidRDefault="00D42F23" w:rsidP="002D79DE">
      <w:pPr>
        <w:ind w:left="360"/>
        <w:rPr>
          <w:rFonts w:ascii="Calibri" w:hAnsi="Calibri" w:cs="Calibri"/>
          <w:i/>
          <w:sz w:val="4"/>
          <w:szCs w:val="4"/>
        </w:rPr>
      </w:pPr>
    </w:p>
    <w:p w:rsidR="002D79DE" w:rsidRPr="002D79DE" w:rsidRDefault="00D365FE" w:rsidP="00A84912">
      <w:pPr>
        <w:numPr>
          <w:ilvl w:val="0"/>
          <w:numId w:val="11"/>
        </w:numPr>
        <w:rPr>
          <w:rFonts w:ascii="Calibri" w:hAnsi="Calibri" w:cs="Calibri"/>
          <w:i/>
          <w:sz w:val="28"/>
          <w:szCs w:val="28"/>
        </w:rPr>
      </w:pPr>
      <w:r>
        <w:rPr>
          <w:rFonts w:ascii="Calibri" w:hAnsi="Calibri" w:cs="Calibri"/>
          <w:sz w:val="28"/>
          <w:szCs w:val="28"/>
        </w:rPr>
        <w:t>Safeguarding</w:t>
      </w:r>
    </w:p>
    <w:p w:rsidR="00A84912" w:rsidRDefault="002D79DE" w:rsidP="002D79DE">
      <w:pPr>
        <w:ind w:left="360"/>
        <w:rPr>
          <w:rFonts w:ascii="Calibri" w:hAnsi="Calibri" w:cs="Calibri"/>
          <w:i/>
          <w:color w:val="943634" w:themeColor="accent2" w:themeShade="BF"/>
          <w:sz w:val="28"/>
          <w:szCs w:val="28"/>
        </w:rPr>
      </w:pPr>
      <w:r w:rsidRPr="002D79DE">
        <w:rPr>
          <w:rFonts w:ascii="Calibri" w:hAnsi="Calibri" w:cs="Calibri"/>
          <w:i/>
          <w:color w:val="943634" w:themeColor="accent2" w:themeShade="BF"/>
          <w:sz w:val="28"/>
          <w:szCs w:val="28"/>
        </w:rPr>
        <w:t>Wales Interim Policy &amp; Procedures for the Protection of Vulnerable Adults (2010) Adult Protection Fora</w:t>
      </w:r>
      <w:r w:rsidR="00A84912" w:rsidRPr="002D79DE">
        <w:rPr>
          <w:rFonts w:ascii="Calibri" w:hAnsi="Calibri" w:cs="Calibri"/>
          <w:i/>
          <w:color w:val="943634" w:themeColor="accent2" w:themeShade="BF"/>
          <w:sz w:val="28"/>
          <w:szCs w:val="28"/>
        </w:rPr>
        <w:t xml:space="preserve"> </w:t>
      </w:r>
    </w:p>
    <w:p w:rsidR="00D42F23" w:rsidRPr="005654C8" w:rsidRDefault="00D42F23" w:rsidP="002D79DE">
      <w:pPr>
        <w:ind w:left="360"/>
        <w:rPr>
          <w:rFonts w:ascii="Calibri" w:hAnsi="Calibri" w:cs="Calibri"/>
          <w:i/>
          <w:color w:val="943634" w:themeColor="accent2" w:themeShade="BF"/>
          <w:sz w:val="4"/>
          <w:szCs w:val="4"/>
        </w:rPr>
      </w:pPr>
    </w:p>
    <w:p w:rsidR="002D79DE" w:rsidRPr="002D79DE" w:rsidRDefault="00D365FE" w:rsidP="00A84912">
      <w:pPr>
        <w:numPr>
          <w:ilvl w:val="0"/>
          <w:numId w:val="11"/>
        </w:numPr>
        <w:rPr>
          <w:rFonts w:ascii="Calibri" w:hAnsi="Calibri" w:cs="Calibri"/>
          <w:i/>
          <w:sz w:val="28"/>
          <w:szCs w:val="28"/>
        </w:rPr>
      </w:pPr>
      <w:r>
        <w:rPr>
          <w:rFonts w:ascii="Calibri" w:hAnsi="Calibri" w:cs="Calibri"/>
          <w:sz w:val="28"/>
          <w:szCs w:val="28"/>
        </w:rPr>
        <w:t>Supporting individuals to manage money</w:t>
      </w:r>
    </w:p>
    <w:p w:rsidR="00A84912" w:rsidRDefault="00AD36FC" w:rsidP="002D79DE">
      <w:pPr>
        <w:ind w:left="360"/>
        <w:rPr>
          <w:rFonts w:ascii="Calibri" w:hAnsi="Calibri" w:cs="Calibri"/>
          <w:color w:val="943634" w:themeColor="accent2" w:themeShade="BF"/>
          <w:sz w:val="28"/>
          <w:szCs w:val="28"/>
        </w:rPr>
      </w:pPr>
      <w:r>
        <w:rPr>
          <w:rFonts w:ascii="Calibri" w:hAnsi="Calibri" w:cs="Calibri"/>
          <w:color w:val="943634" w:themeColor="accent2" w:themeShade="BF"/>
          <w:sz w:val="28"/>
          <w:szCs w:val="28"/>
        </w:rPr>
        <w:t>[</w:t>
      </w:r>
      <w:r w:rsidR="002D79DE" w:rsidRPr="002D79DE">
        <w:rPr>
          <w:rFonts w:ascii="Calibri" w:hAnsi="Calibri" w:cs="Calibri"/>
          <w:color w:val="943634" w:themeColor="accent2" w:themeShade="BF"/>
          <w:sz w:val="28"/>
          <w:szCs w:val="28"/>
        </w:rPr>
        <w:t>OP REF 05</w:t>
      </w:r>
      <w:r>
        <w:rPr>
          <w:rFonts w:ascii="Calibri" w:hAnsi="Calibri" w:cs="Calibri"/>
          <w:color w:val="943634" w:themeColor="accent2" w:themeShade="BF"/>
          <w:sz w:val="28"/>
          <w:szCs w:val="28"/>
        </w:rPr>
        <w:t>]</w:t>
      </w:r>
      <w:r w:rsidR="002D79DE" w:rsidRPr="002D79DE">
        <w:rPr>
          <w:rFonts w:ascii="Calibri" w:hAnsi="Calibri" w:cs="Calibri"/>
          <w:color w:val="943634" w:themeColor="accent2" w:themeShade="BF"/>
          <w:sz w:val="28"/>
          <w:szCs w:val="28"/>
        </w:rPr>
        <w:t xml:space="preserve"> Financial protection of supported p</w:t>
      </w:r>
      <w:r w:rsidR="00D42F23">
        <w:rPr>
          <w:rFonts w:ascii="Calibri" w:hAnsi="Calibri" w:cs="Calibri"/>
          <w:color w:val="943634" w:themeColor="accent2" w:themeShade="BF"/>
          <w:sz w:val="28"/>
          <w:szCs w:val="28"/>
        </w:rPr>
        <w:t>eople</w:t>
      </w:r>
      <w:r w:rsidR="00FE53AC">
        <w:rPr>
          <w:rFonts w:ascii="Calibri" w:hAnsi="Calibri" w:cs="Calibri"/>
          <w:color w:val="943634" w:themeColor="accent2" w:themeShade="BF"/>
          <w:sz w:val="28"/>
          <w:szCs w:val="28"/>
        </w:rPr>
        <w:t xml:space="preserve"> procedure</w:t>
      </w:r>
      <w:r w:rsidR="00D365FE" w:rsidRPr="002D79DE">
        <w:rPr>
          <w:rFonts w:ascii="Calibri" w:hAnsi="Calibri" w:cs="Calibri"/>
          <w:color w:val="943634" w:themeColor="accent2" w:themeShade="BF"/>
          <w:sz w:val="28"/>
          <w:szCs w:val="28"/>
        </w:rPr>
        <w:t xml:space="preserve"> </w:t>
      </w:r>
      <w:r w:rsidR="00A84912" w:rsidRPr="002D79DE">
        <w:rPr>
          <w:rFonts w:ascii="Calibri" w:hAnsi="Calibri" w:cs="Calibri"/>
          <w:color w:val="943634" w:themeColor="accent2" w:themeShade="BF"/>
          <w:sz w:val="28"/>
          <w:szCs w:val="28"/>
        </w:rPr>
        <w:t xml:space="preserve"> </w:t>
      </w:r>
    </w:p>
    <w:p w:rsidR="00D42F23" w:rsidRPr="005654C8" w:rsidRDefault="00D42F23" w:rsidP="002D79DE">
      <w:pPr>
        <w:ind w:left="360"/>
        <w:rPr>
          <w:rFonts w:ascii="Calibri" w:hAnsi="Calibri" w:cs="Calibri"/>
          <w:i/>
          <w:color w:val="943634" w:themeColor="accent2" w:themeShade="BF"/>
          <w:sz w:val="4"/>
          <w:szCs w:val="4"/>
        </w:rPr>
      </w:pPr>
    </w:p>
    <w:p w:rsidR="00A84912" w:rsidRPr="002D79DE" w:rsidRDefault="00D365FE" w:rsidP="00A84912">
      <w:pPr>
        <w:numPr>
          <w:ilvl w:val="0"/>
          <w:numId w:val="11"/>
        </w:numPr>
        <w:rPr>
          <w:rFonts w:ascii="Calibri" w:hAnsi="Calibri" w:cs="Calibri"/>
          <w:i/>
          <w:sz w:val="28"/>
          <w:szCs w:val="28"/>
        </w:rPr>
      </w:pPr>
      <w:r>
        <w:rPr>
          <w:rFonts w:ascii="Calibri" w:hAnsi="Calibri" w:cs="Calibri"/>
          <w:sz w:val="28"/>
          <w:szCs w:val="28"/>
        </w:rPr>
        <w:t>Use of control or restraint</w:t>
      </w:r>
    </w:p>
    <w:p w:rsidR="002D79DE" w:rsidRDefault="00AD36FC" w:rsidP="002D79DE">
      <w:pPr>
        <w:ind w:left="360"/>
        <w:rPr>
          <w:rFonts w:ascii="Calibri" w:hAnsi="Calibri" w:cs="Calibri"/>
          <w:color w:val="943634" w:themeColor="accent2" w:themeShade="BF"/>
          <w:sz w:val="28"/>
          <w:szCs w:val="28"/>
        </w:rPr>
      </w:pPr>
      <w:r>
        <w:rPr>
          <w:rFonts w:ascii="Calibri" w:hAnsi="Calibri" w:cs="Calibri"/>
          <w:color w:val="943634" w:themeColor="accent2" w:themeShade="BF"/>
          <w:sz w:val="28"/>
          <w:szCs w:val="28"/>
        </w:rPr>
        <w:t>[</w:t>
      </w:r>
      <w:r w:rsidR="002D79DE" w:rsidRPr="002D79DE">
        <w:rPr>
          <w:rFonts w:ascii="Calibri" w:hAnsi="Calibri" w:cs="Calibri"/>
          <w:color w:val="943634" w:themeColor="accent2" w:themeShade="BF"/>
          <w:sz w:val="28"/>
          <w:szCs w:val="28"/>
        </w:rPr>
        <w:t>OP REF 33</w:t>
      </w:r>
      <w:r>
        <w:rPr>
          <w:rFonts w:ascii="Calibri" w:hAnsi="Calibri" w:cs="Calibri"/>
          <w:color w:val="943634" w:themeColor="accent2" w:themeShade="BF"/>
          <w:sz w:val="28"/>
          <w:szCs w:val="28"/>
        </w:rPr>
        <w:t>]</w:t>
      </w:r>
      <w:r w:rsidR="002D79DE" w:rsidRPr="002D79DE">
        <w:rPr>
          <w:rFonts w:ascii="Calibri" w:hAnsi="Calibri" w:cs="Calibri"/>
          <w:color w:val="943634" w:themeColor="accent2" w:themeShade="BF"/>
          <w:sz w:val="28"/>
          <w:szCs w:val="28"/>
        </w:rPr>
        <w:t xml:space="preserve"> Risk assessment and managing difficult behaviour procedure</w:t>
      </w:r>
    </w:p>
    <w:p w:rsidR="00D42F23" w:rsidRPr="005654C8" w:rsidRDefault="00D42F23" w:rsidP="002D79DE">
      <w:pPr>
        <w:ind w:left="360"/>
        <w:rPr>
          <w:rFonts w:ascii="Calibri" w:hAnsi="Calibri" w:cs="Calibri"/>
          <w:i/>
          <w:color w:val="943634" w:themeColor="accent2" w:themeShade="BF"/>
          <w:sz w:val="4"/>
          <w:szCs w:val="4"/>
        </w:rPr>
      </w:pPr>
    </w:p>
    <w:p w:rsidR="002D79DE" w:rsidRPr="002D79DE" w:rsidRDefault="002D79DE" w:rsidP="00A84912">
      <w:pPr>
        <w:numPr>
          <w:ilvl w:val="0"/>
          <w:numId w:val="11"/>
        </w:numPr>
        <w:rPr>
          <w:rFonts w:ascii="Calibri" w:hAnsi="Calibri" w:cs="Calibri"/>
          <w:i/>
          <w:sz w:val="28"/>
          <w:szCs w:val="28"/>
        </w:rPr>
      </w:pPr>
      <w:r>
        <w:rPr>
          <w:rFonts w:ascii="Calibri" w:hAnsi="Calibri" w:cs="Calibri"/>
          <w:sz w:val="28"/>
          <w:szCs w:val="28"/>
        </w:rPr>
        <w:t>Staff support and development</w:t>
      </w:r>
    </w:p>
    <w:p w:rsidR="002D79DE" w:rsidRDefault="00AD36FC" w:rsidP="002D79DE">
      <w:pPr>
        <w:ind w:left="360"/>
        <w:rPr>
          <w:rFonts w:ascii="Calibri" w:hAnsi="Calibri" w:cs="Calibri"/>
          <w:color w:val="943634" w:themeColor="accent2" w:themeShade="BF"/>
          <w:sz w:val="28"/>
          <w:szCs w:val="28"/>
        </w:rPr>
      </w:pPr>
      <w:r>
        <w:rPr>
          <w:rFonts w:ascii="Calibri" w:hAnsi="Calibri" w:cs="Calibri"/>
          <w:color w:val="943634" w:themeColor="accent2" w:themeShade="BF"/>
          <w:sz w:val="28"/>
          <w:szCs w:val="28"/>
        </w:rPr>
        <w:t>[</w:t>
      </w:r>
      <w:r w:rsidR="002D79DE" w:rsidRPr="002D79DE">
        <w:rPr>
          <w:rFonts w:ascii="Calibri" w:hAnsi="Calibri" w:cs="Calibri"/>
          <w:color w:val="943634" w:themeColor="accent2" w:themeShade="BF"/>
          <w:sz w:val="28"/>
          <w:szCs w:val="28"/>
        </w:rPr>
        <w:t>OP REF 31</w:t>
      </w:r>
      <w:r>
        <w:rPr>
          <w:rFonts w:ascii="Calibri" w:hAnsi="Calibri" w:cs="Calibri"/>
          <w:color w:val="943634" w:themeColor="accent2" w:themeShade="BF"/>
          <w:sz w:val="28"/>
          <w:szCs w:val="28"/>
        </w:rPr>
        <w:t>]</w:t>
      </w:r>
      <w:r w:rsidR="002D79DE" w:rsidRPr="002D79DE">
        <w:rPr>
          <w:rFonts w:ascii="Calibri" w:hAnsi="Calibri" w:cs="Calibri"/>
          <w:color w:val="943634" w:themeColor="accent2" w:themeShade="BF"/>
          <w:sz w:val="28"/>
          <w:szCs w:val="28"/>
        </w:rPr>
        <w:t xml:space="preserve"> Training &amp; Development Policy</w:t>
      </w:r>
    </w:p>
    <w:p w:rsidR="00D42F23" w:rsidRPr="005654C8" w:rsidRDefault="00D42F23" w:rsidP="002D79DE">
      <w:pPr>
        <w:ind w:left="360"/>
        <w:rPr>
          <w:rFonts w:ascii="Calibri" w:hAnsi="Calibri" w:cs="Calibri"/>
          <w:i/>
          <w:color w:val="943634" w:themeColor="accent2" w:themeShade="BF"/>
          <w:sz w:val="4"/>
          <w:szCs w:val="4"/>
        </w:rPr>
      </w:pPr>
    </w:p>
    <w:p w:rsidR="002D79DE" w:rsidRPr="002D79DE" w:rsidRDefault="002D79DE" w:rsidP="00A84912">
      <w:pPr>
        <w:numPr>
          <w:ilvl w:val="0"/>
          <w:numId w:val="11"/>
        </w:numPr>
        <w:rPr>
          <w:rFonts w:ascii="Calibri" w:hAnsi="Calibri" w:cs="Calibri"/>
          <w:i/>
          <w:sz w:val="28"/>
          <w:szCs w:val="28"/>
        </w:rPr>
      </w:pPr>
      <w:r>
        <w:rPr>
          <w:rFonts w:ascii="Calibri" w:hAnsi="Calibri" w:cs="Calibri"/>
          <w:sz w:val="28"/>
          <w:szCs w:val="28"/>
        </w:rPr>
        <w:t>Staff discipline</w:t>
      </w:r>
    </w:p>
    <w:p w:rsidR="002D79DE" w:rsidRDefault="00D42F23" w:rsidP="002D79DE">
      <w:pPr>
        <w:ind w:left="360"/>
        <w:rPr>
          <w:rFonts w:ascii="Calibri" w:hAnsi="Calibri" w:cs="Calibri"/>
          <w:color w:val="943634" w:themeColor="accent2" w:themeShade="BF"/>
          <w:sz w:val="28"/>
          <w:szCs w:val="28"/>
        </w:rPr>
      </w:pPr>
      <w:r w:rsidRPr="00D42F23">
        <w:rPr>
          <w:rFonts w:ascii="Calibri" w:hAnsi="Calibri" w:cs="Calibri"/>
          <w:color w:val="943634" w:themeColor="accent2" w:themeShade="BF"/>
          <w:sz w:val="28"/>
          <w:szCs w:val="28"/>
        </w:rPr>
        <w:t>Employee Handbook</w:t>
      </w:r>
      <w:r w:rsidR="00DC2585">
        <w:rPr>
          <w:rFonts w:ascii="Calibri" w:hAnsi="Calibri" w:cs="Calibri"/>
          <w:color w:val="943634" w:themeColor="accent2" w:themeShade="BF"/>
          <w:sz w:val="28"/>
          <w:szCs w:val="28"/>
        </w:rPr>
        <w:t xml:space="preserve"> </w:t>
      </w:r>
      <w:r w:rsidR="00E62BE1">
        <w:rPr>
          <w:rFonts w:ascii="Calibri" w:hAnsi="Calibri" w:cs="Calibri"/>
          <w:color w:val="943634" w:themeColor="accent2" w:themeShade="BF"/>
          <w:sz w:val="28"/>
          <w:szCs w:val="28"/>
        </w:rPr>
        <w:t xml:space="preserve">: Employment T&amp;C’s </w:t>
      </w:r>
    </w:p>
    <w:p w:rsidR="00D42F23" w:rsidRPr="005654C8" w:rsidRDefault="00D42F23" w:rsidP="002D79DE">
      <w:pPr>
        <w:ind w:left="360"/>
        <w:rPr>
          <w:rFonts w:ascii="Calibri" w:hAnsi="Calibri" w:cs="Calibri"/>
          <w:color w:val="943634" w:themeColor="accent2" w:themeShade="BF"/>
          <w:sz w:val="4"/>
          <w:szCs w:val="4"/>
        </w:rPr>
      </w:pPr>
    </w:p>
    <w:p w:rsidR="002D79DE" w:rsidRPr="00D42F23" w:rsidRDefault="002D79DE" w:rsidP="00A84912">
      <w:pPr>
        <w:numPr>
          <w:ilvl w:val="0"/>
          <w:numId w:val="11"/>
        </w:numPr>
        <w:rPr>
          <w:rFonts w:ascii="Calibri" w:hAnsi="Calibri" w:cs="Calibri"/>
          <w:i/>
          <w:sz w:val="28"/>
          <w:szCs w:val="28"/>
        </w:rPr>
      </w:pPr>
      <w:r>
        <w:rPr>
          <w:rFonts w:ascii="Calibri" w:hAnsi="Calibri" w:cs="Calibri"/>
          <w:sz w:val="28"/>
          <w:szCs w:val="28"/>
        </w:rPr>
        <w:t>Infection control</w:t>
      </w:r>
    </w:p>
    <w:p w:rsidR="00D42F23" w:rsidRDefault="00AD36FC" w:rsidP="00D42F23">
      <w:pPr>
        <w:ind w:left="360"/>
        <w:rPr>
          <w:rFonts w:ascii="Calibri" w:hAnsi="Calibri" w:cs="Calibri"/>
          <w:color w:val="943634" w:themeColor="accent2" w:themeShade="BF"/>
          <w:sz w:val="28"/>
          <w:szCs w:val="28"/>
        </w:rPr>
      </w:pPr>
      <w:r>
        <w:rPr>
          <w:rFonts w:ascii="Calibri" w:hAnsi="Calibri" w:cs="Calibri"/>
          <w:color w:val="943634" w:themeColor="accent2" w:themeShade="BF"/>
          <w:sz w:val="28"/>
          <w:szCs w:val="28"/>
        </w:rPr>
        <w:t>[</w:t>
      </w:r>
      <w:r w:rsidR="00D42F23" w:rsidRPr="00D42F23">
        <w:rPr>
          <w:rFonts w:ascii="Calibri" w:hAnsi="Calibri" w:cs="Calibri"/>
          <w:color w:val="943634" w:themeColor="accent2" w:themeShade="BF"/>
          <w:sz w:val="28"/>
          <w:szCs w:val="28"/>
        </w:rPr>
        <w:t>H&amp;S REF 12</w:t>
      </w:r>
      <w:r>
        <w:rPr>
          <w:rFonts w:ascii="Calibri" w:hAnsi="Calibri" w:cs="Calibri"/>
          <w:color w:val="943634" w:themeColor="accent2" w:themeShade="BF"/>
          <w:sz w:val="28"/>
          <w:szCs w:val="28"/>
        </w:rPr>
        <w:t>]</w:t>
      </w:r>
      <w:r w:rsidR="00D42F23" w:rsidRPr="00D42F23">
        <w:rPr>
          <w:rFonts w:ascii="Calibri" w:hAnsi="Calibri" w:cs="Calibri"/>
          <w:color w:val="943634" w:themeColor="accent2" w:themeShade="BF"/>
          <w:sz w:val="28"/>
          <w:szCs w:val="28"/>
        </w:rPr>
        <w:t xml:space="preserve"> Infection control procedure</w:t>
      </w:r>
    </w:p>
    <w:p w:rsidR="00D42F23" w:rsidRPr="005654C8" w:rsidRDefault="00D42F23" w:rsidP="00D42F23">
      <w:pPr>
        <w:ind w:left="360"/>
        <w:rPr>
          <w:rFonts w:ascii="Calibri" w:hAnsi="Calibri" w:cs="Calibri"/>
          <w:i/>
          <w:color w:val="943634" w:themeColor="accent2" w:themeShade="BF"/>
          <w:sz w:val="4"/>
          <w:szCs w:val="4"/>
        </w:rPr>
      </w:pPr>
    </w:p>
    <w:p w:rsidR="002D79DE" w:rsidRPr="00D42F23" w:rsidRDefault="002D79DE" w:rsidP="00A84912">
      <w:pPr>
        <w:numPr>
          <w:ilvl w:val="0"/>
          <w:numId w:val="11"/>
        </w:numPr>
        <w:rPr>
          <w:rFonts w:ascii="Calibri" w:hAnsi="Calibri" w:cs="Calibri"/>
          <w:i/>
          <w:sz w:val="28"/>
          <w:szCs w:val="28"/>
        </w:rPr>
      </w:pPr>
      <w:r>
        <w:rPr>
          <w:rFonts w:ascii="Calibri" w:hAnsi="Calibri" w:cs="Calibri"/>
          <w:sz w:val="28"/>
          <w:szCs w:val="28"/>
        </w:rPr>
        <w:t>Medication</w:t>
      </w:r>
    </w:p>
    <w:p w:rsidR="00D42F23" w:rsidRDefault="00AD36FC" w:rsidP="00D42F23">
      <w:pPr>
        <w:ind w:left="360"/>
        <w:rPr>
          <w:rFonts w:ascii="Calibri" w:hAnsi="Calibri" w:cs="Calibri"/>
          <w:color w:val="943634" w:themeColor="accent2" w:themeShade="BF"/>
          <w:sz w:val="28"/>
          <w:szCs w:val="28"/>
        </w:rPr>
      </w:pPr>
      <w:r>
        <w:rPr>
          <w:rFonts w:ascii="Calibri" w:hAnsi="Calibri" w:cs="Calibri"/>
          <w:color w:val="943634" w:themeColor="accent2" w:themeShade="BF"/>
          <w:sz w:val="28"/>
          <w:szCs w:val="28"/>
        </w:rPr>
        <w:t>[</w:t>
      </w:r>
      <w:r w:rsidR="00D42F23" w:rsidRPr="00D42F23">
        <w:rPr>
          <w:rFonts w:ascii="Calibri" w:hAnsi="Calibri" w:cs="Calibri"/>
          <w:color w:val="943634" w:themeColor="accent2" w:themeShade="BF"/>
          <w:sz w:val="28"/>
          <w:szCs w:val="28"/>
        </w:rPr>
        <w:t>OP REF 21</w:t>
      </w:r>
      <w:r>
        <w:rPr>
          <w:rFonts w:ascii="Calibri" w:hAnsi="Calibri" w:cs="Calibri"/>
          <w:color w:val="943634" w:themeColor="accent2" w:themeShade="BF"/>
          <w:sz w:val="28"/>
          <w:szCs w:val="28"/>
        </w:rPr>
        <w:t>]</w:t>
      </w:r>
      <w:r w:rsidR="00D42F23" w:rsidRPr="00D42F23">
        <w:rPr>
          <w:rFonts w:ascii="Calibri" w:hAnsi="Calibri" w:cs="Calibri"/>
          <w:color w:val="943634" w:themeColor="accent2" w:themeShade="BF"/>
          <w:sz w:val="28"/>
          <w:szCs w:val="28"/>
        </w:rPr>
        <w:t xml:space="preserve"> Medication &amp; Medical Services Policy</w:t>
      </w:r>
    </w:p>
    <w:p w:rsidR="00D42F23" w:rsidRPr="005654C8" w:rsidRDefault="00D42F23" w:rsidP="00D42F23">
      <w:pPr>
        <w:ind w:left="360"/>
        <w:rPr>
          <w:rFonts w:ascii="Calibri" w:hAnsi="Calibri" w:cs="Calibri"/>
          <w:i/>
          <w:color w:val="943634" w:themeColor="accent2" w:themeShade="BF"/>
          <w:sz w:val="4"/>
          <w:szCs w:val="4"/>
        </w:rPr>
      </w:pPr>
    </w:p>
    <w:p w:rsidR="002D79DE" w:rsidRPr="00D42F23" w:rsidRDefault="002D79DE" w:rsidP="00A84912">
      <w:pPr>
        <w:numPr>
          <w:ilvl w:val="0"/>
          <w:numId w:val="11"/>
        </w:numPr>
        <w:rPr>
          <w:rFonts w:ascii="Calibri" w:hAnsi="Calibri" w:cs="Calibri"/>
          <w:i/>
          <w:sz w:val="28"/>
          <w:szCs w:val="28"/>
        </w:rPr>
      </w:pPr>
      <w:r>
        <w:rPr>
          <w:rFonts w:ascii="Calibri" w:hAnsi="Calibri" w:cs="Calibri"/>
          <w:sz w:val="28"/>
          <w:szCs w:val="28"/>
        </w:rPr>
        <w:t>Complaints</w:t>
      </w:r>
    </w:p>
    <w:p w:rsidR="00D42F23" w:rsidRDefault="00AD36FC" w:rsidP="00D42F23">
      <w:pPr>
        <w:ind w:left="360"/>
        <w:rPr>
          <w:rFonts w:ascii="Calibri" w:hAnsi="Calibri" w:cs="Calibri"/>
          <w:color w:val="943634" w:themeColor="accent2" w:themeShade="BF"/>
          <w:sz w:val="28"/>
          <w:szCs w:val="28"/>
        </w:rPr>
      </w:pPr>
      <w:r>
        <w:rPr>
          <w:rFonts w:ascii="Calibri" w:hAnsi="Calibri" w:cs="Calibri"/>
          <w:color w:val="943634" w:themeColor="accent2" w:themeShade="BF"/>
          <w:sz w:val="28"/>
          <w:szCs w:val="28"/>
        </w:rPr>
        <w:t>[</w:t>
      </w:r>
      <w:r w:rsidR="00D42F23" w:rsidRPr="00D42F23">
        <w:rPr>
          <w:rFonts w:ascii="Calibri" w:hAnsi="Calibri" w:cs="Calibri"/>
          <w:color w:val="943634" w:themeColor="accent2" w:themeShade="BF"/>
          <w:sz w:val="28"/>
          <w:szCs w:val="28"/>
        </w:rPr>
        <w:t>OP REF 22</w:t>
      </w:r>
      <w:r>
        <w:rPr>
          <w:rFonts w:ascii="Calibri" w:hAnsi="Calibri" w:cs="Calibri"/>
          <w:color w:val="943634" w:themeColor="accent2" w:themeShade="BF"/>
          <w:sz w:val="28"/>
          <w:szCs w:val="28"/>
        </w:rPr>
        <w:t>]</w:t>
      </w:r>
      <w:r w:rsidR="00D42F23" w:rsidRPr="00D42F23">
        <w:rPr>
          <w:rFonts w:ascii="Calibri" w:hAnsi="Calibri" w:cs="Calibri"/>
          <w:color w:val="943634" w:themeColor="accent2" w:themeShade="BF"/>
          <w:sz w:val="28"/>
          <w:szCs w:val="28"/>
        </w:rPr>
        <w:t xml:space="preserve"> Complaints and compliments procedure</w:t>
      </w:r>
    </w:p>
    <w:p w:rsidR="00D42F23" w:rsidRPr="005654C8" w:rsidRDefault="00D42F23" w:rsidP="00D42F23">
      <w:pPr>
        <w:ind w:left="360"/>
        <w:rPr>
          <w:rFonts w:ascii="Calibri" w:hAnsi="Calibri" w:cs="Calibri"/>
          <w:i/>
          <w:color w:val="943634" w:themeColor="accent2" w:themeShade="BF"/>
          <w:sz w:val="4"/>
          <w:szCs w:val="4"/>
        </w:rPr>
      </w:pPr>
    </w:p>
    <w:p w:rsidR="00D42F23" w:rsidRPr="00D42F23" w:rsidRDefault="002D79DE" w:rsidP="00A84912">
      <w:pPr>
        <w:numPr>
          <w:ilvl w:val="0"/>
          <w:numId w:val="11"/>
        </w:numPr>
        <w:rPr>
          <w:rFonts w:ascii="Calibri" w:hAnsi="Calibri" w:cs="Calibri"/>
          <w:i/>
          <w:sz w:val="28"/>
          <w:szCs w:val="28"/>
        </w:rPr>
      </w:pPr>
      <w:r>
        <w:rPr>
          <w:rFonts w:ascii="Calibri" w:hAnsi="Calibri" w:cs="Calibri"/>
          <w:sz w:val="28"/>
          <w:szCs w:val="28"/>
        </w:rPr>
        <w:t>Whistleblowing</w:t>
      </w:r>
    </w:p>
    <w:p w:rsidR="00D42F23" w:rsidRPr="00D42F23" w:rsidRDefault="00AD36FC" w:rsidP="00D42F23">
      <w:pPr>
        <w:ind w:left="360"/>
        <w:rPr>
          <w:rFonts w:ascii="Calibri" w:hAnsi="Calibri" w:cs="Calibri"/>
          <w:i/>
          <w:color w:val="943634" w:themeColor="accent2" w:themeShade="BF"/>
          <w:sz w:val="28"/>
          <w:szCs w:val="28"/>
        </w:rPr>
      </w:pPr>
      <w:r>
        <w:rPr>
          <w:rFonts w:ascii="Calibri" w:hAnsi="Calibri" w:cs="Calibri"/>
          <w:color w:val="943634" w:themeColor="accent2" w:themeShade="BF"/>
          <w:sz w:val="28"/>
          <w:szCs w:val="28"/>
        </w:rPr>
        <w:t>[</w:t>
      </w:r>
      <w:r w:rsidR="00D42F23" w:rsidRPr="00D42F23">
        <w:rPr>
          <w:rFonts w:ascii="Calibri" w:hAnsi="Calibri" w:cs="Calibri"/>
          <w:color w:val="943634" w:themeColor="accent2" w:themeShade="BF"/>
          <w:sz w:val="28"/>
          <w:szCs w:val="28"/>
        </w:rPr>
        <w:t>STC REF 53</w:t>
      </w:r>
      <w:r>
        <w:rPr>
          <w:rFonts w:ascii="Calibri" w:hAnsi="Calibri" w:cs="Calibri"/>
          <w:color w:val="943634" w:themeColor="accent2" w:themeShade="BF"/>
          <w:sz w:val="28"/>
          <w:szCs w:val="28"/>
        </w:rPr>
        <w:t>]</w:t>
      </w:r>
      <w:r w:rsidR="00D42F23" w:rsidRPr="00D42F23">
        <w:rPr>
          <w:rFonts w:ascii="Calibri" w:hAnsi="Calibri" w:cs="Calibri"/>
          <w:color w:val="943634" w:themeColor="accent2" w:themeShade="BF"/>
          <w:sz w:val="28"/>
          <w:szCs w:val="28"/>
        </w:rPr>
        <w:t xml:space="preserve"> Whistleblowing Policy</w:t>
      </w:r>
      <w:r w:rsidR="00D42F23" w:rsidRPr="00D42F23">
        <w:rPr>
          <w:rFonts w:ascii="Calibri" w:hAnsi="Calibri" w:cs="Calibri"/>
          <w:sz w:val="28"/>
          <w:szCs w:val="28"/>
        </w:rPr>
        <w:t xml:space="preserve">. </w:t>
      </w:r>
    </w:p>
    <w:p w:rsidR="00A84912" w:rsidRPr="00A84912" w:rsidRDefault="00A84912" w:rsidP="00A84912"/>
    <w:p w:rsidR="00D42F23" w:rsidRPr="00985E2A" w:rsidRDefault="00D42F23" w:rsidP="004302CF">
      <w:pPr>
        <w:jc w:val="both"/>
        <w:rPr>
          <w:rFonts w:ascii="Calibri" w:hAnsi="Calibri" w:cs="Calibri"/>
          <w:sz w:val="28"/>
          <w:szCs w:val="28"/>
        </w:rPr>
      </w:pPr>
      <w:r>
        <w:rPr>
          <w:rFonts w:ascii="Calibri" w:hAnsi="Calibri" w:cs="Calibri"/>
          <w:sz w:val="28"/>
          <w:szCs w:val="28"/>
        </w:rPr>
        <w:t xml:space="preserve">The </w:t>
      </w:r>
      <w:r w:rsidRPr="00922210">
        <w:rPr>
          <w:rFonts w:ascii="Calibri" w:hAnsi="Calibri" w:cs="Calibri"/>
          <w:b/>
          <w:color w:val="339966"/>
          <w:sz w:val="28"/>
          <w:szCs w:val="28"/>
        </w:rPr>
        <w:t>Cymryd Rhan</w:t>
      </w:r>
      <w:r>
        <w:rPr>
          <w:rFonts w:ascii="Calibri" w:hAnsi="Calibri" w:cs="Calibri"/>
          <w:b/>
          <w:color w:val="339966"/>
          <w:sz w:val="28"/>
          <w:szCs w:val="28"/>
        </w:rPr>
        <w:t xml:space="preserve"> </w:t>
      </w:r>
      <w:r w:rsidRPr="00985E2A">
        <w:rPr>
          <w:rFonts w:ascii="Calibri" w:hAnsi="Calibri" w:cs="Calibri"/>
          <w:sz w:val="28"/>
          <w:szCs w:val="28"/>
        </w:rPr>
        <w:t>w</w:t>
      </w:r>
      <w:r>
        <w:rPr>
          <w:rFonts w:ascii="Calibri" w:hAnsi="Calibri" w:cs="Calibri"/>
          <w:sz w:val="28"/>
          <w:szCs w:val="28"/>
        </w:rPr>
        <w:t>orkforce</w:t>
      </w:r>
      <w:r w:rsidRPr="00985E2A">
        <w:rPr>
          <w:rFonts w:ascii="Calibri" w:hAnsi="Calibri" w:cs="Calibri"/>
          <w:sz w:val="28"/>
          <w:szCs w:val="28"/>
        </w:rPr>
        <w:t xml:space="preserve"> </w:t>
      </w:r>
      <w:r>
        <w:rPr>
          <w:rFonts w:ascii="Calibri" w:hAnsi="Calibri" w:cs="Calibri"/>
          <w:sz w:val="28"/>
          <w:szCs w:val="28"/>
        </w:rPr>
        <w:t xml:space="preserve">is appraised annually, and individual members of staff are </w:t>
      </w:r>
      <w:r w:rsidRPr="00985E2A">
        <w:rPr>
          <w:rFonts w:ascii="Calibri" w:hAnsi="Calibri" w:cs="Calibri"/>
          <w:sz w:val="28"/>
          <w:szCs w:val="28"/>
        </w:rPr>
        <w:t>regular</w:t>
      </w:r>
      <w:r>
        <w:rPr>
          <w:rFonts w:ascii="Calibri" w:hAnsi="Calibri" w:cs="Calibri"/>
          <w:sz w:val="28"/>
          <w:szCs w:val="28"/>
        </w:rPr>
        <w:t>ly</w:t>
      </w:r>
      <w:r w:rsidRPr="00985E2A">
        <w:rPr>
          <w:rFonts w:ascii="Calibri" w:hAnsi="Calibri" w:cs="Calibri"/>
          <w:sz w:val="28"/>
          <w:szCs w:val="28"/>
        </w:rPr>
        <w:t xml:space="preserve"> supervis</w:t>
      </w:r>
      <w:r>
        <w:rPr>
          <w:rFonts w:ascii="Calibri" w:hAnsi="Calibri" w:cs="Calibri"/>
          <w:sz w:val="28"/>
          <w:szCs w:val="28"/>
        </w:rPr>
        <w:t>ed</w:t>
      </w:r>
      <w:r w:rsidRPr="00985E2A">
        <w:rPr>
          <w:rFonts w:ascii="Calibri" w:hAnsi="Calibri" w:cs="Calibri"/>
          <w:sz w:val="28"/>
          <w:szCs w:val="28"/>
        </w:rPr>
        <w:t xml:space="preserve"> </w:t>
      </w:r>
      <w:r>
        <w:rPr>
          <w:rFonts w:ascii="Calibri" w:hAnsi="Calibri" w:cs="Calibri"/>
          <w:sz w:val="28"/>
          <w:szCs w:val="28"/>
        </w:rPr>
        <w:t>by</w:t>
      </w:r>
      <w:r w:rsidRPr="00985E2A">
        <w:rPr>
          <w:rFonts w:ascii="Calibri" w:hAnsi="Calibri" w:cs="Calibri"/>
          <w:sz w:val="28"/>
          <w:szCs w:val="28"/>
        </w:rPr>
        <w:t xml:space="preserve"> line managers</w:t>
      </w:r>
      <w:r>
        <w:rPr>
          <w:rFonts w:ascii="Calibri" w:hAnsi="Calibri" w:cs="Calibri"/>
          <w:sz w:val="28"/>
          <w:szCs w:val="28"/>
        </w:rPr>
        <w:t xml:space="preserve">. </w:t>
      </w:r>
      <w:r w:rsidR="00B749D9">
        <w:rPr>
          <w:rFonts w:ascii="Calibri" w:hAnsi="Calibri" w:cs="Calibri"/>
          <w:sz w:val="28"/>
          <w:szCs w:val="28"/>
        </w:rPr>
        <w:t>Frequency of supervision is dependent upon experience and competency. Level of input required is arranged at the discretion of line managers</w:t>
      </w:r>
      <w:r w:rsidRPr="00985E2A">
        <w:rPr>
          <w:rFonts w:ascii="Calibri" w:hAnsi="Calibri" w:cs="Calibri"/>
          <w:sz w:val="28"/>
          <w:szCs w:val="28"/>
        </w:rPr>
        <w:t xml:space="preserve">. </w:t>
      </w:r>
    </w:p>
    <w:p w:rsidR="004302CF" w:rsidRPr="00A84912" w:rsidRDefault="004302CF" w:rsidP="004302CF">
      <w:pPr>
        <w:rPr>
          <w:rFonts w:ascii="Calibri" w:hAnsi="Calibri" w:cs="Calibri"/>
          <w:i/>
          <w:sz w:val="22"/>
          <w:szCs w:val="22"/>
        </w:rPr>
      </w:pPr>
    </w:p>
    <w:p w:rsidR="004302CF" w:rsidRPr="00A84912" w:rsidRDefault="004302CF" w:rsidP="004302CF">
      <w:pPr>
        <w:rPr>
          <w:rFonts w:ascii="Calibri" w:hAnsi="Calibri" w:cs="Calibri"/>
          <w:i/>
          <w:sz w:val="28"/>
          <w:szCs w:val="28"/>
        </w:rPr>
      </w:pPr>
    </w:p>
    <w:p w:rsidR="003A2455" w:rsidRPr="00E62BE1" w:rsidRDefault="003A2455" w:rsidP="00746DFD">
      <w:pPr>
        <w:rPr>
          <w:rFonts w:asciiTheme="minorHAnsi" w:hAnsiTheme="minorHAnsi" w:cstheme="minorHAnsi"/>
          <w:b/>
          <w:color w:val="339966"/>
          <w:sz w:val="28"/>
          <w:szCs w:val="28"/>
          <w:u w:val="single"/>
        </w:rPr>
      </w:pPr>
      <w:r w:rsidRPr="00E62BE1">
        <w:rPr>
          <w:rFonts w:asciiTheme="minorHAnsi" w:hAnsiTheme="minorHAnsi" w:cstheme="minorHAnsi"/>
          <w:b/>
          <w:color w:val="339966"/>
          <w:sz w:val="28"/>
          <w:szCs w:val="28"/>
          <w:u w:val="single"/>
        </w:rPr>
        <w:t>QCF C</w:t>
      </w:r>
      <w:r w:rsidR="00E62BE1" w:rsidRPr="00E62BE1">
        <w:rPr>
          <w:rFonts w:asciiTheme="minorHAnsi" w:hAnsiTheme="minorHAnsi" w:cstheme="minorHAnsi"/>
          <w:b/>
          <w:color w:val="339966"/>
          <w:sz w:val="28"/>
          <w:szCs w:val="28"/>
          <w:u w:val="single"/>
        </w:rPr>
        <w:t>entre</w:t>
      </w:r>
    </w:p>
    <w:p w:rsidR="003A2455" w:rsidRPr="00E62BE1" w:rsidRDefault="003A2455" w:rsidP="00746DFD">
      <w:pPr>
        <w:rPr>
          <w:rFonts w:asciiTheme="minorHAnsi" w:hAnsiTheme="minorHAnsi" w:cstheme="minorHAnsi"/>
          <w:b/>
          <w:color w:val="339966"/>
          <w:sz w:val="28"/>
          <w:szCs w:val="28"/>
        </w:rPr>
      </w:pPr>
    </w:p>
    <w:p w:rsidR="003A2455" w:rsidRPr="00E62BE1" w:rsidRDefault="003A2455" w:rsidP="00E62BE1">
      <w:pPr>
        <w:jc w:val="both"/>
        <w:rPr>
          <w:rFonts w:asciiTheme="minorHAnsi" w:hAnsiTheme="minorHAnsi" w:cstheme="minorHAnsi"/>
          <w:sz w:val="28"/>
          <w:szCs w:val="28"/>
        </w:rPr>
      </w:pPr>
      <w:r w:rsidRPr="00E62BE1">
        <w:rPr>
          <w:rFonts w:asciiTheme="minorHAnsi" w:hAnsiTheme="minorHAnsi" w:cstheme="minorHAnsi"/>
          <w:b/>
          <w:color w:val="339966"/>
          <w:sz w:val="28"/>
          <w:szCs w:val="28"/>
        </w:rPr>
        <w:t>Cymryd Rhan</w:t>
      </w:r>
      <w:r w:rsidRPr="00E62BE1">
        <w:rPr>
          <w:rFonts w:asciiTheme="minorHAnsi" w:hAnsiTheme="minorHAnsi" w:cstheme="minorHAnsi"/>
          <w:color w:val="339966"/>
          <w:sz w:val="28"/>
          <w:szCs w:val="28"/>
        </w:rPr>
        <w:t xml:space="preserve"> </w:t>
      </w:r>
      <w:r w:rsidRPr="00E62BE1">
        <w:rPr>
          <w:rFonts w:asciiTheme="minorHAnsi" w:hAnsiTheme="minorHAnsi" w:cstheme="minorHAnsi"/>
          <w:sz w:val="28"/>
          <w:szCs w:val="28"/>
        </w:rPr>
        <w:t>is a registered QCF Centre</w:t>
      </w:r>
      <w:r w:rsidR="00E62BE1">
        <w:rPr>
          <w:rFonts w:asciiTheme="minorHAnsi" w:hAnsiTheme="minorHAnsi" w:cstheme="minorHAnsi"/>
          <w:sz w:val="28"/>
          <w:szCs w:val="28"/>
        </w:rPr>
        <w:t>, approved by</w:t>
      </w:r>
      <w:r w:rsidRPr="00E62BE1">
        <w:rPr>
          <w:rFonts w:asciiTheme="minorHAnsi" w:hAnsiTheme="minorHAnsi" w:cstheme="minorHAnsi"/>
          <w:sz w:val="28"/>
          <w:szCs w:val="28"/>
        </w:rPr>
        <w:t xml:space="preserve"> City </w:t>
      </w:r>
      <w:r w:rsidR="00E62BE1">
        <w:rPr>
          <w:rFonts w:asciiTheme="minorHAnsi" w:hAnsiTheme="minorHAnsi" w:cstheme="minorHAnsi"/>
          <w:sz w:val="28"/>
          <w:szCs w:val="28"/>
        </w:rPr>
        <w:t>&amp;</w:t>
      </w:r>
      <w:r w:rsidRPr="00E62BE1">
        <w:rPr>
          <w:rFonts w:asciiTheme="minorHAnsi" w:hAnsiTheme="minorHAnsi" w:cstheme="minorHAnsi"/>
          <w:sz w:val="28"/>
          <w:szCs w:val="28"/>
        </w:rPr>
        <w:t xml:space="preserve"> Guilds and </w:t>
      </w:r>
      <w:r w:rsidR="00E62BE1">
        <w:rPr>
          <w:rFonts w:asciiTheme="minorHAnsi" w:hAnsiTheme="minorHAnsi" w:cstheme="minorHAnsi"/>
          <w:sz w:val="28"/>
          <w:szCs w:val="28"/>
        </w:rPr>
        <w:t xml:space="preserve">the </w:t>
      </w:r>
      <w:r w:rsidRPr="00E62BE1">
        <w:rPr>
          <w:rFonts w:asciiTheme="minorHAnsi" w:hAnsiTheme="minorHAnsi" w:cstheme="minorHAnsi"/>
          <w:sz w:val="28"/>
          <w:szCs w:val="28"/>
        </w:rPr>
        <w:t>Northern Advisory Council for Further Education</w:t>
      </w:r>
      <w:r w:rsidR="00E62BE1">
        <w:rPr>
          <w:rFonts w:asciiTheme="minorHAnsi" w:hAnsiTheme="minorHAnsi" w:cstheme="minorHAnsi"/>
          <w:sz w:val="28"/>
          <w:szCs w:val="28"/>
        </w:rPr>
        <w:t xml:space="preserve"> [NCFE]</w:t>
      </w:r>
      <w:r w:rsidRPr="00E62BE1">
        <w:rPr>
          <w:rFonts w:asciiTheme="minorHAnsi" w:hAnsiTheme="minorHAnsi" w:cstheme="minorHAnsi"/>
          <w:sz w:val="28"/>
          <w:szCs w:val="28"/>
        </w:rPr>
        <w:t xml:space="preserve">. </w:t>
      </w:r>
      <w:r w:rsidR="00E62BE1" w:rsidRPr="00E62BE1">
        <w:rPr>
          <w:rFonts w:ascii="Calibri" w:hAnsi="Calibri" w:cs="Calibri"/>
          <w:b/>
          <w:color w:val="339966"/>
          <w:sz w:val="28"/>
          <w:szCs w:val="28"/>
        </w:rPr>
        <w:t>Cymryd Rhan</w:t>
      </w:r>
      <w:r w:rsidR="00E62BE1" w:rsidRPr="00E62BE1">
        <w:rPr>
          <w:rFonts w:ascii="Calibri" w:hAnsi="Calibri" w:cs="Calibri"/>
          <w:color w:val="339966"/>
          <w:sz w:val="28"/>
          <w:szCs w:val="28"/>
        </w:rPr>
        <w:t xml:space="preserve"> </w:t>
      </w:r>
      <w:r w:rsidRPr="00E62BE1">
        <w:rPr>
          <w:rFonts w:asciiTheme="minorHAnsi" w:hAnsiTheme="minorHAnsi" w:cstheme="minorHAnsi"/>
          <w:sz w:val="28"/>
          <w:szCs w:val="28"/>
        </w:rPr>
        <w:t>offer</w:t>
      </w:r>
      <w:r w:rsidR="00E62BE1">
        <w:rPr>
          <w:rFonts w:asciiTheme="minorHAnsi" w:hAnsiTheme="minorHAnsi" w:cstheme="minorHAnsi"/>
          <w:sz w:val="28"/>
          <w:szCs w:val="28"/>
        </w:rPr>
        <w:t>s</w:t>
      </w:r>
      <w:r w:rsidRPr="00E62BE1">
        <w:rPr>
          <w:rFonts w:asciiTheme="minorHAnsi" w:hAnsiTheme="minorHAnsi" w:cstheme="minorHAnsi"/>
          <w:sz w:val="28"/>
          <w:szCs w:val="28"/>
        </w:rPr>
        <w:t xml:space="preserve"> the following routes for QCFs</w:t>
      </w:r>
      <w:r w:rsidR="00E62BE1">
        <w:rPr>
          <w:rFonts w:asciiTheme="minorHAnsi" w:hAnsiTheme="minorHAnsi" w:cstheme="minorHAnsi"/>
          <w:sz w:val="28"/>
          <w:szCs w:val="28"/>
        </w:rPr>
        <w:t>:</w:t>
      </w:r>
    </w:p>
    <w:p w:rsidR="003A2455" w:rsidRPr="00E62BE1" w:rsidRDefault="003A2455" w:rsidP="00746DFD">
      <w:pPr>
        <w:rPr>
          <w:rFonts w:asciiTheme="minorHAnsi" w:hAnsiTheme="minorHAnsi" w:cstheme="minorHAnsi"/>
          <w:sz w:val="28"/>
          <w:szCs w:val="28"/>
        </w:rPr>
      </w:pPr>
    </w:p>
    <w:p w:rsidR="003A2455" w:rsidRPr="00E62BE1" w:rsidRDefault="003A2455" w:rsidP="001D5DA7">
      <w:pPr>
        <w:numPr>
          <w:ilvl w:val="0"/>
          <w:numId w:val="19"/>
        </w:numPr>
        <w:tabs>
          <w:tab w:val="clear" w:pos="2520"/>
          <w:tab w:val="num" w:pos="1800"/>
        </w:tabs>
        <w:ind w:hanging="720"/>
        <w:rPr>
          <w:rFonts w:asciiTheme="minorHAnsi" w:hAnsiTheme="minorHAnsi" w:cstheme="minorHAnsi"/>
          <w:sz w:val="28"/>
          <w:szCs w:val="28"/>
        </w:rPr>
      </w:pPr>
      <w:r w:rsidRPr="00E62BE1">
        <w:rPr>
          <w:rFonts w:asciiTheme="minorHAnsi" w:hAnsiTheme="minorHAnsi" w:cstheme="minorHAnsi"/>
          <w:sz w:val="28"/>
          <w:szCs w:val="28"/>
        </w:rPr>
        <w:t xml:space="preserve">Health </w:t>
      </w:r>
      <w:r w:rsidR="00E62BE1">
        <w:rPr>
          <w:rFonts w:asciiTheme="minorHAnsi" w:hAnsiTheme="minorHAnsi" w:cstheme="minorHAnsi"/>
          <w:sz w:val="28"/>
          <w:szCs w:val="28"/>
        </w:rPr>
        <w:t>&amp;</w:t>
      </w:r>
      <w:r w:rsidRPr="00E62BE1">
        <w:rPr>
          <w:rFonts w:asciiTheme="minorHAnsi" w:hAnsiTheme="minorHAnsi" w:cstheme="minorHAnsi"/>
          <w:sz w:val="28"/>
          <w:szCs w:val="28"/>
        </w:rPr>
        <w:t xml:space="preserve"> Social Care </w:t>
      </w:r>
      <w:r w:rsidR="00E62BE1">
        <w:rPr>
          <w:rFonts w:asciiTheme="minorHAnsi" w:hAnsiTheme="minorHAnsi" w:cstheme="minorHAnsi"/>
          <w:sz w:val="28"/>
          <w:szCs w:val="28"/>
        </w:rPr>
        <w:t>(</w:t>
      </w:r>
      <w:r w:rsidRPr="00E62BE1">
        <w:rPr>
          <w:rFonts w:asciiTheme="minorHAnsi" w:hAnsiTheme="minorHAnsi" w:cstheme="minorHAnsi"/>
          <w:sz w:val="28"/>
          <w:szCs w:val="28"/>
        </w:rPr>
        <w:t>Levels 1</w:t>
      </w:r>
      <w:r w:rsidR="00E62BE1">
        <w:rPr>
          <w:rFonts w:asciiTheme="minorHAnsi" w:hAnsiTheme="minorHAnsi" w:cstheme="minorHAnsi"/>
          <w:sz w:val="28"/>
          <w:szCs w:val="28"/>
        </w:rPr>
        <w:t>-5)</w:t>
      </w:r>
    </w:p>
    <w:p w:rsidR="003A2455" w:rsidRPr="00E62BE1" w:rsidRDefault="003A2455" w:rsidP="003D7566">
      <w:pPr>
        <w:ind w:left="2520"/>
        <w:rPr>
          <w:rFonts w:asciiTheme="minorHAnsi" w:hAnsiTheme="minorHAnsi" w:cstheme="minorHAnsi"/>
          <w:sz w:val="18"/>
          <w:szCs w:val="18"/>
        </w:rPr>
      </w:pPr>
    </w:p>
    <w:p w:rsidR="003A2455" w:rsidRPr="00E62BE1" w:rsidRDefault="003A2455" w:rsidP="001D5DA7">
      <w:pPr>
        <w:numPr>
          <w:ilvl w:val="0"/>
          <w:numId w:val="19"/>
        </w:numPr>
        <w:tabs>
          <w:tab w:val="clear" w:pos="2520"/>
          <w:tab w:val="num" w:pos="1800"/>
        </w:tabs>
        <w:ind w:hanging="720"/>
        <w:rPr>
          <w:rFonts w:asciiTheme="minorHAnsi" w:hAnsiTheme="minorHAnsi" w:cstheme="minorHAnsi"/>
          <w:sz w:val="28"/>
          <w:szCs w:val="28"/>
        </w:rPr>
      </w:pPr>
      <w:r w:rsidRPr="00E62BE1">
        <w:rPr>
          <w:rFonts w:asciiTheme="minorHAnsi" w:hAnsiTheme="minorHAnsi" w:cstheme="minorHAnsi"/>
          <w:sz w:val="28"/>
          <w:szCs w:val="28"/>
        </w:rPr>
        <w:t xml:space="preserve">Child Care Learning </w:t>
      </w:r>
      <w:r w:rsidR="00E62BE1">
        <w:rPr>
          <w:rFonts w:asciiTheme="minorHAnsi" w:hAnsiTheme="minorHAnsi" w:cstheme="minorHAnsi"/>
          <w:sz w:val="28"/>
          <w:szCs w:val="28"/>
        </w:rPr>
        <w:t>&amp;</w:t>
      </w:r>
      <w:r w:rsidRPr="00E62BE1">
        <w:rPr>
          <w:rFonts w:asciiTheme="minorHAnsi" w:hAnsiTheme="minorHAnsi" w:cstheme="minorHAnsi"/>
          <w:sz w:val="28"/>
          <w:szCs w:val="28"/>
        </w:rPr>
        <w:t xml:space="preserve"> Development </w:t>
      </w:r>
      <w:r w:rsidR="004302CF">
        <w:rPr>
          <w:rFonts w:asciiTheme="minorHAnsi" w:hAnsiTheme="minorHAnsi" w:cstheme="minorHAnsi"/>
          <w:sz w:val="28"/>
          <w:szCs w:val="28"/>
        </w:rPr>
        <w:t>(</w:t>
      </w:r>
      <w:r w:rsidRPr="00E62BE1">
        <w:rPr>
          <w:rFonts w:asciiTheme="minorHAnsi" w:hAnsiTheme="minorHAnsi" w:cstheme="minorHAnsi"/>
          <w:sz w:val="28"/>
          <w:szCs w:val="28"/>
        </w:rPr>
        <w:t>Levels 1-5</w:t>
      </w:r>
      <w:r w:rsidR="00E62BE1">
        <w:rPr>
          <w:rFonts w:asciiTheme="minorHAnsi" w:hAnsiTheme="minorHAnsi" w:cstheme="minorHAnsi"/>
          <w:sz w:val="28"/>
          <w:szCs w:val="28"/>
        </w:rPr>
        <w:t xml:space="preserve">). </w:t>
      </w:r>
    </w:p>
    <w:p w:rsidR="003A2455" w:rsidRPr="00E62BE1" w:rsidRDefault="003A2455" w:rsidP="00746DFD">
      <w:pPr>
        <w:rPr>
          <w:rFonts w:asciiTheme="minorHAnsi" w:hAnsiTheme="minorHAnsi" w:cstheme="minorHAnsi"/>
          <w:b/>
          <w:color w:val="339966"/>
          <w:sz w:val="28"/>
          <w:szCs w:val="28"/>
        </w:rPr>
      </w:pPr>
    </w:p>
    <w:p w:rsidR="003A2455" w:rsidRPr="00D61680" w:rsidRDefault="00E371F4" w:rsidP="00746DFD">
      <w:pPr>
        <w:rPr>
          <w:rFonts w:asciiTheme="minorHAnsi" w:hAnsiTheme="minorHAnsi" w:cstheme="minorHAnsi"/>
          <w:color w:val="339966"/>
          <w:sz w:val="28"/>
          <w:szCs w:val="28"/>
        </w:rPr>
      </w:pPr>
      <w:r>
        <w:rPr>
          <w:rFonts w:asciiTheme="minorHAnsi" w:hAnsiTheme="minorHAnsi" w:cstheme="minorHAnsi"/>
          <w:color w:val="339966"/>
          <w:sz w:val="28"/>
          <w:szCs w:val="28"/>
        </w:rPr>
        <w:t>C</w:t>
      </w:r>
      <w:r w:rsidR="00D61680">
        <w:rPr>
          <w:rFonts w:asciiTheme="minorHAnsi" w:hAnsiTheme="minorHAnsi" w:cstheme="minorHAnsi"/>
          <w:color w:val="339966"/>
          <w:sz w:val="28"/>
          <w:szCs w:val="28"/>
        </w:rPr>
        <w:t>ompetence</w:t>
      </w:r>
    </w:p>
    <w:p w:rsidR="003A2455" w:rsidRPr="00E62BE1" w:rsidRDefault="003A2455" w:rsidP="00746DFD">
      <w:pPr>
        <w:rPr>
          <w:rFonts w:asciiTheme="minorHAnsi" w:hAnsiTheme="minorHAnsi" w:cstheme="minorHAnsi"/>
          <w:b/>
          <w:color w:val="339966"/>
          <w:sz w:val="28"/>
          <w:szCs w:val="28"/>
        </w:rPr>
      </w:pPr>
    </w:p>
    <w:p w:rsidR="006C7B23" w:rsidRDefault="003A2455" w:rsidP="006C7B23">
      <w:pPr>
        <w:jc w:val="both"/>
        <w:rPr>
          <w:rFonts w:asciiTheme="minorHAnsi" w:hAnsiTheme="minorHAnsi" w:cstheme="minorHAnsi"/>
          <w:sz w:val="28"/>
          <w:szCs w:val="28"/>
        </w:rPr>
      </w:pPr>
      <w:r w:rsidRPr="00E62BE1">
        <w:rPr>
          <w:rFonts w:asciiTheme="minorHAnsi" w:hAnsiTheme="minorHAnsi" w:cstheme="minorHAnsi"/>
          <w:b/>
          <w:color w:val="339966"/>
          <w:sz w:val="28"/>
          <w:szCs w:val="28"/>
        </w:rPr>
        <w:t xml:space="preserve">Cymryd Rhan </w:t>
      </w:r>
      <w:r w:rsidRPr="00E62BE1">
        <w:rPr>
          <w:rFonts w:asciiTheme="minorHAnsi" w:hAnsiTheme="minorHAnsi" w:cstheme="minorHAnsi"/>
          <w:sz w:val="28"/>
          <w:szCs w:val="28"/>
        </w:rPr>
        <w:t xml:space="preserve">trains all </w:t>
      </w:r>
      <w:r w:rsidR="00DF40E9">
        <w:rPr>
          <w:rFonts w:asciiTheme="minorHAnsi" w:hAnsiTheme="minorHAnsi" w:cstheme="minorHAnsi"/>
          <w:sz w:val="28"/>
          <w:szCs w:val="28"/>
        </w:rPr>
        <w:t>S</w:t>
      </w:r>
      <w:r w:rsidRPr="00E62BE1">
        <w:rPr>
          <w:rFonts w:asciiTheme="minorHAnsi" w:hAnsiTheme="minorHAnsi" w:cstheme="minorHAnsi"/>
          <w:sz w:val="28"/>
          <w:szCs w:val="28"/>
        </w:rPr>
        <w:t xml:space="preserve">upport </w:t>
      </w:r>
      <w:r w:rsidR="00DF40E9">
        <w:rPr>
          <w:rFonts w:asciiTheme="minorHAnsi" w:hAnsiTheme="minorHAnsi" w:cstheme="minorHAnsi"/>
          <w:sz w:val="28"/>
          <w:szCs w:val="28"/>
        </w:rPr>
        <w:t>W</w:t>
      </w:r>
      <w:r w:rsidRPr="00E62BE1">
        <w:rPr>
          <w:rFonts w:asciiTheme="minorHAnsi" w:hAnsiTheme="minorHAnsi" w:cstheme="minorHAnsi"/>
          <w:sz w:val="28"/>
          <w:szCs w:val="28"/>
        </w:rPr>
        <w:t xml:space="preserve">orkers to QCF (NVQ) Level 3 Diploma in </w:t>
      </w:r>
      <w:r w:rsidRPr="00E62BE1">
        <w:rPr>
          <w:rFonts w:asciiTheme="minorHAnsi" w:hAnsiTheme="minorHAnsi" w:cstheme="minorHAnsi"/>
          <w:i/>
          <w:sz w:val="28"/>
          <w:szCs w:val="28"/>
        </w:rPr>
        <w:t xml:space="preserve">Health </w:t>
      </w:r>
      <w:r w:rsidR="00E62BE1" w:rsidRPr="00E62BE1">
        <w:rPr>
          <w:rFonts w:asciiTheme="minorHAnsi" w:hAnsiTheme="minorHAnsi" w:cstheme="minorHAnsi"/>
          <w:i/>
          <w:sz w:val="28"/>
          <w:szCs w:val="28"/>
        </w:rPr>
        <w:t>&amp;</w:t>
      </w:r>
      <w:r w:rsidRPr="00E62BE1">
        <w:rPr>
          <w:rFonts w:asciiTheme="minorHAnsi" w:hAnsiTheme="minorHAnsi" w:cstheme="minorHAnsi"/>
          <w:i/>
          <w:sz w:val="28"/>
          <w:szCs w:val="28"/>
        </w:rPr>
        <w:t xml:space="preserve"> Social Care</w:t>
      </w:r>
      <w:r w:rsidRPr="00E62BE1">
        <w:rPr>
          <w:rFonts w:asciiTheme="minorHAnsi" w:hAnsiTheme="minorHAnsi" w:cstheme="minorHAnsi"/>
          <w:sz w:val="28"/>
          <w:szCs w:val="28"/>
        </w:rPr>
        <w:t xml:space="preserve">. </w:t>
      </w:r>
      <w:r w:rsidR="00E62BE1">
        <w:rPr>
          <w:rFonts w:asciiTheme="minorHAnsi" w:hAnsiTheme="minorHAnsi" w:cstheme="minorHAnsi"/>
          <w:sz w:val="28"/>
          <w:szCs w:val="28"/>
        </w:rPr>
        <w:t>Upon successful completion of induction</w:t>
      </w:r>
      <w:r w:rsidR="0043740E">
        <w:rPr>
          <w:rFonts w:asciiTheme="minorHAnsi" w:hAnsiTheme="minorHAnsi" w:cstheme="minorHAnsi"/>
          <w:sz w:val="28"/>
          <w:szCs w:val="28"/>
        </w:rPr>
        <w:t xml:space="preserve">, </w:t>
      </w:r>
      <w:r w:rsidR="00E62BE1">
        <w:rPr>
          <w:rFonts w:asciiTheme="minorHAnsi" w:hAnsiTheme="minorHAnsi" w:cstheme="minorHAnsi"/>
          <w:sz w:val="28"/>
          <w:szCs w:val="28"/>
        </w:rPr>
        <w:t xml:space="preserve">employees are ready to begin </w:t>
      </w:r>
      <w:r w:rsidR="006C7B23">
        <w:rPr>
          <w:rFonts w:asciiTheme="minorHAnsi" w:hAnsiTheme="minorHAnsi" w:cstheme="minorHAnsi"/>
          <w:sz w:val="28"/>
          <w:szCs w:val="28"/>
        </w:rPr>
        <w:t xml:space="preserve">this qualification. </w:t>
      </w:r>
    </w:p>
    <w:p w:rsidR="006C7B23" w:rsidRDefault="006C7B23" w:rsidP="00746DFD">
      <w:pPr>
        <w:rPr>
          <w:rFonts w:asciiTheme="minorHAnsi" w:hAnsiTheme="minorHAnsi" w:cstheme="minorHAnsi"/>
          <w:sz w:val="28"/>
          <w:szCs w:val="28"/>
        </w:rPr>
      </w:pPr>
    </w:p>
    <w:p w:rsidR="003A2455" w:rsidRDefault="003A2455" w:rsidP="006C7B23">
      <w:pPr>
        <w:jc w:val="both"/>
        <w:rPr>
          <w:rFonts w:asciiTheme="minorHAnsi" w:hAnsiTheme="minorHAnsi" w:cstheme="minorHAnsi"/>
          <w:sz w:val="28"/>
          <w:szCs w:val="28"/>
        </w:rPr>
      </w:pPr>
      <w:bookmarkStart w:id="18" w:name="_Hlk530418042"/>
      <w:r w:rsidRPr="00E62BE1">
        <w:rPr>
          <w:rFonts w:asciiTheme="minorHAnsi" w:hAnsiTheme="minorHAnsi" w:cstheme="minorHAnsi"/>
          <w:b/>
          <w:color w:val="339966"/>
          <w:sz w:val="28"/>
          <w:szCs w:val="28"/>
        </w:rPr>
        <w:t xml:space="preserve">Cymryd Rhan </w:t>
      </w:r>
      <w:bookmarkEnd w:id="18"/>
      <w:r w:rsidRPr="00E62BE1">
        <w:rPr>
          <w:rFonts w:asciiTheme="minorHAnsi" w:hAnsiTheme="minorHAnsi" w:cstheme="minorHAnsi"/>
          <w:sz w:val="28"/>
          <w:szCs w:val="28"/>
        </w:rPr>
        <w:t>expects candidates to achieve the qualification within 12 months</w:t>
      </w:r>
      <w:r w:rsidR="006C7B23">
        <w:rPr>
          <w:rFonts w:asciiTheme="minorHAnsi" w:hAnsiTheme="minorHAnsi" w:cstheme="minorHAnsi"/>
          <w:sz w:val="28"/>
          <w:szCs w:val="28"/>
        </w:rPr>
        <w:t>,</w:t>
      </w:r>
      <w:r w:rsidRPr="00E62BE1">
        <w:rPr>
          <w:rFonts w:asciiTheme="minorHAnsi" w:hAnsiTheme="minorHAnsi" w:cstheme="minorHAnsi"/>
          <w:sz w:val="28"/>
          <w:szCs w:val="28"/>
        </w:rPr>
        <w:t xml:space="preserve"> unless special needs or circumstances </w:t>
      </w:r>
      <w:r w:rsidR="006C7B23">
        <w:rPr>
          <w:rFonts w:asciiTheme="minorHAnsi" w:hAnsiTheme="minorHAnsi" w:cstheme="minorHAnsi"/>
          <w:sz w:val="28"/>
          <w:szCs w:val="28"/>
        </w:rPr>
        <w:t>apply</w:t>
      </w:r>
      <w:r w:rsidRPr="00E62BE1">
        <w:rPr>
          <w:rFonts w:asciiTheme="minorHAnsi" w:hAnsiTheme="minorHAnsi" w:cstheme="minorHAnsi"/>
          <w:sz w:val="28"/>
          <w:szCs w:val="28"/>
        </w:rPr>
        <w:t xml:space="preserve">. </w:t>
      </w:r>
    </w:p>
    <w:p w:rsidR="0043740E" w:rsidRDefault="0043740E" w:rsidP="006C7B23">
      <w:pPr>
        <w:jc w:val="both"/>
        <w:rPr>
          <w:rFonts w:asciiTheme="minorHAnsi" w:hAnsiTheme="minorHAnsi" w:cstheme="minorHAnsi"/>
          <w:sz w:val="28"/>
          <w:szCs w:val="28"/>
        </w:rPr>
      </w:pPr>
    </w:p>
    <w:p w:rsidR="003A2455" w:rsidRPr="004302CF" w:rsidRDefault="003A2455" w:rsidP="004302CF">
      <w:pPr>
        <w:jc w:val="both"/>
        <w:rPr>
          <w:rFonts w:asciiTheme="minorHAnsi" w:hAnsiTheme="minorHAnsi" w:cstheme="minorHAnsi"/>
          <w:sz w:val="28"/>
          <w:szCs w:val="28"/>
        </w:rPr>
      </w:pPr>
      <w:r w:rsidRPr="004302CF">
        <w:rPr>
          <w:rFonts w:asciiTheme="minorHAnsi" w:hAnsiTheme="minorHAnsi" w:cstheme="minorHAnsi"/>
          <w:sz w:val="28"/>
          <w:szCs w:val="28"/>
        </w:rPr>
        <w:t xml:space="preserve">Team Leaders </w:t>
      </w:r>
      <w:r w:rsidR="00D61680">
        <w:rPr>
          <w:rFonts w:asciiTheme="minorHAnsi" w:hAnsiTheme="minorHAnsi" w:cstheme="minorHAnsi"/>
          <w:sz w:val="28"/>
          <w:szCs w:val="28"/>
        </w:rPr>
        <w:t xml:space="preserve">at </w:t>
      </w:r>
      <w:r w:rsidR="00D61680" w:rsidRPr="00D61680">
        <w:rPr>
          <w:rFonts w:ascii="Calibri" w:hAnsi="Calibri" w:cs="Calibri"/>
          <w:b/>
          <w:color w:val="339966"/>
          <w:sz w:val="28"/>
          <w:szCs w:val="28"/>
        </w:rPr>
        <w:t xml:space="preserve">Cymryd Rhan </w:t>
      </w:r>
      <w:r w:rsidRPr="004302CF">
        <w:rPr>
          <w:rFonts w:asciiTheme="minorHAnsi" w:hAnsiTheme="minorHAnsi" w:cstheme="minorHAnsi"/>
          <w:sz w:val="28"/>
          <w:szCs w:val="28"/>
        </w:rPr>
        <w:t>are required to h</w:t>
      </w:r>
      <w:r w:rsidR="004302CF">
        <w:rPr>
          <w:rFonts w:asciiTheme="minorHAnsi" w:hAnsiTheme="minorHAnsi" w:cstheme="minorHAnsi"/>
          <w:sz w:val="28"/>
          <w:szCs w:val="28"/>
        </w:rPr>
        <w:t>old</w:t>
      </w:r>
      <w:r w:rsidRPr="004302CF">
        <w:rPr>
          <w:rFonts w:asciiTheme="minorHAnsi" w:hAnsiTheme="minorHAnsi" w:cstheme="minorHAnsi"/>
          <w:sz w:val="28"/>
          <w:szCs w:val="28"/>
        </w:rPr>
        <w:t xml:space="preserve"> </w:t>
      </w:r>
      <w:r w:rsidR="004302CF">
        <w:rPr>
          <w:rFonts w:asciiTheme="minorHAnsi" w:hAnsiTheme="minorHAnsi" w:cstheme="minorHAnsi"/>
          <w:sz w:val="28"/>
          <w:szCs w:val="28"/>
        </w:rPr>
        <w:t>(</w:t>
      </w:r>
      <w:r w:rsidRPr="004302CF">
        <w:rPr>
          <w:rFonts w:asciiTheme="minorHAnsi" w:hAnsiTheme="minorHAnsi" w:cstheme="minorHAnsi"/>
          <w:sz w:val="28"/>
          <w:szCs w:val="28"/>
        </w:rPr>
        <w:t>or be working towards</w:t>
      </w:r>
      <w:r w:rsidR="004302CF">
        <w:rPr>
          <w:rFonts w:asciiTheme="minorHAnsi" w:hAnsiTheme="minorHAnsi" w:cstheme="minorHAnsi"/>
          <w:sz w:val="28"/>
          <w:szCs w:val="28"/>
        </w:rPr>
        <w:t>)</w:t>
      </w:r>
      <w:r w:rsidRPr="004302CF">
        <w:rPr>
          <w:rFonts w:asciiTheme="minorHAnsi" w:hAnsiTheme="minorHAnsi" w:cstheme="minorHAnsi"/>
          <w:sz w:val="28"/>
          <w:szCs w:val="28"/>
        </w:rPr>
        <w:t xml:space="preserve"> </w:t>
      </w:r>
      <w:r w:rsidR="004302CF">
        <w:rPr>
          <w:rFonts w:asciiTheme="minorHAnsi" w:hAnsiTheme="minorHAnsi" w:cstheme="minorHAnsi"/>
          <w:sz w:val="28"/>
          <w:szCs w:val="28"/>
        </w:rPr>
        <w:t xml:space="preserve">QCF </w:t>
      </w:r>
      <w:r w:rsidRPr="004302CF">
        <w:rPr>
          <w:rFonts w:asciiTheme="minorHAnsi" w:hAnsiTheme="minorHAnsi" w:cstheme="minorHAnsi"/>
          <w:sz w:val="28"/>
          <w:szCs w:val="28"/>
        </w:rPr>
        <w:t>Level 3</w:t>
      </w:r>
      <w:r w:rsidR="004302CF">
        <w:rPr>
          <w:rFonts w:asciiTheme="minorHAnsi" w:hAnsiTheme="minorHAnsi" w:cstheme="minorHAnsi"/>
          <w:sz w:val="28"/>
          <w:szCs w:val="28"/>
        </w:rPr>
        <w:t xml:space="preserve"> Diploma</w:t>
      </w:r>
      <w:r w:rsidRPr="004302CF">
        <w:rPr>
          <w:rFonts w:asciiTheme="minorHAnsi" w:hAnsiTheme="minorHAnsi" w:cstheme="minorHAnsi"/>
          <w:sz w:val="28"/>
          <w:szCs w:val="28"/>
        </w:rPr>
        <w:t xml:space="preserve"> in </w:t>
      </w:r>
      <w:r w:rsidRPr="004302CF">
        <w:rPr>
          <w:rFonts w:asciiTheme="minorHAnsi" w:hAnsiTheme="minorHAnsi" w:cstheme="minorHAnsi"/>
          <w:i/>
          <w:sz w:val="28"/>
          <w:szCs w:val="28"/>
        </w:rPr>
        <w:t xml:space="preserve">Health </w:t>
      </w:r>
      <w:r w:rsidR="004302CF" w:rsidRPr="004302CF">
        <w:rPr>
          <w:rFonts w:asciiTheme="minorHAnsi" w:hAnsiTheme="minorHAnsi" w:cstheme="minorHAnsi"/>
          <w:i/>
          <w:sz w:val="28"/>
          <w:szCs w:val="28"/>
        </w:rPr>
        <w:t>&amp;</w:t>
      </w:r>
      <w:r w:rsidRPr="004302CF">
        <w:rPr>
          <w:rFonts w:asciiTheme="minorHAnsi" w:hAnsiTheme="minorHAnsi" w:cstheme="minorHAnsi"/>
          <w:i/>
          <w:sz w:val="28"/>
          <w:szCs w:val="28"/>
        </w:rPr>
        <w:t xml:space="preserve"> Social Care</w:t>
      </w:r>
      <w:r w:rsidR="004302CF">
        <w:rPr>
          <w:rFonts w:asciiTheme="minorHAnsi" w:hAnsiTheme="minorHAnsi" w:cstheme="minorHAnsi"/>
          <w:sz w:val="28"/>
          <w:szCs w:val="28"/>
        </w:rPr>
        <w:t>,</w:t>
      </w:r>
      <w:r w:rsidRPr="004302CF">
        <w:rPr>
          <w:rFonts w:asciiTheme="minorHAnsi" w:hAnsiTheme="minorHAnsi" w:cstheme="minorHAnsi"/>
          <w:sz w:val="28"/>
          <w:szCs w:val="28"/>
        </w:rPr>
        <w:t xml:space="preserve"> and to </w:t>
      </w:r>
      <w:r w:rsidR="00D61680">
        <w:rPr>
          <w:rFonts w:asciiTheme="minorHAnsi" w:hAnsiTheme="minorHAnsi" w:cstheme="minorHAnsi"/>
          <w:sz w:val="28"/>
          <w:szCs w:val="28"/>
        </w:rPr>
        <w:t>(</w:t>
      </w:r>
      <w:r w:rsidR="004302CF">
        <w:rPr>
          <w:rFonts w:asciiTheme="minorHAnsi" w:hAnsiTheme="minorHAnsi" w:cstheme="minorHAnsi"/>
          <w:sz w:val="28"/>
          <w:szCs w:val="28"/>
        </w:rPr>
        <w:t>eventually</w:t>
      </w:r>
      <w:r w:rsidR="00D61680">
        <w:rPr>
          <w:rFonts w:asciiTheme="minorHAnsi" w:hAnsiTheme="minorHAnsi" w:cstheme="minorHAnsi"/>
          <w:sz w:val="28"/>
          <w:szCs w:val="28"/>
        </w:rPr>
        <w:t>)</w:t>
      </w:r>
      <w:r w:rsidR="004302CF">
        <w:rPr>
          <w:rFonts w:asciiTheme="minorHAnsi" w:hAnsiTheme="minorHAnsi" w:cstheme="minorHAnsi"/>
          <w:sz w:val="28"/>
          <w:szCs w:val="28"/>
        </w:rPr>
        <w:t xml:space="preserve"> achieve</w:t>
      </w:r>
      <w:r w:rsidRPr="004302CF">
        <w:rPr>
          <w:rFonts w:asciiTheme="minorHAnsi" w:hAnsiTheme="minorHAnsi" w:cstheme="minorHAnsi"/>
          <w:sz w:val="28"/>
          <w:szCs w:val="28"/>
        </w:rPr>
        <w:t xml:space="preserve"> QCF level 5 Diploma in </w:t>
      </w:r>
      <w:r w:rsidRPr="004302CF">
        <w:rPr>
          <w:rFonts w:asciiTheme="minorHAnsi" w:hAnsiTheme="minorHAnsi" w:cstheme="minorHAnsi"/>
          <w:i/>
          <w:sz w:val="28"/>
          <w:szCs w:val="28"/>
        </w:rPr>
        <w:t xml:space="preserve">Leadership </w:t>
      </w:r>
      <w:r w:rsidR="004302CF" w:rsidRPr="004302CF">
        <w:rPr>
          <w:rFonts w:asciiTheme="minorHAnsi" w:hAnsiTheme="minorHAnsi" w:cstheme="minorHAnsi"/>
          <w:i/>
          <w:sz w:val="28"/>
          <w:szCs w:val="28"/>
        </w:rPr>
        <w:t>&amp;</w:t>
      </w:r>
      <w:r w:rsidRPr="004302CF">
        <w:rPr>
          <w:rFonts w:asciiTheme="minorHAnsi" w:hAnsiTheme="minorHAnsi" w:cstheme="minorHAnsi"/>
          <w:i/>
          <w:sz w:val="28"/>
          <w:szCs w:val="28"/>
        </w:rPr>
        <w:t xml:space="preserve"> Management for Health </w:t>
      </w:r>
      <w:r w:rsidR="004302CF" w:rsidRPr="004302CF">
        <w:rPr>
          <w:rFonts w:asciiTheme="minorHAnsi" w:hAnsiTheme="minorHAnsi" w:cstheme="minorHAnsi"/>
          <w:i/>
          <w:sz w:val="28"/>
          <w:szCs w:val="28"/>
        </w:rPr>
        <w:t>&amp;</w:t>
      </w:r>
      <w:r w:rsidRPr="004302CF">
        <w:rPr>
          <w:rFonts w:asciiTheme="minorHAnsi" w:hAnsiTheme="minorHAnsi" w:cstheme="minorHAnsi"/>
          <w:i/>
          <w:sz w:val="28"/>
          <w:szCs w:val="28"/>
        </w:rPr>
        <w:t xml:space="preserve"> Social Care</w:t>
      </w:r>
      <w:r w:rsidRPr="004302CF">
        <w:rPr>
          <w:rFonts w:asciiTheme="minorHAnsi" w:hAnsiTheme="minorHAnsi" w:cstheme="minorHAnsi"/>
          <w:sz w:val="28"/>
          <w:szCs w:val="28"/>
        </w:rPr>
        <w:t>.</w:t>
      </w:r>
      <w:r w:rsidR="00D61680">
        <w:rPr>
          <w:rFonts w:asciiTheme="minorHAnsi" w:hAnsiTheme="minorHAnsi" w:cstheme="minorHAnsi"/>
          <w:sz w:val="28"/>
          <w:szCs w:val="28"/>
        </w:rPr>
        <w:t xml:space="preserve"> Team Leaders are also expected to complete</w:t>
      </w:r>
      <w:r w:rsidRPr="004302CF">
        <w:rPr>
          <w:rFonts w:asciiTheme="minorHAnsi" w:hAnsiTheme="minorHAnsi" w:cstheme="minorHAnsi"/>
          <w:sz w:val="28"/>
          <w:szCs w:val="28"/>
        </w:rPr>
        <w:t xml:space="preserve"> the ILM </w:t>
      </w:r>
      <w:r w:rsidRPr="004302CF">
        <w:rPr>
          <w:rFonts w:asciiTheme="minorHAnsi" w:hAnsiTheme="minorHAnsi" w:cstheme="minorHAnsi"/>
          <w:i/>
          <w:sz w:val="28"/>
          <w:szCs w:val="28"/>
        </w:rPr>
        <w:t xml:space="preserve">Learning to Lead </w:t>
      </w:r>
      <w:r w:rsidR="004302CF" w:rsidRPr="004302CF">
        <w:rPr>
          <w:rFonts w:asciiTheme="minorHAnsi" w:hAnsiTheme="minorHAnsi" w:cstheme="minorHAnsi"/>
          <w:i/>
          <w:sz w:val="28"/>
          <w:szCs w:val="28"/>
        </w:rPr>
        <w:t>P</w:t>
      </w:r>
      <w:r w:rsidRPr="004302CF">
        <w:rPr>
          <w:rFonts w:asciiTheme="minorHAnsi" w:hAnsiTheme="minorHAnsi" w:cstheme="minorHAnsi"/>
          <w:i/>
          <w:sz w:val="28"/>
          <w:szCs w:val="28"/>
        </w:rPr>
        <w:t>rogramme</w:t>
      </w:r>
      <w:r w:rsidRPr="004302CF">
        <w:rPr>
          <w:rFonts w:asciiTheme="minorHAnsi" w:hAnsiTheme="minorHAnsi" w:cstheme="minorHAnsi"/>
          <w:sz w:val="28"/>
          <w:szCs w:val="28"/>
        </w:rPr>
        <w:t>.</w:t>
      </w:r>
    </w:p>
    <w:p w:rsidR="003A2455" w:rsidRPr="00E62BE1" w:rsidRDefault="003A2455" w:rsidP="00746DFD">
      <w:pPr>
        <w:rPr>
          <w:rFonts w:asciiTheme="minorHAnsi" w:hAnsiTheme="minorHAnsi" w:cstheme="minorHAnsi"/>
          <w:sz w:val="28"/>
          <w:szCs w:val="28"/>
        </w:rPr>
      </w:pPr>
    </w:p>
    <w:p w:rsidR="003A2455" w:rsidRPr="004302CF" w:rsidRDefault="003A2455" w:rsidP="004302CF">
      <w:pPr>
        <w:jc w:val="both"/>
        <w:rPr>
          <w:rFonts w:asciiTheme="minorHAnsi" w:hAnsiTheme="minorHAnsi" w:cstheme="minorHAnsi"/>
          <w:sz w:val="28"/>
          <w:szCs w:val="28"/>
        </w:rPr>
      </w:pPr>
      <w:r w:rsidRPr="004302CF">
        <w:rPr>
          <w:rFonts w:asciiTheme="minorHAnsi" w:hAnsiTheme="minorHAnsi" w:cstheme="minorHAnsi"/>
          <w:sz w:val="28"/>
          <w:szCs w:val="28"/>
        </w:rPr>
        <w:t>Senior Managers are required to gain a QCF</w:t>
      </w:r>
      <w:r w:rsidR="004302CF">
        <w:rPr>
          <w:rFonts w:asciiTheme="minorHAnsi" w:hAnsiTheme="minorHAnsi" w:cstheme="minorHAnsi"/>
          <w:sz w:val="28"/>
          <w:szCs w:val="28"/>
        </w:rPr>
        <w:t xml:space="preserve"> Level 7</w:t>
      </w:r>
      <w:r w:rsidR="00773117">
        <w:rPr>
          <w:rFonts w:asciiTheme="minorHAnsi" w:hAnsiTheme="minorHAnsi" w:cstheme="minorHAnsi"/>
          <w:sz w:val="28"/>
          <w:szCs w:val="28"/>
        </w:rPr>
        <w:t xml:space="preserve"> in</w:t>
      </w:r>
      <w:r w:rsidR="004302CF">
        <w:rPr>
          <w:rFonts w:asciiTheme="minorHAnsi" w:hAnsiTheme="minorHAnsi" w:cstheme="minorHAnsi"/>
          <w:sz w:val="28"/>
          <w:szCs w:val="28"/>
        </w:rPr>
        <w:t xml:space="preserve"> </w:t>
      </w:r>
      <w:r w:rsidR="004302CF" w:rsidRPr="004302CF">
        <w:rPr>
          <w:rFonts w:asciiTheme="minorHAnsi" w:hAnsiTheme="minorHAnsi" w:cstheme="minorHAnsi"/>
          <w:i/>
          <w:sz w:val="28"/>
          <w:szCs w:val="28"/>
        </w:rPr>
        <w:t>Management</w:t>
      </w:r>
      <w:r w:rsidRPr="004302CF">
        <w:rPr>
          <w:rFonts w:asciiTheme="minorHAnsi" w:hAnsiTheme="minorHAnsi" w:cstheme="minorHAnsi"/>
          <w:sz w:val="28"/>
          <w:szCs w:val="28"/>
        </w:rPr>
        <w:t xml:space="preserve">. </w:t>
      </w:r>
      <w:r w:rsidR="004302CF">
        <w:rPr>
          <w:rFonts w:asciiTheme="minorHAnsi" w:hAnsiTheme="minorHAnsi" w:cstheme="minorHAnsi"/>
          <w:sz w:val="28"/>
          <w:szCs w:val="28"/>
        </w:rPr>
        <w:t>Deadline</w:t>
      </w:r>
      <w:r w:rsidRPr="004302CF">
        <w:rPr>
          <w:rFonts w:asciiTheme="minorHAnsi" w:hAnsiTheme="minorHAnsi" w:cstheme="minorHAnsi"/>
          <w:sz w:val="28"/>
          <w:szCs w:val="28"/>
        </w:rPr>
        <w:t xml:space="preserve"> for completion is negotiated with the Chief Executive Officer</w:t>
      </w:r>
      <w:r w:rsidR="004302CF">
        <w:rPr>
          <w:rFonts w:asciiTheme="minorHAnsi" w:hAnsiTheme="minorHAnsi" w:cstheme="minorHAnsi"/>
          <w:sz w:val="28"/>
          <w:szCs w:val="28"/>
        </w:rPr>
        <w:t>,</w:t>
      </w:r>
      <w:r w:rsidRPr="004302CF">
        <w:rPr>
          <w:rFonts w:asciiTheme="minorHAnsi" w:hAnsiTheme="minorHAnsi" w:cstheme="minorHAnsi"/>
          <w:sz w:val="28"/>
          <w:szCs w:val="28"/>
        </w:rPr>
        <w:t xml:space="preserve"> </w:t>
      </w:r>
      <w:r w:rsidR="004302CF">
        <w:rPr>
          <w:rFonts w:asciiTheme="minorHAnsi" w:hAnsiTheme="minorHAnsi" w:cstheme="minorHAnsi"/>
          <w:sz w:val="28"/>
          <w:szCs w:val="28"/>
        </w:rPr>
        <w:t>and</w:t>
      </w:r>
      <w:r w:rsidRPr="004302CF">
        <w:rPr>
          <w:rFonts w:asciiTheme="minorHAnsi" w:hAnsiTheme="minorHAnsi" w:cstheme="minorHAnsi"/>
          <w:sz w:val="28"/>
          <w:szCs w:val="28"/>
        </w:rPr>
        <w:t xml:space="preserve"> Senior Managers </w:t>
      </w:r>
      <w:r w:rsidR="00DF40E9">
        <w:rPr>
          <w:rFonts w:asciiTheme="minorHAnsi" w:hAnsiTheme="minorHAnsi" w:cstheme="minorHAnsi"/>
          <w:sz w:val="28"/>
          <w:szCs w:val="28"/>
        </w:rPr>
        <w:t>are</w:t>
      </w:r>
      <w:r w:rsidRPr="004302CF">
        <w:rPr>
          <w:rFonts w:asciiTheme="minorHAnsi" w:hAnsiTheme="minorHAnsi" w:cstheme="minorHAnsi"/>
          <w:sz w:val="28"/>
          <w:szCs w:val="28"/>
        </w:rPr>
        <w:t xml:space="preserve"> also </w:t>
      </w:r>
      <w:r w:rsidR="004302CF">
        <w:rPr>
          <w:rFonts w:asciiTheme="minorHAnsi" w:hAnsiTheme="minorHAnsi" w:cstheme="minorHAnsi"/>
          <w:sz w:val="28"/>
          <w:szCs w:val="28"/>
        </w:rPr>
        <w:t>offered</w:t>
      </w:r>
      <w:r w:rsidRPr="004302CF">
        <w:rPr>
          <w:rFonts w:asciiTheme="minorHAnsi" w:hAnsiTheme="minorHAnsi" w:cstheme="minorHAnsi"/>
          <w:sz w:val="28"/>
          <w:szCs w:val="28"/>
        </w:rPr>
        <w:t xml:space="preserve"> </w:t>
      </w:r>
      <w:r w:rsidR="004302CF">
        <w:rPr>
          <w:rFonts w:asciiTheme="minorHAnsi" w:hAnsiTheme="minorHAnsi" w:cstheme="minorHAnsi"/>
          <w:sz w:val="28"/>
          <w:szCs w:val="28"/>
        </w:rPr>
        <w:t>o</w:t>
      </w:r>
      <w:r w:rsidRPr="004302CF">
        <w:rPr>
          <w:rFonts w:asciiTheme="minorHAnsi" w:hAnsiTheme="minorHAnsi" w:cstheme="minorHAnsi"/>
          <w:sz w:val="28"/>
          <w:szCs w:val="28"/>
        </w:rPr>
        <w:t>pportunit</w:t>
      </w:r>
      <w:r w:rsidR="004302CF">
        <w:rPr>
          <w:rFonts w:asciiTheme="minorHAnsi" w:hAnsiTheme="minorHAnsi" w:cstheme="minorHAnsi"/>
          <w:sz w:val="28"/>
          <w:szCs w:val="28"/>
        </w:rPr>
        <w:t>ies</w:t>
      </w:r>
      <w:r w:rsidRPr="004302CF">
        <w:rPr>
          <w:rFonts w:asciiTheme="minorHAnsi" w:hAnsiTheme="minorHAnsi" w:cstheme="minorHAnsi"/>
          <w:sz w:val="28"/>
          <w:szCs w:val="28"/>
        </w:rPr>
        <w:t xml:space="preserve"> to work towards other relevant qualifications that will add value to </w:t>
      </w:r>
      <w:r w:rsidR="004302CF" w:rsidRPr="004302CF">
        <w:rPr>
          <w:rFonts w:ascii="Calibri" w:hAnsi="Calibri" w:cs="Calibri"/>
          <w:b/>
          <w:color w:val="339966"/>
          <w:sz w:val="28"/>
          <w:szCs w:val="28"/>
        </w:rPr>
        <w:t>Cymryd Rhan</w:t>
      </w:r>
      <w:r w:rsidRPr="004302CF">
        <w:rPr>
          <w:rFonts w:asciiTheme="minorHAnsi" w:hAnsiTheme="minorHAnsi" w:cstheme="minorHAnsi"/>
          <w:sz w:val="28"/>
          <w:szCs w:val="28"/>
        </w:rPr>
        <w:t>.</w:t>
      </w:r>
    </w:p>
    <w:p w:rsidR="003A2455" w:rsidRPr="00E62BE1" w:rsidRDefault="003A2455" w:rsidP="001979AC">
      <w:pPr>
        <w:tabs>
          <w:tab w:val="num" w:pos="1800"/>
        </w:tabs>
        <w:rPr>
          <w:rFonts w:asciiTheme="minorHAnsi" w:hAnsiTheme="minorHAnsi" w:cstheme="minorHAnsi"/>
          <w:sz w:val="28"/>
          <w:szCs w:val="28"/>
        </w:rPr>
      </w:pPr>
    </w:p>
    <w:p w:rsidR="00D61680" w:rsidRPr="00FB6EF2" w:rsidRDefault="003A2455">
      <w:pPr>
        <w:jc w:val="both"/>
        <w:rPr>
          <w:rFonts w:asciiTheme="minorHAnsi" w:hAnsiTheme="minorHAnsi" w:cstheme="minorHAnsi"/>
          <w:sz w:val="28"/>
          <w:szCs w:val="28"/>
        </w:rPr>
      </w:pPr>
      <w:r w:rsidRPr="00E62BE1">
        <w:rPr>
          <w:rFonts w:asciiTheme="minorHAnsi" w:hAnsiTheme="minorHAnsi" w:cstheme="minorHAnsi"/>
          <w:b/>
          <w:color w:val="339966"/>
          <w:sz w:val="28"/>
          <w:szCs w:val="28"/>
        </w:rPr>
        <w:t xml:space="preserve">Cymryd Rhan </w:t>
      </w:r>
      <w:r w:rsidRPr="00E62BE1">
        <w:rPr>
          <w:rFonts w:asciiTheme="minorHAnsi" w:hAnsiTheme="minorHAnsi" w:cstheme="minorHAnsi"/>
          <w:sz w:val="28"/>
          <w:szCs w:val="28"/>
        </w:rPr>
        <w:t xml:space="preserve">identifies training requirements through </w:t>
      </w:r>
      <w:r w:rsidR="004302CF">
        <w:rPr>
          <w:rFonts w:asciiTheme="minorHAnsi" w:hAnsiTheme="minorHAnsi" w:cstheme="minorHAnsi"/>
          <w:sz w:val="28"/>
          <w:szCs w:val="28"/>
        </w:rPr>
        <w:t>a</w:t>
      </w:r>
      <w:r w:rsidRPr="00E62BE1">
        <w:rPr>
          <w:rFonts w:asciiTheme="minorHAnsi" w:hAnsiTheme="minorHAnsi" w:cstheme="minorHAnsi"/>
          <w:sz w:val="28"/>
          <w:szCs w:val="28"/>
        </w:rPr>
        <w:t xml:space="preserve">ppraisal and </w:t>
      </w:r>
      <w:r w:rsidR="004302CF">
        <w:rPr>
          <w:rFonts w:asciiTheme="minorHAnsi" w:hAnsiTheme="minorHAnsi" w:cstheme="minorHAnsi"/>
          <w:sz w:val="28"/>
          <w:szCs w:val="28"/>
        </w:rPr>
        <w:t>s</w:t>
      </w:r>
      <w:r w:rsidRPr="00E62BE1">
        <w:rPr>
          <w:rFonts w:asciiTheme="minorHAnsi" w:hAnsiTheme="minorHAnsi" w:cstheme="minorHAnsi"/>
          <w:sz w:val="28"/>
          <w:szCs w:val="28"/>
        </w:rPr>
        <w:t xml:space="preserve">upervision of </w:t>
      </w:r>
      <w:r w:rsidR="004302CF">
        <w:rPr>
          <w:rFonts w:asciiTheme="minorHAnsi" w:hAnsiTheme="minorHAnsi" w:cstheme="minorHAnsi"/>
          <w:sz w:val="28"/>
          <w:szCs w:val="28"/>
        </w:rPr>
        <w:t>processes</w:t>
      </w:r>
      <w:r w:rsidRPr="00E62BE1">
        <w:rPr>
          <w:rFonts w:asciiTheme="minorHAnsi" w:hAnsiTheme="minorHAnsi" w:cstheme="minorHAnsi"/>
          <w:sz w:val="28"/>
          <w:szCs w:val="28"/>
        </w:rPr>
        <w:t xml:space="preserve">. </w:t>
      </w:r>
      <w:r w:rsidR="004302CF" w:rsidRPr="00FB6EF2">
        <w:rPr>
          <w:rFonts w:asciiTheme="minorHAnsi" w:hAnsiTheme="minorHAnsi" w:cstheme="minorHAnsi"/>
          <w:sz w:val="28"/>
          <w:szCs w:val="28"/>
        </w:rPr>
        <w:t xml:space="preserve">Completion of training courses </w:t>
      </w:r>
      <w:r w:rsidR="00DF40E9" w:rsidRPr="00FB6EF2">
        <w:rPr>
          <w:rFonts w:asciiTheme="minorHAnsi" w:hAnsiTheme="minorHAnsi" w:cstheme="minorHAnsi"/>
          <w:sz w:val="28"/>
          <w:szCs w:val="28"/>
        </w:rPr>
        <w:t>are</w:t>
      </w:r>
      <w:r w:rsidR="004302CF" w:rsidRPr="00FB6EF2">
        <w:rPr>
          <w:rFonts w:asciiTheme="minorHAnsi" w:hAnsiTheme="minorHAnsi" w:cstheme="minorHAnsi"/>
          <w:sz w:val="28"/>
          <w:szCs w:val="28"/>
        </w:rPr>
        <w:t xml:space="preserve"> recorded. T</w:t>
      </w:r>
      <w:r w:rsidRPr="00FB6EF2">
        <w:rPr>
          <w:rFonts w:asciiTheme="minorHAnsi" w:hAnsiTheme="minorHAnsi" w:cstheme="minorHAnsi"/>
          <w:sz w:val="28"/>
          <w:szCs w:val="28"/>
        </w:rPr>
        <w:t>raining plan</w:t>
      </w:r>
      <w:r w:rsidR="004302CF" w:rsidRPr="00FB6EF2">
        <w:rPr>
          <w:rFonts w:asciiTheme="minorHAnsi" w:hAnsiTheme="minorHAnsi" w:cstheme="minorHAnsi"/>
          <w:sz w:val="28"/>
          <w:szCs w:val="28"/>
        </w:rPr>
        <w:t>s</w:t>
      </w:r>
      <w:r w:rsidRPr="00FB6EF2">
        <w:rPr>
          <w:rFonts w:asciiTheme="minorHAnsi" w:hAnsiTheme="minorHAnsi" w:cstheme="minorHAnsi"/>
          <w:sz w:val="28"/>
          <w:szCs w:val="28"/>
        </w:rPr>
        <w:t xml:space="preserve"> </w:t>
      </w:r>
      <w:r w:rsidR="004302CF" w:rsidRPr="00FB6EF2">
        <w:rPr>
          <w:rFonts w:asciiTheme="minorHAnsi" w:hAnsiTheme="minorHAnsi" w:cstheme="minorHAnsi"/>
          <w:sz w:val="28"/>
          <w:szCs w:val="28"/>
        </w:rPr>
        <w:t>are</w:t>
      </w:r>
      <w:r w:rsidRPr="00FB6EF2">
        <w:rPr>
          <w:rFonts w:asciiTheme="minorHAnsi" w:hAnsiTheme="minorHAnsi" w:cstheme="minorHAnsi"/>
          <w:sz w:val="28"/>
          <w:szCs w:val="28"/>
        </w:rPr>
        <w:t xml:space="preserve"> </w:t>
      </w:r>
      <w:r w:rsidR="004302CF" w:rsidRPr="00FB6EF2">
        <w:rPr>
          <w:rFonts w:asciiTheme="minorHAnsi" w:hAnsiTheme="minorHAnsi" w:cstheme="minorHAnsi"/>
          <w:sz w:val="28"/>
          <w:szCs w:val="28"/>
        </w:rPr>
        <w:t xml:space="preserve">digitally </w:t>
      </w:r>
      <w:r w:rsidRPr="00FB6EF2">
        <w:rPr>
          <w:rFonts w:asciiTheme="minorHAnsi" w:hAnsiTheme="minorHAnsi" w:cstheme="minorHAnsi"/>
          <w:sz w:val="28"/>
          <w:szCs w:val="28"/>
        </w:rPr>
        <w:t xml:space="preserve">monitored </w:t>
      </w:r>
      <w:r w:rsidR="004302CF" w:rsidRPr="00FB6EF2">
        <w:rPr>
          <w:rFonts w:asciiTheme="minorHAnsi" w:hAnsiTheme="minorHAnsi" w:cstheme="minorHAnsi"/>
          <w:sz w:val="28"/>
          <w:szCs w:val="28"/>
        </w:rPr>
        <w:t>on</w:t>
      </w:r>
      <w:r w:rsidRPr="00FB6EF2">
        <w:rPr>
          <w:rFonts w:asciiTheme="minorHAnsi" w:hAnsiTheme="minorHAnsi" w:cstheme="minorHAnsi"/>
          <w:sz w:val="28"/>
          <w:szCs w:val="28"/>
        </w:rPr>
        <w:t xml:space="preserve"> </w:t>
      </w:r>
      <w:r w:rsidRPr="00FB6EF2">
        <w:rPr>
          <w:rFonts w:asciiTheme="minorHAnsi" w:hAnsiTheme="minorHAnsi" w:cstheme="minorHAnsi"/>
          <w:i/>
          <w:sz w:val="28"/>
          <w:szCs w:val="28"/>
        </w:rPr>
        <w:t>Simply Personnel</w:t>
      </w:r>
      <w:r w:rsidRPr="00FB6EF2">
        <w:rPr>
          <w:rFonts w:asciiTheme="minorHAnsi" w:hAnsiTheme="minorHAnsi" w:cstheme="minorHAnsi"/>
          <w:sz w:val="28"/>
          <w:szCs w:val="28"/>
        </w:rPr>
        <w:t xml:space="preserve"> </w:t>
      </w:r>
      <w:r w:rsidR="004302CF" w:rsidRPr="00FB6EF2">
        <w:rPr>
          <w:rFonts w:asciiTheme="minorHAnsi" w:hAnsiTheme="minorHAnsi" w:cstheme="minorHAnsi"/>
          <w:sz w:val="28"/>
          <w:szCs w:val="28"/>
        </w:rPr>
        <w:t xml:space="preserve">and alerts prompted when refresher training is due. </w:t>
      </w:r>
    </w:p>
    <w:p w:rsidR="00D61680" w:rsidRPr="00E62BE1" w:rsidRDefault="00D61680">
      <w:pPr>
        <w:jc w:val="both"/>
        <w:rPr>
          <w:rFonts w:asciiTheme="minorHAnsi" w:hAnsiTheme="minorHAnsi" w:cstheme="minorHAnsi"/>
          <w:sz w:val="28"/>
          <w:szCs w:val="28"/>
        </w:rPr>
      </w:pPr>
    </w:p>
    <w:p w:rsidR="00D61680" w:rsidRDefault="00D61680">
      <w:pPr>
        <w:jc w:val="both"/>
        <w:rPr>
          <w:rFonts w:ascii="Arial" w:hAnsi="Arial" w:cs="Arial"/>
          <w:b/>
          <w:color w:val="339966"/>
          <w:sz w:val="22"/>
          <w:szCs w:val="22"/>
        </w:rPr>
      </w:pPr>
    </w:p>
    <w:p w:rsidR="00D61680" w:rsidRPr="00D61680" w:rsidRDefault="00D61680">
      <w:pPr>
        <w:jc w:val="both"/>
        <w:rPr>
          <w:rFonts w:ascii="Arial" w:hAnsi="Arial" w:cs="Arial"/>
          <w:b/>
          <w:color w:val="339966"/>
          <w:sz w:val="22"/>
          <w:szCs w:val="22"/>
        </w:rPr>
      </w:pPr>
    </w:p>
    <w:p w:rsidR="00D61680" w:rsidRPr="00E371F4" w:rsidRDefault="00D61680">
      <w:pPr>
        <w:jc w:val="both"/>
        <w:rPr>
          <w:rFonts w:ascii="Arial" w:hAnsi="Arial" w:cs="Arial"/>
          <w:b/>
          <w:color w:val="339966"/>
          <w:sz w:val="22"/>
          <w:szCs w:val="22"/>
        </w:rPr>
      </w:pPr>
    </w:p>
    <w:p w:rsidR="00E371F4" w:rsidRDefault="00E371F4">
      <w:pPr>
        <w:jc w:val="both"/>
        <w:rPr>
          <w:rFonts w:ascii="Arial" w:hAnsi="Arial" w:cs="Arial"/>
          <w:b/>
          <w:color w:val="339966"/>
          <w:sz w:val="28"/>
          <w:szCs w:val="28"/>
        </w:rPr>
      </w:pPr>
    </w:p>
    <w:p w:rsidR="00DF40E9" w:rsidRPr="00DF40E9" w:rsidRDefault="00DF40E9">
      <w:pPr>
        <w:jc w:val="both"/>
        <w:rPr>
          <w:rFonts w:ascii="Calibri" w:hAnsi="Calibri" w:cs="Calibri"/>
          <w:b/>
          <w:color w:val="339966"/>
          <w:sz w:val="22"/>
          <w:szCs w:val="22"/>
          <w:u w:val="single"/>
        </w:rPr>
      </w:pPr>
    </w:p>
    <w:p w:rsidR="00DF40E9" w:rsidRPr="00FB6EF2" w:rsidRDefault="00DF40E9">
      <w:pPr>
        <w:jc w:val="both"/>
        <w:rPr>
          <w:rFonts w:ascii="Calibri" w:hAnsi="Calibri" w:cs="Calibri"/>
          <w:b/>
          <w:color w:val="339966"/>
          <w:sz w:val="22"/>
          <w:szCs w:val="22"/>
          <w:u w:val="single"/>
        </w:rPr>
      </w:pPr>
    </w:p>
    <w:p w:rsidR="00FB6EF2" w:rsidRDefault="00FB6EF2">
      <w:pPr>
        <w:jc w:val="both"/>
        <w:rPr>
          <w:rFonts w:ascii="Calibri" w:hAnsi="Calibri" w:cs="Calibri"/>
          <w:b/>
          <w:color w:val="339966"/>
          <w:sz w:val="28"/>
          <w:szCs w:val="28"/>
          <w:u w:val="single"/>
        </w:rPr>
      </w:pPr>
    </w:p>
    <w:p w:rsidR="003A2455" w:rsidRPr="003D0984" w:rsidRDefault="003A2455">
      <w:pPr>
        <w:jc w:val="both"/>
        <w:rPr>
          <w:rFonts w:ascii="Calibri" w:hAnsi="Calibri" w:cs="Calibri"/>
          <w:b/>
          <w:color w:val="339966"/>
          <w:sz w:val="28"/>
          <w:szCs w:val="28"/>
          <w:u w:val="single"/>
        </w:rPr>
      </w:pPr>
      <w:r w:rsidRPr="003D0984">
        <w:rPr>
          <w:rFonts w:ascii="Calibri" w:hAnsi="Calibri" w:cs="Calibri"/>
          <w:b/>
          <w:color w:val="339966"/>
          <w:sz w:val="28"/>
          <w:szCs w:val="28"/>
          <w:u w:val="single"/>
        </w:rPr>
        <w:t>T</w:t>
      </w:r>
      <w:r w:rsidR="00D61680" w:rsidRPr="003D0984">
        <w:rPr>
          <w:rFonts w:ascii="Calibri" w:hAnsi="Calibri" w:cs="Calibri"/>
          <w:b/>
          <w:color w:val="339966"/>
          <w:sz w:val="28"/>
          <w:szCs w:val="28"/>
          <w:u w:val="single"/>
        </w:rPr>
        <w:t>erms and condition</w:t>
      </w:r>
      <w:r w:rsidR="008D3D56" w:rsidRPr="003D0984">
        <w:rPr>
          <w:rFonts w:ascii="Calibri" w:hAnsi="Calibri" w:cs="Calibri"/>
          <w:b/>
          <w:color w:val="339966"/>
          <w:sz w:val="28"/>
          <w:szCs w:val="28"/>
          <w:u w:val="single"/>
        </w:rPr>
        <w:t>s</w:t>
      </w:r>
      <w:r w:rsidR="00D61680" w:rsidRPr="003D0984">
        <w:rPr>
          <w:rFonts w:ascii="Calibri" w:hAnsi="Calibri" w:cs="Calibri"/>
          <w:b/>
          <w:color w:val="339966"/>
          <w:sz w:val="28"/>
          <w:szCs w:val="28"/>
          <w:u w:val="single"/>
        </w:rPr>
        <w:t xml:space="preserve"> of service</w:t>
      </w:r>
      <w:r w:rsidRPr="003D0984">
        <w:rPr>
          <w:rFonts w:ascii="Calibri" w:hAnsi="Calibri" w:cs="Calibri"/>
          <w:b/>
          <w:color w:val="339966"/>
          <w:sz w:val="28"/>
          <w:szCs w:val="28"/>
          <w:u w:val="single"/>
        </w:rPr>
        <w:t xml:space="preserve"> </w:t>
      </w:r>
    </w:p>
    <w:p w:rsidR="003A2455" w:rsidRPr="00D61680" w:rsidRDefault="003A2455" w:rsidP="00C47901">
      <w:pPr>
        <w:jc w:val="both"/>
        <w:rPr>
          <w:rFonts w:ascii="Calibri" w:hAnsi="Calibri" w:cs="Calibri"/>
          <w:sz w:val="28"/>
          <w:szCs w:val="28"/>
        </w:rPr>
      </w:pPr>
    </w:p>
    <w:p w:rsidR="00BC72B5" w:rsidRDefault="003A2455" w:rsidP="00C47901">
      <w:pPr>
        <w:jc w:val="both"/>
        <w:rPr>
          <w:rFonts w:ascii="Calibri" w:hAnsi="Calibri" w:cs="Calibri"/>
          <w:color w:val="339966"/>
          <w:sz w:val="28"/>
          <w:szCs w:val="28"/>
        </w:rPr>
      </w:pPr>
      <w:r w:rsidRPr="00D61680">
        <w:rPr>
          <w:rFonts w:ascii="Calibri" w:hAnsi="Calibri" w:cs="Calibri"/>
          <w:color w:val="339966"/>
          <w:sz w:val="28"/>
          <w:szCs w:val="28"/>
        </w:rPr>
        <w:t>C</w:t>
      </w:r>
      <w:r w:rsidR="00D61680">
        <w:rPr>
          <w:rFonts w:ascii="Calibri" w:hAnsi="Calibri" w:cs="Calibri"/>
          <w:color w:val="339966"/>
          <w:sz w:val="28"/>
          <w:szCs w:val="28"/>
        </w:rPr>
        <w:t>easing to provide a service</w:t>
      </w:r>
      <w:r w:rsidR="00B401BF">
        <w:rPr>
          <w:rFonts w:ascii="Calibri" w:hAnsi="Calibri" w:cs="Calibri"/>
          <w:color w:val="339966"/>
          <w:sz w:val="28"/>
          <w:szCs w:val="28"/>
        </w:rPr>
        <w:t xml:space="preserve"> </w:t>
      </w:r>
    </w:p>
    <w:p w:rsidR="00BC72B5" w:rsidRDefault="00BC72B5" w:rsidP="00C47901">
      <w:pPr>
        <w:jc w:val="both"/>
        <w:rPr>
          <w:rFonts w:ascii="Calibri" w:hAnsi="Calibri" w:cs="Calibri"/>
          <w:color w:val="339966"/>
          <w:sz w:val="28"/>
          <w:szCs w:val="28"/>
        </w:rPr>
      </w:pPr>
    </w:p>
    <w:p w:rsidR="00B401BF" w:rsidRDefault="00020F53" w:rsidP="00C47901">
      <w:pPr>
        <w:jc w:val="both"/>
        <w:rPr>
          <w:rFonts w:ascii="Calibri" w:hAnsi="Calibri" w:cs="Calibri"/>
          <w:sz w:val="28"/>
          <w:szCs w:val="28"/>
        </w:rPr>
      </w:pPr>
      <w:r w:rsidRPr="00B401BF">
        <w:rPr>
          <w:rFonts w:ascii="Calibri" w:hAnsi="Calibri" w:cs="Calibri"/>
          <w:sz w:val="28"/>
          <w:szCs w:val="28"/>
        </w:rPr>
        <w:t>The majority of services provided by</w:t>
      </w:r>
      <w:r>
        <w:rPr>
          <w:rFonts w:ascii="Calibri" w:hAnsi="Calibri" w:cs="Calibri"/>
          <w:color w:val="339966"/>
          <w:sz w:val="28"/>
          <w:szCs w:val="28"/>
        </w:rPr>
        <w:t xml:space="preserve"> </w:t>
      </w:r>
      <w:r w:rsidRPr="00020F53">
        <w:rPr>
          <w:rFonts w:ascii="Calibri" w:hAnsi="Calibri" w:cs="Calibri"/>
          <w:b/>
          <w:color w:val="339966"/>
          <w:sz w:val="28"/>
          <w:szCs w:val="28"/>
        </w:rPr>
        <w:t>Cymryd Rhan</w:t>
      </w:r>
      <w:r>
        <w:rPr>
          <w:rFonts w:ascii="Calibri" w:hAnsi="Calibri" w:cs="Calibri"/>
          <w:color w:val="339966"/>
          <w:sz w:val="28"/>
          <w:szCs w:val="28"/>
        </w:rPr>
        <w:t xml:space="preserve"> </w:t>
      </w:r>
      <w:r w:rsidR="00B401BF" w:rsidRPr="00B401BF">
        <w:rPr>
          <w:rFonts w:ascii="Calibri" w:hAnsi="Calibri" w:cs="Calibri"/>
          <w:sz w:val="28"/>
          <w:szCs w:val="28"/>
        </w:rPr>
        <w:t xml:space="preserve">are commissioned under contract to Local Authorities, who distribute the funding. In instances whereby a contract is withdrawn from </w:t>
      </w:r>
      <w:r w:rsidR="00B401BF" w:rsidRPr="00B401BF">
        <w:rPr>
          <w:rFonts w:ascii="Calibri" w:hAnsi="Calibri" w:cs="Calibri"/>
          <w:b/>
          <w:color w:val="339966"/>
          <w:sz w:val="28"/>
          <w:szCs w:val="28"/>
        </w:rPr>
        <w:t>Cymryd Rhan</w:t>
      </w:r>
      <w:r w:rsidR="00B401BF">
        <w:rPr>
          <w:rFonts w:ascii="Calibri" w:hAnsi="Calibri" w:cs="Calibri"/>
          <w:color w:val="339966"/>
          <w:sz w:val="28"/>
          <w:szCs w:val="28"/>
        </w:rPr>
        <w:t xml:space="preserve"> </w:t>
      </w:r>
      <w:r w:rsidR="00B401BF" w:rsidRPr="00B401BF">
        <w:rPr>
          <w:rFonts w:ascii="Calibri" w:hAnsi="Calibri" w:cs="Calibri"/>
          <w:sz w:val="28"/>
          <w:szCs w:val="28"/>
        </w:rPr>
        <w:t xml:space="preserve">– for any reason – the commissioning Local Authority is obliged to make arrangements for an alternative care and support provider.  </w:t>
      </w:r>
    </w:p>
    <w:p w:rsidR="00B401BF" w:rsidRDefault="00B401BF" w:rsidP="00C47901">
      <w:pPr>
        <w:jc w:val="both"/>
        <w:rPr>
          <w:rFonts w:ascii="Calibri" w:hAnsi="Calibri" w:cs="Calibri"/>
          <w:sz w:val="28"/>
          <w:szCs w:val="28"/>
        </w:rPr>
      </w:pPr>
    </w:p>
    <w:p w:rsidR="008D3D56" w:rsidRDefault="00B401BF" w:rsidP="00C47901">
      <w:pPr>
        <w:jc w:val="both"/>
        <w:rPr>
          <w:rFonts w:ascii="Calibri" w:hAnsi="Calibri" w:cs="Calibri"/>
          <w:sz w:val="28"/>
          <w:szCs w:val="28"/>
        </w:rPr>
      </w:pPr>
      <w:r w:rsidRPr="00020F53">
        <w:rPr>
          <w:rFonts w:ascii="Calibri" w:hAnsi="Calibri" w:cs="Calibri"/>
          <w:b/>
          <w:color w:val="339966"/>
          <w:sz w:val="28"/>
          <w:szCs w:val="28"/>
        </w:rPr>
        <w:t>Cymryd Rhan</w:t>
      </w:r>
      <w:r>
        <w:rPr>
          <w:rFonts w:ascii="Calibri" w:hAnsi="Calibri" w:cs="Calibri"/>
          <w:sz w:val="28"/>
          <w:szCs w:val="28"/>
        </w:rPr>
        <w:t xml:space="preserve"> </w:t>
      </w:r>
      <w:r w:rsidRPr="00FB6EF2">
        <w:rPr>
          <w:rFonts w:ascii="Calibri" w:hAnsi="Calibri" w:cs="Calibri"/>
          <w:sz w:val="28"/>
          <w:szCs w:val="28"/>
        </w:rPr>
        <w:t>undertakes a risk assessment for all new services</w:t>
      </w:r>
      <w:r w:rsidR="00245BF3" w:rsidRPr="00FB6EF2">
        <w:rPr>
          <w:rFonts w:ascii="Calibri" w:hAnsi="Calibri" w:cs="Calibri"/>
          <w:sz w:val="28"/>
          <w:szCs w:val="28"/>
        </w:rPr>
        <w:t xml:space="preserve"> procured</w:t>
      </w:r>
      <w:r w:rsidRPr="00FB6EF2">
        <w:rPr>
          <w:rFonts w:ascii="Calibri" w:hAnsi="Calibri" w:cs="Calibri"/>
          <w:sz w:val="28"/>
          <w:szCs w:val="28"/>
        </w:rPr>
        <w:t xml:space="preserve">. </w:t>
      </w:r>
      <w:r>
        <w:rPr>
          <w:rFonts w:ascii="Calibri" w:hAnsi="Calibri" w:cs="Calibri"/>
          <w:sz w:val="28"/>
          <w:szCs w:val="28"/>
        </w:rPr>
        <w:t xml:space="preserve">Support Workers are trained to meet the needs of each individual. In instances whereby a risk assessment identifies that providing a care service may place a Support Worker at risk, </w:t>
      </w:r>
      <w:r w:rsidRPr="00020F53">
        <w:rPr>
          <w:rFonts w:ascii="Calibri" w:hAnsi="Calibri" w:cs="Calibri"/>
          <w:b/>
          <w:color w:val="339966"/>
          <w:sz w:val="28"/>
          <w:szCs w:val="28"/>
        </w:rPr>
        <w:t>Cymryd Rhan</w:t>
      </w:r>
      <w:r>
        <w:rPr>
          <w:rFonts w:ascii="Calibri" w:hAnsi="Calibri" w:cs="Calibri"/>
          <w:sz w:val="28"/>
          <w:szCs w:val="28"/>
        </w:rPr>
        <w:t xml:space="preserve"> shall work alongside the individual involved </w:t>
      </w:r>
      <w:r w:rsidR="00677ACB">
        <w:rPr>
          <w:rFonts w:ascii="Calibri" w:hAnsi="Calibri" w:cs="Calibri"/>
          <w:sz w:val="28"/>
          <w:szCs w:val="28"/>
        </w:rPr>
        <w:t>in order to</w:t>
      </w:r>
      <w:r>
        <w:rPr>
          <w:rFonts w:ascii="Calibri" w:hAnsi="Calibri" w:cs="Calibri"/>
          <w:sz w:val="28"/>
          <w:szCs w:val="28"/>
        </w:rPr>
        <w:t xml:space="preserve"> reduce that risk. </w:t>
      </w:r>
      <w:r w:rsidR="00677ACB" w:rsidRPr="00020F53">
        <w:rPr>
          <w:rFonts w:ascii="Calibri" w:hAnsi="Calibri" w:cs="Calibri"/>
          <w:b/>
          <w:color w:val="339966"/>
          <w:sz w:val="28"/>
          <w:szCs w:val="28"/>
        </w:rPr>
        <w:t>Cymryd Rhan</w:t>
      </w:r>
      <w:r w:rsidR="00677ACB">
        <w:rPr>
          <w:rFonts w:ascii="Calibri" w:hAnsi="Calibri" w:cs="Calibri"/>
          <w:sz w:val="28"/>
          <w:szCs w:val="28"/>
        </w:rPr>
        <w:t xml:space="preserve"> </w:t>
      </w:r>
      <w:r>
        <w:rPr>
          <w:rFonts w:ascii="Calibri" w:hAnsi="Calibri" w:cs="Calibri"/>
          <w:sz w:val="28"/>
          <w:szCs w:val="28"/>
        </w:rPr>
        <w:t xml:space="preserve">reserves the right to withdraw a service should the individual refuse to co-operate in relation to making the service safe.  </w:t>
      </w:r>
      <w:r w:rsidRPr="00B401BF">
        <w:rPr>
          <w:rFonts w:ascii="Calibri" w:hAnsi="Calibri" w:cs="Calibri"/>
          <w:sz w:val="28"/>
          <w:szCs w:val="28"/>
        </w:rPr>
        <w:t xml:space="preserve">   </w:t>
      </w:r>
    </w:p>
    <w:p w:rsidR="008D3D56" w:rsidRDefault="008D3D56" w:rsidP="00C47901">
      <w:pPr>
        <w:jc w:val="both"/>
        <w:rPr>
          <w:rFonts w:ascii="Calibri" w:hAnsi="Calibri" w:cs="Calibri"/>
          <w:sz w:val="28"/>
          <w:szCs w:val="28"/>
        </w:rPr>
      </w:pPr>
    </w:p>
    <w:p w:rsidR="003A2455" w:rsidRPr="00B401BF" w:rsidRDefault="00773117" w:rsidP="00C47901">
      <w:pPr>
        <w:jc w:val="both"/>
        <w:rPr>
          <w:rFonts w:ascii="Calibri" w:hAnsi="Calibri" w:cs="Calibri"/>
          <w:sz w:val="28"/>
          <w:szCs w:val="28"/>
        </w:rPr>
      </w:pPr>
      <w:r>
        <w:rPr>
          <w:rFonts w:ascii="Calibri" w:hAnsi="Calibri" w:cs="Calibri"/>
          <w:sz w:val="28"/>
          <w:szCs w:val="28"/>
        </w:rPr>
        <w:t xml:space="preserve">In instances whereby </w:t>
      </w:r>
      <w:r w:rsidR="008D3D56">
        <w:rPr>
          <w:rFonts w:ascii="Calibri" w:hAnsi="Calibri" w:cs="Calibri"/>
          <w:sz w:val="28"/>
          <w:szCs w:val="28"/>
        </w:rPr>
        <w:t xml:space="preserve">an individual wishes to cancel care and support provided by </w:t>
      </w:r>
      <w:r w:rsidR="008D3D56" w:rsidRPr="00020F53">
        <w:rPr>
          <w:rFonts w:ascii="Calibri" w:hAnsi="Calibri" w:cs="Calibri"/>
          <w:b/>
          <w:color w:val="339966"/>
          <w:sz w:val="28"/>
          <w:szCs w:val="28"/>
        </w:rPr>
        <w:t>Cymryd Rhan</w:t>
      </w:r>
      <w:r w:rsidR="008D3D56">
        <w:rPr>
          <w:rFonts w:ascii="Calibri" w:hAnsi="Calibri" w:cs="Calibri"/>
          <w:sz w:val="28"/>
          <w:szCs w:val="28"/>
        </w:rPr>
        <w:t>, giving as much notice as possible is helpful – ideally</w:t>
      </w:r>
      <w:r w:rsidR="00DF40E9">
        <w:rPr>
          <w:rFonts w:ascii="Calibri" w:hAnsi="Calibri" w:cs="Calibri"/>
          <w:sz w:val="28"/>
          <w:szCs w:val="28"/>
        </w:rPr>
        <w:t>,</w:t>
      </w:r>
      <w:r w:rsidR="008D3D56">
        <w:rPr>
          <w:rFonts w:ascii="Calibri" w:hAnsi="Calibri" w:cs="Calibri"/>
          <w:sz w:val="28"/>
          <w:szCs w:val="28"/>
        </w:rPr>
        <w:t xml:space="preserve"> 24 hours</w:t>
      </w:r>
      <w:r w:rsidR="007143A8">
        <w:rPr>
          <w:rFonts w:ascii="Calibri" w:hAnsi="Calibri" w:cs="Calibri"/>
          <w:sz w:val="28"/>
          <w:szCs w:val="28"/>
        </w:rPr>
        <w:t xml:space="preserve"> to avoid charges</w:t>
      </w:r>
      <w:r w:rsidR="008D3D56">
        <w:rPr>
          <w:rFonts w:ascii="Calibri" w:hAnsi="Calibri" w:cs="Calibri"/>
          <w:sz w:val="28"/>
          <w:szCs w:val="28"/>
        </w:rPr>
        <w:t xml:space="preserve">, although it is recognised that this may not always be possible in emergency situations. </w:t>
      </w:r>
      <w:r w:rsidR="00B401BF" w:rsidRPr="00B401BF">
        <w:rPr>
          <w:rFonts w:ascii="Calibri" w:hAnsi="Calibri" w:cs="Calibri"/>
          <w:sz w:val="28"/>
          <w:szCs w:val="28"/>
        </w:rPr>
        <w:t xml:space="preserve"> </w:t>
      </w:r>
      <w:r w:rsidR="003A2455" w:rsidRPr="00B401BF">
        <w:rPr>
          <w:rFonts w:ascii="Calibri" w:hAnsi="Calibri" w:cs="Calibri"/>
          <w:sz w:val="28"/>
          <w:szCs w:val="28"/>
        </w:rPr>
        <w:t xml:space="preserve"> </w:t>
      </w:r>
    </w:p>
    <w:p w:rsidR="00D61680" w:rsidRDefault="00D61680" w:rsidP="00C47901">
      <w:pPr>
        <w:jc w:val="both"/>
        <w:rPr>
          <w:rFonts w:ascii="Calibri" w:hAnsi="Calibri" w:cs="Calibri"/>
          <w:color w:val="339966"/>
          <w:sz w:val="28"/>
          <w:szCs w:val="28"/>
        </w:rPr>
      </w:pPr>
    </w:p>
    <w:p w:rsidR="00677ACB" w:rsidRDefault="00677ACB" w:rsidP="00677ACB">
      <w:pPr>
        <w:jc w:val="both"/>
        <w:rPr>
          <w:rFonts w:ascii="Calibri" w:hAnsi="Calibri" w:cs="Calibri"/>
          <w:color w:val="339966"/>
          <w:sz w:val="28"/>
          <w:szCs w:val="28"/>
        </w:rPr>
      </w:pPr>
      <w:r w:rsidRPr="00D61680">
        <w:rPr>
          <w:rFonts w:ascii="Calibri" w:hAnsi="Calibri" w:cs="Calibri"/>
          <w:color w:val="339966"/>
          <w:sz w:val="28"/>
          <w:szCs w:val="28"/>
        </w:rPr>
        <w:t>C</w:t>
      </w:r>
      <w:r>
        <w:rPr>
          <w:rFonts w:ascii="Calibri" w:hAnsi="Calibri" w:cs="Calibri"/>
          <w:color w:val="339966"/>
          <w:sz w:val="28"/>
          <w:szCs w:val="28"/>
        </w:rPr>
        <w:t xml:space="preserve">hanges to </w:t>
      </w:r>
      <w:r w:rsidR="00E371F4">
        <w:rPr>
          <w:rFonts w:ascii="Calibri" w:hAnsi="Calibri" w:cs="Calibri"/>
          <w:color w:val="339966"/>
          <w:sz w:val="28"/>
          <w:szCs w:val="28"/>
        </w:rPr>
        <w:t>s</w:t>
      </w:r>
      <w:r>
        <w:rPr>
          <w:rFonts w:ascii="Calibri" w:hAnsi="Calibri" w:cs="Calibri"/>
          <w:color w:val="339966"/>
          <w:sz w:val="28"/>
          <w:szCs w:val="28"/>
        </w:rPr>
        <w:t>ervice</w:t>
      </w:r>
      <w:r w:rsidR="00E371F4">
        <w:rPr>
          <w:rFonts w:ascii="Calibri" w:hAnsi="Calibri" w:cs="Calibri"/>
          <w:color w:val="339966"/>
          <w:sz w:val="28"/>
          <w:szCs w:val="28"/>
        </w:rPr>
        <w:t xml:space="preserve"> provision</w:t>
      </w:r>
      <w:r>
        <w:rPr>
          <w:rFonts w:ascii="Calibri" w:hAnsi="Calibri" w:cs="Calibri"/>
          <w:color w:val="339966"/>
          <w:sz w:val="28"/>
          <w:szCs w:val="28"/>
        </w:rPr>
        <w:t xml:space="preserve"> </w:t>
      </w:r>
    </w:p>
    <w:p w:rsidR="00677ACB" w:rsidRDefault="00677ACB" w:rsidP="00C47901">
      <w:pPr>
        <w:jc w:val="both"/>
        <w:rPr>
          <w:rFonts w:ascii="Calibri" w:hAnsi="Calibri" w:cs="Calibri"/>
          <w:color w:val="339966"/>
          <w:sz w:val="28"/>
          <w:szCs w:val="28"/>
        </w:rPr>
      </w:pPr>
    </w:p>
    <w:p w:rsidR="008D3D56" w:rsidRDefault="005E045D">
      <w:pPr>
        <w:jc w:val="both"/>
        <w:rPr>
          <w:rFonts w:ascii="Calibri" w:hAnsi="Calibri" w:cs="Calibri"/>
          <w:bCs/>
          <w:sz w:val="28"/>
          <w:szCs w:val="28"/>
        </w:rPr>
      </w:pPr>
      <w:r w:rsidRPr="005E045D">
        <w:rPr>
          <w:rFonts w:ascii="Calibri" w:hAnsi="Calibri" w:cs="Calibri"/>
          <w:bCs/>
          <w:sz w:val="28"/>
          <w:szCs w:val="28"/>
        </w:rPr>
        <w:t>In instances whereby</w:t>
      </w:r>
      <w:r>
        <w:rPr>
          <w:rFonts w:ascii="Calibri" w:hAnsi="Calibri" w:cs="Calibri"/>
          <w:bCs/>
          <w:sz w:val="28"/>
          <w:szCs w:val="28"/>
        </w:rPr>
        <w:t xml:space="preserve"> a </w:t>
      </w:r>
      <w:r w:rsidR="008D3D56" w:rsidRPr="00020F53">
        <w:rPr>
          <w:rFonts w:ascii="Calibri" w:hAnsi="Calibri" w:cs="Calibri"/>
          <w:b/>
          <w:color w:val="339966"/>
          <w:sz w:val="28"/>
          <w:szCs w:val="28"/>
        </w:rPr>
        <w:t>Cymryd Rhan</w:t>
      </w:r>
      <w:r w:rsidR="008D3D56">
        <w:rPr>
          <w:rFonts w:ascii="Calibri" w:hAnsi="Calibri" w:cs="Calibri"/>
          <w:sz w:val="28"/>
          <w:szCs w:val="28"/>
        </w:rPr>
        <w:t xml:space="preserve"> </w:t>
      </w:r>
      <w:r>
        <w:rPr>
          <w:rFonts w:ascii="Calibri" w:hAnsi="Calibri" w:cs="Calibri"/>
          <w:bCs/>
          <w:sz w:val="28"/>
          <w:szCs w:val="28"/>
        </w:rPr>
        <w:t xml:space="preserve">Support Worker is unable to attend an individual due to illness or annual leave, the Team Leader responsible shall arrange for another Support Worker to attend. The stand-in Support Worker shall possess the necessary competencies to provide </w:t>
      </w:r>
      <w:r w:rsidR="008D3D56">
        <w:rPr>
          <w:rFonts w:ascii="Calibri" w:hAnsi="Calibri" w:cs="Calibri"/>
          <w:bCs/>
          <w:sz w:val="28"/>
          <w:szCs w:val="28"/>
        </w:rPr>
        <w:t xml:space="preserve">high quality </w:t>
      </w:r>
      <w:r>
        <w:rPr>
          <w:rFonts w:ascii="Calibri" w:hAnsi="Calibri" w:cs="Calibri"/>
          <w:bCs/>
          <w:sz w:val="28"/>
          <w:szCs w:val="28"/>
        </w:rPr>
        <w:t xml:space="preserve">care and shall be familiar with the support needs of the individual. </w:t>
      </w:r>
    </w:p>
    <w:p w:rsidR="008D3D56" w:rsidRDefault="008D3D56">
      <w:pPr>
        <w:jc w:val="both"/>
        <w:rPr>
          <w:rFonts w:ascii="Calibri" w:hAnsi="Calibri" w:cs="Calibri"/>
          <w:bCs/>
          <w:sz w:val="28"/>
          <w:szCs w:val="28"/>
        </w:rPr>
      </w:pPr>
    </w:p>
    <w:p w:rsidR="003A2455" w:rsidRDefault="005E045D">
      <w:pPr>
        <w:jc w:val="both"/>
        <w:rPr>
          <w:rFonts w:ascii="Calibri" w:hAnsi="Calibri" w:cs="Calibri"/>
          <w:bCs/>
          <w:sz w:val="28"/>
          <w:szCs w:val="28"/>
        </w:rPr>
      </w:pPr>
      <w:r>
        <w:rPr>
          <w:rFonts w:ascii="Calibri" w:hAnsi="Calibri" w:cs="Calibri"/>
          <w:bCs/>
          <w:sz w:val="28"/>
          <w:szCs w:val="28"/>
        </w:rPr>
        <w:t>Team Leader</w:t>
      </w:r>
      <w:r w:rsidR="008D3D56">
        <w:rPr>
          <w:rFonts w:ascii="Calibri" w:hAnsi="Calibri" w:cs="Calibri"/>
          <w:bCs/>
          <w:sz w:val="28"/>
          <w:szCs w:val="28"/>
        </w:rPr>
        <w:t>s</w:t>
      </w:r>
      <w:r>
        <w:rPr>
          <w:rFonts w:ascii="Calibri" w:hAnsi="Calibri" w:cs="Calibri"/>
          <w:bCs/>
          <w:sz w:val="28"/>
          <w:szCs w:val="28"/>
        </w:rPr>
        <w:t xml:space="preserve"> shall inform the individual of any </w:t>
      </w:r>
      <w:r w:rsidR="008D3D56">
        <w:rPr>
          <w:rFonts w:ascii="Calibri" w:hAnsi="Calibri" w:cs="Calibri"/>
          <w:bCs/>
          <w:sz w:val="28"/>
          <w:szCs w:val="28"/>
        </w:rPr>
        <w:t xml:space="preserve">(other) </w:t>
      </w:r>
      <w:r>
        <w:rPr>
          <w:rFonts w:ascii="Calibri" w:hAnsi="Calibri" w:cs="Calibri"/>
          <w:bCs/>
          <w:sz w:val="28"/>
          <w:szCs w:val="28"/>
        </w:rPr>
        <w:t xml:space="preserve">service provision changes – as appropriate. All </w:t>
      </w:r>
      <w:r w:rsidR="008D3D56" w:rsidRPr="00020F53">
        <w:rPr>
          <w:rFonts w:ascii="Calibri" w:hAnsi="Calibri" w:cs="Calibri"/>
          <w:b/>
          <w:color w:val="339966"/>
          <w:sz w:val="28"/>
          <w:szCs w:val="28"/>
        </w:rPr>
        <w:t>Cymryd Rhan</w:t>
      </w:r>
      <w:r w:rsidR="008D3D56">
        <w:rPr>
          <w:rFonts w:ascii="Calibri" w:hAnsi="Calibri" w:cs="Calibri"/>
          <w:sz w:val="28"/>
          <w:szCs w:val="28"/>
        </w:rPr>
        <w:t xml:space="preserve"> </w:t>
      </w:r>
      <w:r w:rsidR="008D3D56">
        <w:rPr>
          <w:rFonts w:ascii="Calibri" w:hAnsi="Calibri" w:cs="Calibri"/>
          <w:bCs/>
          <w:sz w:val="28"/>
          <w:szCs w:val="28"/>
        </w:rPr>
        <w:t>employees</w:t>
      </w:r>
      <w:r>
        <w:rPr>
          <w:rFonts w:ascii="Calibri" w:hAnsi="Calibri" w:cs="Calibri"/>
          <w:bCs/>
          <w:sz w:val="28"/>
          <w:szCs w:val="28"/>
        </w:rPr>
        <w:t xml:space="preserve"> carry identity badges</w:t>
      </w:r>
      <w:r w:rsidR="008D3D56">
        <w:rPr>
          <w:rFonts w:ascii="Calibri" w:hAnsi="Calibri" w:cs="Calibri"/>
          <w:bCs/>
          <w:sz w:val="28"/>
          <w:szCs w:val="28"/>
        </w:rPr>
        <w:t xml:space="preserve">, and individuals are encouraged to check these before admitting a new Support Worker into the home.  </w:t>
      </w:r>
      <w:r>
        <w:rPr>
          <w:rFonts w:ascii="Calibri" w:hAnsi="Calibri" w:cs="Calibri"/>
          <w:bCs/>
          <w:sz w:val="28"/>
          <w:szCs w:val="28"/>
        </w:rPr>
        <w:t xml:space="preserve"> </w:t>
      </w:r>
      <w:r w:rsidRPr="005E045D">
        <w:rPr>
          <w:rFonts w:ascii="Calibri" w:hAnsi="Calibri" w:cs="Calibri"/>
          <w:bCs/>
          <w:sz w:val="28"/>
          <w:szCs w:val="28"/>
        </w:rPr>
        <w:t xml:space="preserve">   </w:t>
      </w:r>
    </w:p>
    <w:p w:rsidR="008D3D56" w:rsidRDefault="008D3D56">
      <w:pPr>
        <w:jc w:val="both"/>
        <w:rPr>
          <w:rFonts w:ascii="Calibri" w:hAnsi="Calibri" w:cs="Calibri"/>
          <w:bCs/>
          <w:sz w:val="28"/>
          <w:szCs w:val="28"/>
        </w:rPr>
      </w:pPr>
    </w:p>
    <w:p w:rsidR="008D3D56" w:rsidRPr="007143A8" w:rsidRDefault="008D3D56">
      <w:pPr>
        <w:jc w:val="both"/>
        <w:rPr>
          <w:rFonts w:ascii="Calibri" w:hAnsi="Calibri" w:cs="Calibri"/>
          <w:bCs/>
          <w:sz w:val="22"/>
          <w:szCs w:val="22"/>
        </w:rPr>
      </w:pPr>
    </w:p>
    <w:p w:rsidR="008D3D56" w:rsidRDefault="008D3D56">
      <w:pPr>
        <w:jc w:val="both"/>
        <w:rPr>
          <w:rFonts w:ascii="Calibri" w:hAnsi="Calibri" w:cs="Calibri"/>
          <w:bCs/>
          <w:sz w:val="28"/>
          <w:szCs w:val="28"/>
        </w:rPr>
      </w:pPr>
    </w:p>
    <w:p w:rsidR="00776429" w:rsidRPr="00776429" w:rsidRDefault="00776429">
      <w:pPr>
        <w:jc w:val="both"/>
        <w:rPr>
          <w:rFonts w:ascii="Calibri" w:hAnsi="Calibri" w:cs="Calibri"/>
          <w:b/>
          <w:color w:val="339966"/>
          <w:sz w:val="22"/>
          <w:szCs w:val="22"/>
        </w:rPr>
      </w:pPr>
    </w:p>
    <w:p w:rsidR="00776429" w:rsidRDefault="00776429">
      <w:pPr>
        <w:jc w:val="both"/>
        <w:rPr>
          <w:rFonts w:ascii="Calibri" w:hAnsi="Calibri" w:cs="Calibri"/>
          <w:b/>
          <w:color w:val="339966"/>
          <w:sz w:val="28"/>
          <w:szCs w:val="28"/>
        </w:rPr>
      </w:pPr>
    </w:p>
    <w:p w:rsidR="00677ACB" w:rsidRPr="005E045D" w:rsidRDefault="004C08A8">
      <w:pPr>
        <w:jc w:val="both"/>
        <w:rPr>
          <w:rFonts w:ascii="Calibri" w:hAnsi="Calibri" w:cs="Calibri"/>
          <w:bCs/>
          <w:sz w:val="28"/>
          <w:szCs w:val="28"/>
        </w:rPr>
      </w:pPr>
      <w:r w:rsidRPr="00020F53">
        <w:rPr>
          <w:rFonts w:ascii="Calibri" w:hAnsi="Calibri" w:cs="Calibri"/>
          <w:b/>
          <w:color w:val="339966"/>
          <w:sz w:val="28"/>
          <w:szCs w:val="28"/>
        </w:rPr>
        <w:t>Cymryd Rhan</w:t>
      </w:r>
      <w:r>
        <w:rPr>
          <w:rFonts w:ascii="Calibri" w:hAnsi="Calibri" w:cs="Calibri"/>
          <w:sz w:val="28"/>
          <w:szCs w:val="28"/>
        </w:rPr>
        <w:t xml:space="preserve"> </w:t>
      </w:r>
      <w:r w:rsidR="008D3D56">
        <w:rPr>
          <w:rFonts w:ascii="Calibri" w:hAnsi="Calibri" w:cs="Calibri"/>
          <w:bCs/>
          <w:sz w:val="28"/>
          <w:szCs w:val="28"/>
        </w:rPr>
        <w:t xml:space="preserve">does not normally </w:t>
      </w:r>
      <w:r w:rsidR="00DF40E9">
        <w:rPr>
          <w:rFonts w:ascii="Calibri" w:hAnsi="Calibri" w:cs="Calibri"/>
          <w:bCs/>
          <w:sz w:val="28"/>
          <w:szCs w:val="28"/>
        </w:rPr>
        <w:t>procure</w:t>
      </w:r>
      <w:r w:rsidR="008D3D56">
        <w:rPr>
          <w:rFonts w:ascii="Calibri" w:hAnsi="Calibri" w:cs="Calibri"/>
          <w:bCs/>
          <w:sz w:val="28"/>
          <w:szCs w:val="28"/>
        </w:rPr>
        <w:t xml:space="preserve"> agency staff. In instances whereby this may be necessary, </w:t>
      </w:r>
      <w:r w:rsidR="00F76F00">
        <w:rPr>
          <w:rFonts w:ascii="Calibri" w:hAnsi="Calibri" w:cs="Calibri"/>
          <w:bCs/>
          <w:sz w:val="28"/>
          <w:szCs w:val="28"/>
        </w:rPr>
        <w:t>agreements</w:t>
      </w:r>
      <w:r w:rsidR="008D3D56">
        <w:rPr>
          <w:rFonts w:ascii="Calibri" w:hAnsi="Calibri" w:cs="Calibri"/>
          <w:bCs/>
          <w:sz w:val="28"/>
          <w:szCs w:val="28"/>
        </w:rPr>
        <w:t xml:space="preserve"> with the individual and/or Local Authority </w:t>
      </w:r>
      <w:r w:rsidR="00F76F00">
        <w:rPr>
          <w:rFonts w:ascii="Calibri" w:hAnsi="Calibri" w:cs="Calibri"/>
          <w:bCs/>
          <w:sz w:val="28"/>
          <w:szCs w:val="28"/>
        </w:rPr>
        <w:t xml:space="preserve">(as appropriate) </w:t>
      </w:r>
      <w:r w:rsidR="008D3D56">
        <w:rPr>
          <w:rFonts w:ascii="Calibri" w:hAnsi="Calibri" w:cs="Calibri"/>
          <w:bCs/>
          <w:sz w:val="28"/>
          <w:szCs w:val="28"/>
        </w:rPr>
        <w:t xml:space="preserve">shall be </w:t>
      </w:r>
      <w:r w:rsidR="00F76F00">
        <w:rPr>
          <w:rFonts w:ascii="Calibri" w:hAnsi="Calibri" w:cs="Calibri"/>
          <w:bCs/>
          <w:sz w:val="28"/>
          <w:szCs w:val="28"/>
        </w:rPr>
        <w:t xml:space="preserve">made. </w:t>
      </w:r>
      <w:r w:rsidR="00352494">
        <w:rPr>
          <w:rFonts w:ascii="Calibri" w:hAnsi="Calibri" w:cs="Calibri"/>
          <w:bCs/>
          <w:sz w:val="28"/>
          <w:szCs w:val="28"/>
        </w:rPr>
        <w:t>Agency staff shall be required to carry out shadow shifts</w:t>
      </w:r>
      <w:r>
        <w:rPr>
          <w:rFonts w:ascii="Calibri" w:hAnsi="Calibri" w:cs="Calibri"/>
          <w:bCs/>
          <w:sz w:val="28"/>
          <w:szCs w:val="28"/>
        </w:rPr>
        <w:t xml:space="preserve"> in order to get to know the individual’s needs and wants.</w:t>
      </w:r>
      <w:r w:rsidR="00773117">
        <w:rPr>
          <w:rFonts w:ascii="Calibri" w:hAnsi="Calibri" w:cs="Calibri"/>
          <w:bCs/>
          <w:sz w:val="28"/>
          <w:szCs w:val="28"/>
        </w:rPr>
        <w:t xml:space="preserve"> </w:t>
      </w:r>
      <w:r w:rsidR="00773117" w:rsidRPr="00020F53">
        <w:rPr>
          <w:rFonts w:ascii="Calibri" w:hAnsi="Calibri" w:cs="Calibri"/>
          <w:b/>
          <w:color w:val="339966"/>
          <w:sz w:val="28"/>
          <w:szCs w:val="28"/>
        </w:rPr>
        <w:t>Cymryd Rhan</w:t>
      </w:r>
      <w:r w:rsidR="00773117">
        <w:rPr>
          <w:rFonts w:ascii="Calibri" w:hAnsi="Calibri" w:cs="Calibri"/>
          <w:sz w:val="28"/>
          <w:szCs w:val="28"/>
        </w:rPr>
        <w:t xml:space="preserve"> </w:t>
      </w:r>
      <w:r w:rsidR="00773117">
        <w:rPr>
          <w:rFonts w:ascii="Calibri" w:hAnsi="Calibri" w:cs="Calibri"/>
          <w:bCs/>
          <w:sz w:val="28"/>
          <w:szCs w:val="28"/>
        </w:rPr>
        <w:t xml:space="preserve">shall ensure that all agency workers complete induction in relation to organisational policy and practice. Agency workers shall be DBS checked, and competencies shall be verified.  </w:t>
      </w:r>
      <w:r>
        <w:rPr>
          <w:rFonts w:ascii="Calibri" w:hAnsi="Calibri" w:cs="Calibri"/>
          <w:bCs/>
          <w:sz w:val="28"/>
          <w:szCs w:val="28"/>
        </w:rPr>
        <w:t xml:space="preserve"> </w:t>
      </w:r>
      <w:r w:rsidR="00352494">
        <w:rPr>
          <w:rFonts w:ascii="Calibri" w:hAnsi="Calibri" w:cs="Calibri"/>
          <w:bCs/>
          <w:sz w:val="28"/>
          <w:szCs w:val="28"/>
        </w:rPr>
        <w:t xml:space="preserve"> </w:t>
      </w:r>
      <w:r w:rsidR="008D3D56">
        <w:rPr>
          <w:rFonts w:ascii="Calibri" w:hAnsi="Calibri" w:cs="Calibri"/>
          <w:bCs/>
          <w:sz w:val="28"/>
          <w:szCs w:val="28"/>
        </w:rPr>
        <w:t xml:space="preserve">      </w:t>
      </w:r>
    </w:p>
    <w:p w:rsidR="00677ACB" w:rsidRPr="005E045D" w:rsidRDefault="00677ACB">
      <w:pPr>
        <w:jc w:val="both"/>
        <w:rPr>
          <w:rFonts w:ascii="Calibri" w:hAnsi="Calibri" w:cs="Calibri"/>
          <w:bCs/>
          <w:sz w:val="28"/>
          <w:szCs w:val="28"/>
        </w:rPr>
      </w:pPr>
    </w:p>
    <w:p w:rsidR="003A2455" w:rsidRPr="004C08A8" w:rsidRDefault="004C08A8" w:rsidP="000361F0">
      <w:pPr>
        <w:jc w:val="both"/>
        <w:rPr>
          <w:rFonts w:ascii="Calibri" w:hAnsi="Calibri" w:cs="Calibri"/>
          <w:color w:val="339966"/>
          <w:sz w:val="28"/>
          <w:szCs w:val="28"/>
        </w:rPr>
      </w:pPr>
      <w:r>
        <w:rPr>
          <w:rFonts w:ascii="Calibri" w:hAnsi="Calibri" w:cs="Calibri"/>
          <w:bCs/>
          <w:color w:val="339966"/>
          <w:sz w:val="28"/>
          <w:szCs w:val="28"/>
        </w:rPr>
        <w:t>Fees and charges</w:t>
      </w:r>
    </w:p>
    <w:p w:rsidR="003A2455" w:rsidRPr="00D61680" w:rsidRDefault="003A2455">
      <w:pPr>
        <w:ind w:left="360"/>
        <w:jc w:val="center"/>
        <w:rPr>
          <w:rFonts w:ascii="Calibri" w:hAnsi="Calibri" w:cs="Calibri"/>
          <w:b/>
          <w:bCs/>
          <w:sz w:val="28"/>
          <w:szCs w:val="28"/>
        </w:rPr>
      </w:pPr>
    </w:p>
    <w:p w:rsidR="003A2455" w:rsidRDefault="00773117" w:rsidP="00855C16">
      <w:pPr>
        <w:pStyle w:val="BodyTextIndent"/>
        <w:ind w:left="0" w:firstLine="0"/>
        <w:jc w:val="both"/>
        <w:rPr>
          <w:rFonts w:ascii="Calibri" w:hAnsi="Calibri" w:cs="Calibri"/>
          <w:sz w:val="28"/>
          <w:szCs w:val="28"/>
        </w:rPr>
      </w:pPr>
      <w:r>
        <w:rPr>
          <w:rFonts w:ascii="Calibri" w:hAnsi="Calibri" w:cs="Calibri"/>
          <w:sz w:val="28"/>
          <w:szCs w:val="28"/>
        </w:rPr>
        <w:t xml:space="preserve">In the main, </w:t>
      </w:r>
      <w:r w:rsidRPr="00B401BF">
        <w:rPr>
          <w:rFonts w:ascii="Calibri" w:hAnsi="Calibri" w:cs="Calibri"/>
          <w:sz w:val="28"/>
          <w:szCs w:val="28"/>
        </w:rPr>
        <w:t>services provided by</w:t>
      </w:r>
      <w:r>
        <w:rPr>
          <w:rFonts w:ascii="Calibri" w:hAnsi="Calibri" w:cs="Calibri"/>
          <w:color w:val="339966"/>
          <w:sz w:val="28"/>
          <w:szCs w:val="28"/>
        </w:rPr>
        <w:t xml:space="preserve"> </w:t>
      </w:r>
      <w:r w:rsidRPr="00020F53">
        <w:rPr>
          <w:rFonts w:ascii="Calibri" w:hAnsi="Calibri" w:cs="Calibri"/>
          <w:b/>
          <w:color w:val="339966"/>
          <w:sz w:val="28"/>
          <w:szCs w:val="28"/>
        </w:rPr>
        <w:t>Cymryd Rhan</w:t>
      </w:r>
      <w:r>
        <w:rPr>
          <w:rFonts w:ascii="Calibri" w:hAnsi="Calibri" w:cs="Calibri"/>
          <w:color w:val="339966"/>
          <w:sz w:val="28"/>
          <w:szCs w:val="28"/>
        </w:rPr>
        <w:t xml:space="preserve"> </w:t>
      </w:r>
      <w:r w:rsidRPr="00B401BF">
        <w:rPr>
          <w:rFonts w:ascii="Calibri" w:hAnsi="Calibri" w:cs="Calibri"/>
          <w:sz w:val="28"/>
          <w:szCs w:val="28"/>
        </w:rPr>
        <w:t xml:space="preserve">are commissioned under contract to Local Authorities, who </w:t>
      </w:r>
      <w:r>
        <w:rPr>
          <w:rFonts w:ascii="Calibri" w:hAnsi="Calibri" w:cs="Calibri"/>
          <w:sz w:val="28"/>
          <w:szCs w:val="28"/>
        </w:rPr>
        <w:t>meet the majority of costs</w:t>
      </w:r>
      <w:r w:rsidRPr="00B401BF">
        <w:rPr>
          <w:rFonts w:ascii="Calibri" w:hAnsi="Calibri" w:cs="Calibri"/>
          <w:sz w:val="28"/>
          <w:szCs w:val="28"/>
        </w:rPr>
        <w:t>.</w:t>
      </w:r>
      <w:r>
        <w:rPr>
          <w:rFonts w:ascii="Calibri" w:hAnsi="Calibri" w:cs="Calibri"/>
          <w:sz w:val="28"/>
          <w:szCs w:val="28"/>
        </w:rPr>
        <w:t xml:space="preserve"> </w:t>
      </w:r>
      <w:r w:rsidR="003A2455" w:rsidRPr="00D61680">
        <w:rPr>
          <w:rFonts w:ascii="Calibri" w:hAnsi="Calibri" w:cs="Calibri"/>
          <w:b/>
          <w:color w:val="339966"/>
          <w:sz w:val="28"/>
          <w:szCs w:val="28"/>
        </w:rPr>
        <w:t>Cymryd Rhan</w:t>
      </w:r>
      <w:r w:rsidR="003A2455" w:rsidRPr="00D61680">
        <w:rPr>
          <w:rFonts w:ascii="Calibri" w:hAnsi="Calibri" w:cs="Calibri"/>
          <w:sz w:val="28"/>
          <w:szCs w:val="28"/>
        </w:rPr>
        <w:t xml:space="preserve"> may charge individuals for services </w:t>
      </w:r>
      <w:r w:rsidR="00FB6EF2">
        <w:rPr>
          <w:rFonts w:ascii="Calibri" w:hAnsi="Calibri" w:cs="Calibri"/>
          <w:sz w:val="28"/>
          <w:szCs w:val="28"/>
        </w:rPr>
        <w:t>under</w:t>
      </w:r>
      <w:r w:rsidR="003A2455" w:rsidRPr="00D61680">
        <w:rPr>
          <w:rFonts w:ascii="Calibri" w:hAnsi="Calibri" w:cs="Calibri"/>
          <w:sz w:val="28"/>
          <w:szCs w:val="28"/>
        </w:rPr>
        <w:t xml:space="preserve"> the following circumstances</w:t>
      </w:r>
      <w:r>
        <w:rPr>
          <w:rFonts w:ascii="Calibri" w:hAnsi="Calibri" w:cs="Calibri"/>
          <w:sz w:val="28"/>
          <w:szCs w:val="28"/>
        </w:rPr>
        <w:t>:</w:t>
      </w:r>
    </w:p>
    <w:p w:rsidR="00773117" w:rsidRDefault="00773117" w:rsidP="000361F0">
      <w:pPr>
        <w:pStyle w:val="BodyTextIndent"/>
        <w:ind w:left="0" w:firstLine="0"/>
        <w:rPr>
          <w:rFonts w:ascii="Calibri" w:hAnsi="Calibri" w:cs="Calibri"/>
          <w:sz w:val="28"/>
          <w:szCs w:val="28"/>
        </w:rPr>
      </w:pPr>
    </w:p>
    <w:p w:rsidR="00773117" w:rsidRDefault="00773117" w:rsidP="00016AA6">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sidR="00016AA6">
        <w:rPr>
          <w:rFonts w:ascii="Calibri" w:hAnsi="Calibri" w:cs="Calibri"/>
          <w:sz w:val="28"/>
          <w:szCs w:val="28"/>
        </w:rPr>
        <w:t xml:space="preserve">in instances whereby </w:t>
      </w:r>
      <w:r w:rsidR="00016AA6" w:rsidRPr="00020F53">
        <w:rPr>
          <w:rFonts w:ascii="Calibri" w:hAnsi="Calibri" w:cs="Calibri"/>
          <w:b/>
          <w:color w:val="339966"/>
          <w:sz w:val="28"/>
          <w:szCs w:val="28"/>
        </w:rPr>
        <w:t>Cymryd Rhan</w:t>
      </w:r>
      <w:r w:rsidR="00016AA6">
        <w:rPr>
          <w:rFonts w:ascii="Calibri" w:hAnsi="Calibri" w:cs="Calibri"/>
          <w:b/>
          <w:color w:val="339966"/>
          <w:sz w:val="28"/>
          <w:szCs w:val="28"/>
        </w:rPr>
        <w:t xml:space="preserve"> </w:t>
      </w:r>
      <w:r w:rsidR="00016AA6">
        <w:rPr>
          <w:rFonts w:ascii="Calibri" w:hAnsi="Calibri" w:cs="Calibri"/>
          <w:sz w:val="28"/>
          <w:szCs w:val="28"/>
        </w:rPr>
        <w:t xml:space="preserve">is appointed (within </w:t>
      </w:r>
      <w:r w:rsidR="00A62F46">
        <w:rPr>
          <w:rFonts w:ascii="Calibri" w:hAnsi="Calibri" w:cs="Calibri"/>
          <w:sz w:val="28"/>
          <w:szCs w:val="28"/>
        </w:rPr>
        <w:t xml:space="preserve">agreed </w:t>
      </w:r>
      <w:r w:rsidR="00016AA6">
        <w:rPr>
          <w:rFonts w:ascii="Calibri" w:hAnsi="Calibri" w:cs="Calibri"/>
          <w:sz w:val="28"/>
          <w:szCs w:val="28"/>
        </w:rPr>
        <w:t xml:space="preserve">financial planning processes) to receive and settle bills on behalf of an individual and would need to recover monies owed    </w:t>
      </w:r>
    </w:p>
    <w:p w:rsidR="00773117" w:rsidRPr="0033516F" w:rsidRDefault="00773117" w:rsidP="00773117">
      <w:pPr>
        <w:rPr>
          <w:rFonts w:ascii="Calibri" w:hAnsi="Calibri" w:cs="Calibri"/>
          <w:sz w:val="14"/>
          <w:szCs w:val="14"/>
        </w:rPr>
      </w:pPr>
    </w:p>
    <w:p w:rsidR="00773117" w:rsidRDefault="00773117" w:rsidP="00A62F46">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sidR="00016AA6">
        <w:rPr>
          <w:rFonts w:ascii="Calibri" w:hAnsi="Calibri" w:cs="Calibri"/>
          <w:sz w:val="28"/>
          <w:szCs w:val="28"/>
        </w:rPr>
        <w:t xml:space="preserve">in instances whereby </w:t>
      </w:r>
      <w:r w:rsidR="00016AA6" w:rsidRPr="00020F53">
        <w:rPr>
          <w:rFonts w:ascii="Calibri" w:hAnsi="Calibri" w:cs="Calibri"/>
          <w:b/>
          <w:color w:val="339966"/>
          <w:sz w:val="28"/>
          <w:szCs w:val="28"/>
        </w:rPr>
        <w:t>Cymryd Rhan</w:t>
      </w:r>
      <w:r w:rsidR="00016AA6">
        <w:rPr>
          <w:rFonts w:ascii="Calibri" w:hAnsi="Calibri" w:cs="Calibri"/>
          <w:b/>
          <w:color w:val="339966"/>
          <w:sz w:val="28"/>
          <w:szCs w:val="28"/>
        </w:rPr>
        <w:t xml:space="preserve"> </w:t>
      </w:r>
      <w:r w:rsidR="00016AA6">
        <w:rPr>
          <w:rFonts w:ascii="Calibri" w:hAnsi="Calibri" w:cs="Calibri"/>
          <w:sz w:val="28"/>
          <w:szCs w:val="28"/>
        </w:rPr>
        <w:t>is appointed</w:t>
      </w:r>
      <w:r w:rsidR="00A62F46">
        <w:rPr>
          <w:rFonts w:ascii="Calibri" w:hAnsi="Calibri" w:cs="Calibri"/>
          <w:sz w:val="28"/>
          <w:szCs w:val="28"/>
        </w:rPr>
        <w:t xml:space="preserve"> (within agreed financial planning processes) to drive individuals to appointments and/or to assist with shopping, mileage costs will charged </w:t>
      </w:r>
      <w:r w:rsidR="00016AA6">
        <w:rPr>
          <w:rFonts w:ascii="Calibri" w:hAnsi="Calibri" w:cs="Calibri"/>
          <w:sz w:val="28"/>
          <w:szCs w:val="28"/>
        </w:rPr>
        <w:t xml:space="preserve"> </w:t>
      </w:r>
    </w:p>
    <w:p w:rsidR="00A62F46" w:rsidRPr="0033516F" w:rsidRDefault="00A62F46" w:rsidP="00A62F46">
      <w:pPr>
        <w:rPr>
          <w:rFonts w:ascii="Calibri" w:hAnsi="Calibri" w:cs="Calibri"/>
          <w:sz w:val="14"/>
          <w:szCs w:val="14"/>
        </w:rPr>
      </w:pPr>
    </w:p>
    <w:p w:rsidR="00A62F46" w:rsidRDefault="00A62F46" w:rsidP="00A62F46">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 xml:space="preserve">in instances whereby </w:t>
      </w:r>
      <w:r w:rsidRPr="00020F53">
        <w:rPr>
          <w:rFonts w:ascii="Calibri" w:hAnsi="Calibri" w:cs="Calibri"/>
          <w:b/>
          <w:color w:val="339966"/>
          <w:sz w:val="28"/>
          <w:szCs w:val="28"/>
        </w:rPr>
        <w:t>Cymryd Rhan</w:t>
      </w:r>
      <w:r>
        <w:rPr>
          <w:rFonts w:ascii="Calibri" w:hAnsi="Calibri" w:cs="Calibri"/>
          <w:b/>
          <w:color w:val="339966"/>
          <w:sz w:val="28"/>
          <w:szCs w:val="28"/>
        </w:rPr>
        <w:t xml:space="preserve"> </w:t>
      </w:r>
      <w:r>
        <w:rPr>
          <w:rFonts w:ascii="Calibri" w:hAnsi="Calibri" w:cs="Calibri"/>
          <w:sz w:val="28"/>
          <w:szCs w:val="28"/>
        </w:rPr>
        <w:t>is appointed</w:t>
      </w:r>
      <w:r w:rsidR="007143A8">
        <w:rPr>
          <w:rFonts w:ascii="Calibri" w:hAnsi="Calibri" w:cs="Calibri"/>
          <w:sz w:val="28"/>
          <w:szCs w:val="28"/>
        </w:rPr>
        <w:t xml:space="preserve"> privately, agreement with the individual in relation to service provision costs shall be made –</w:t>
      </w:r>
      <w:r w:rsidR="00826AC0">
        <w:rPr>
          <w:rFonts w:ascii="Calibri" w:hAnsi="Calibri" w:cs="Calibri"/>
          <w:sz w:val="28"/>
          <w:szCs w:val="28"/>
        </w:rPr>
        <w:t xml:space="preserve"> prices range from £14.00 to £17</w:t>
      </w:r>
      <w:r w:rsidR="007143A8">
        <w:rPr>
          <w:rFonts w:ascii="Calibri" w:hAnsi="Calibri" w:cs="Calibri"/>
          <w:sz w:val="28"/>
          <w:szCs w:val="28"/>
        </w:rPr>
        <w:t xml:space="preserve">.00 per hour, depending on the level of support required – and travel costs shall be negotiated separately if the support package includes travel.  </w:t>
      </w:r>
      <w:r>
        <w:rPr>
          <w:rFonts w:ascii="Calibri" w:hAnsi="Calibri" w:cs="Calibri"/>
          <w:sz w:val="28"/>
          <w:szCs w:val="28"/>
        </w:rPr>
        <w:t xml:space="preserve">  </w:t>
      </w:r>
    </w:p>
    <w:p w:rsidR="00A62F46" w:rsidRDefault="00A62F46" w:rsidP="00A62F46">
      <w:pPr>
        <w:ind w:left="720" w:hanging="720"/>
        <w:rPr>
          <w:rFonts w:ascii="Calibri" w:hAnsi="Calibri" w:cs="Calibri"/>
          <w:sz w:val="28"/>
          <w:szCs w:val="28"/>
        </w:rPr>
      </w:pPr>
    </w:p>
    <w:p w:rsidR="00776429" w:rsidRDefault="00776429" w:rsidP="00776429">
      <w:pPr>
        <w:jc w:val="both"/>
        <w:rPr>
          <w:rFonts w:ascii="Calibri" w:hAnsi="Calibri" w:cs="Calibri"/>
          <w:bCs/>
          <w:color w:val="339966"/>
          <w:sz w:val="28"/>
          <w:szCs w:val="28"/>
        </w:rPr>
      </w:pPr>
      <w:r>
        <w:rPr>
          <w:rFonts w:ascii="Calibri" w:hAnsi="Calibri" w:cs="Calibri"/>
          <w:bCs/>
          <w:color w:val="339966"/>
          <w:sz w:val="28"/>
          <w:szCs w:val="28"/>
        </w:rPr>
        <w:t>Further information</w:t>
      </w:r>
    </w:p>
    <w:p w:rsidR="00776429" w:rsidRDefault="00776429" w:rsidP="00776429">
      <w:pPr>
        <w:jc w:val="both"/>
        <w:rPr>
          <w:rFonts w:ascii="Calibri" w:hAnsi="Calibri" w:cs="Calibri"/>
          <w:bCs/>
          <w:color w:val="339966"/>
          <w:sz w:val="28"/>
          <w:szCs w:val="28"/>
        </w:rPr>
      </w:pPr>
    </w:p>
    <w:p w:rsidR="00CA5726" w:rsidRDefault="00CA5726" w:rsidP="00776429">
      <w:pPr>
        <w:jc w:val="both"/>
        <w:rPr>
          <w:rFonts w:ascii="Calibri" w:hAnsi="Calibri" w:cs="Calibri"/>
          <w:bCs/>
          <w:color w:val="339966"/>
          <w:sz w:val="28"/>
          <w:szCs w:val="28"/>
        </w:rPr>
      </w:pPr>
      <w:r w:rsidRPr="003D0984">
        <w:rPr>
          <w:rFonts w:ascii="Calibri" w:hAnsi="Calibri" w:cs="Calibri"/>
          <w:bCs/>
          <w:sz w:val="28"/>
          <w:szCs w:val="28"/>
        </w:rPr>
        <w:t>To read more about what</w:t>
      </w:r>
      <w:r>
        <w:rPr>
          <w:rFonts w:ascii="Calibri" w:hAnsi="Calibri" w:cs="Calibri"/>
          <w:bCs/>
          <w:color w:val="339966"/>
          <w:sz w:val="28"/>
          <w:szCs w:val="28"/>
        </w:rPr>
        <w:t xml:space="preserve"> </w:t>
      </w:r>
      <w:r w:rsidRPr="003D0984">
        <w:rPr>
          <w:rFonts w:ascii="Calibri" w:hAnsi="Calibri" w:cs="Calibri"/>
          <w:b/>
          <w:bCs/>
          <w:color w:val="339966"/>
          <w:sz w:val="28"/>
          <w:szCs w:val="28"/>
        </w:rPr>
        <w:t>Cymryd Rhan</w:t>
      </w:r>
      <w:r>
        <w:rPr>
          <w:rFonts w:ascii="Calibri" w:hAnsi="Calibri" w:cs="Calibri"/>
          <w:bCs/>
          <w:color w:val="339966"/>
          <w:sz w:val="28"/>
          <w:szCs w:val="28"/>
        </w:rPr>
        <w:t xml:space="preserve"> </w:t>
      </w:r>
      <w:r w:rsidRPr="003D0984">
        <w:rPr>
          <w:rFonts w:ascii="Calibri" w:hAnsi="Calibri" w:cs="Calibri"/>
          <w:bCs/>
          <w:sz w:val="28"/>
          <w:szCs w:val="28"/>
        </w:rPr>
        <w:t>offers, please visit:</w:t>
      </w:r>
      <w:r>
        <w:rPr>
          <w:rFonts w:ascii="Calibri" w:hAnsi="Calibri" w:cs="Calibri"/>
          <w:bCs/>
          <w:color w:val="339966"/>
          <w:sz w:val="28"/>
          <w:szCs w:val="28"/>
        </w:rPr>
        <w:t xml:space="preserve"> </w:t>
      </w:r>
    </w:p>
    <w:p w:rsidR="00CA5726" w:rsidRDefault="004F3174" w:rsidP="00776429">
      <w:pPr>
        <w:jc w:val="both"/>
        <w:rPr>
          <w:rFonts w:ascii="Calibri" w:hAnsi="Calibri" w:cs="Calibri"/>
          <w:bCs/>
          <w:color w:val="339966"/>
          <w:sz w:val="28"/>
          <w:szCs w:val="28"/>
        </w:rPr>
      </w:pPr>
      <w:hyperlink r:id="rId13" w:history="1">
        <w:r w:rsidR="00CA5726" w:rsidRPr="002A1B4C">
          <w:rPr>
            <w:rStyle w:val="Hyperlink"/>
            <w:rFonts w:ascii="Calibri" w:hAnsi="Calibri" w:cs="Calibri"/>
            <w:bCs/>
            <w:sz w:val="28"/>
            <w:szCs w:val="28"/>
          </w:rPr>
          <w:t>https://www.cymryd-rhan.org/home/</w:t>
        </w:r>
      </w:hyperlink>
      <w:r w:rsidR="00CA5726">
        <w:rPr>
          <w:rFonts w:ascii="Calibri" w:hAnsi="Calibri" w:cs="Calibri"/>
          <w:bCs/>
          <w:color w:val="339966"/>
          <w:sz w:val="28"/>
          <w:szCs w:val="28"/>
        </w:rPr>
        <w:t xml:space="preserve"> </w:t>
      </w:r>
      <w:r w:rsidR="00CA5726" w:rsidRPr="00CA5726">
        <w:rPr>
          <w:rFonts w:ascii="Calibri" w:hAnsi="Calibri" w:cs="Calibri"/>
          <w:bCs/>
          <w:color w:val="339966"/>
          <w:sz w:val="28"/>
          <w:szCs w:val="28"/>
        </w:rPr>
        <w:cr/>
      </w:r>
    </w:p>
    <w:p w:rsidR="00CA5726" w:rsidRDefault="00CA5726" w:rsidP="00776429">
      <w:pPr>
        <w:jc w:val="both"/>
        <w:rPr>
          <w:rFonts w:ascii="Calibri" w:hAnsi="Calibri" w:cs="Calibri"/>
          <w:bCs/>
          <w:color w:val="339966"/>
          <w:sz w:val="28"/>
          <w:szCs w:val="28"/>
        </w:rPr>
      </w:pPr>
      <w:r w:rsidRPr="003D0984">
        <w:rPr>
          <w:rFonts w:ascii="Calibri" w:hAnsi="Calibri" w:cs="Calibri"/>
          <w:bCs/>
          <w:sz w:val="28"/>
          <w:szCs w:val="28"/>
        </w:rPr>
        <w:t xml:space="preserve">To read </w:t>
      </w:r>
      <w:r w:rsidRPr="003D0984">
        <w:rPr>
          <w:rFonts w:ascii="Calibri" w:hAnsi="Calibri" w:cs="Calibri"/>
          <w:b/>
          <w:bCs/>
          <w:color w:val="339966"/>
          <w:sz w:val="28"/>
          <w:szCs w:val="28"/>
        </w:rPr>
        <w:t>Cymryd Rhan</w:t>
      </w:r>
      <w:r>
        <w:rPr>
          <w:rFonts w:ascii="Calibri" w:hAnsi="Calibri" w:cs="Calibri"/>
          <w:bCs/>
          <w:color w:val="339966"/>
          <w:sz w:val="28"/>
          <w:szCs w:val="28"/>
        </w:rPr>
        <w:t xml:space="preserve"> </w:t>
      </w:r>
      <w:r w:rsidRPr="003D0984">
        <w:rPr>
          <w:rFonts w:ascii="Calibri" w:hAnsi="Calibri" w:cs="Calibri"/>
          <w:bCs/>
          <w:sz w:val="28"/>
          <w:szCs w:val="28"/>
        </w:rPr>
        <w:t>inspection reports, please visit:</w:t>
      </w:r>
      <w:r>
        <w:rPr>
          <w:rFonts w:ascii="Calibri" w:hAnsi="Calibri" w:cs="Calibri"/>
          <w:bCs/>
          <w:color w:val="339966"/>
          <w:sz w:val="28"/>
          <w:szCs w:val="28"/>
        </w:rPr>
        <w:t xml:space="preserve"> </w:t>
      </w:r>
    </w:p>
    <w:p w:rsidR="00CA5726" w:rsidRDefault="004F3174" w:rsidP="00776429">
      <w:pPr>
        <w:jc w:val="both"/>
        <w:rPr>
          <w:rFonts w:ascii="Calibri" w:hAnsi="Calibri" w:cs="Calibri"/>
          <w:bCs/>
          <w:color w:val="339966"/>
          <w:sz w:val="28"/>
          <w:szCs w:val="28"/>
        </w:rPr>
      </w:pPr>
      <w:hyperlink r:id="rId14" w:history="1">
        <w:r w:rsidR="00CA5726" w:rsidRPr="002A1B4C">
          <w:rPr>
            <w:rStyle w:val="Hyperlink"/>
            <w:rFonts w:ascii="Calibri" w:hAnsi="Calibri" w:cs="Calibri"/>
            <w:bCs/>
            <w:sz w:val="28"/>
            <w:szCs w:val="28"/>
          </w:rPr>
          <w:t>https://careinspectorate.wales/find-care-service</w:t>
        </w:r>
      </w:hyperlink>
      <w:r w:rsidR="00CA5726">
        <w:rPr>
          <w:rFonts w:ascii="Calibri" w:hAnsi="Calibri" w:cs="Calibri"/>
          <w:bCs/>
          <w:color w:val="339966"/>
          <w:sz w:val="28"/>
          <w:szCs w:val="28"/>
        </w:rPr>
        <w:t xml:space="preserve"> </w:t>
      </w:r>
      <w:r w:rsidR="00CA5726" w:rsidRPr="00CA5726">
        <w:rPr>
          <w:rFonts w:ascii="Calibri" w:hAnsi="Calibri" w:cs="Calibri"/>
          <w:bCs/>
          <w:color w:val="339966"/>
          <w:sz w:val="28"/>
          <w:szCs w:val="28"/>
        </w:rPr>
        <w:cr/>
      </w:r>
    </w:p>
    <w:p w:rsidR="003A2455" w:rsidRPr="00D61680" w:rsidRDefault="003A2455">
      <w:pPr>
        <w:rPr>
          <w:rFonts w:ascii="Calibri" w:hAnsi="Calibri" w:cs="Calibri"/>
          <w:sz w:val="28"/>
          <w:szCs w:val="28"/>
        </w:rPr>
      </w:pPr>
    </w:p>
    <w:p w:rsidR="003A2455" w:rsidRPr="00D61680" w:rsidRDefault="003A2455" w:rsidP="008C6132">
      <w:pPr>
        <w:pStyle w:val="BodyText"/>
        <w:rPr>
          <w:rFonts w:ascii="Calibri" w:hAnsi="Calibri" w:cs="Calibri"/>
          <w:b/>
          <w:bCs/>
          <w:color w:val="339966"/>
          <w:sz w:val="28"/>
          <w:szCs w:val="28"/>
        </w:rPr>
      </w:pPr>
    </w:p>
    <w:p w:rsidR="003A2455" w:rsidRPr="0073240F" w:rsidRDefault="003A2455" w:rsidP="008C6132">
      <w:pPr>
        <w:pStyle w:val="BodyText"/>
        <w:rPr>
          <w:rFonts w:ascii="Calibri" w:hAnsi="Calibri" w:cs="Calibri"/>
          <w:b/>
          <w:bCs/>
          <w:color w:val="339966"/>
          <w:sz w:val="22"/>
          <w:szCs w:val="22"/>
        </w:rPr>
      </w:pPr>
    </w:p>
    <w:p w:rsidR="0073240F" w:rsidRPr="00D61680" w:rsidRDefault="0073240F" w:rsidP="008C6132">
      <w:pPr>
        <w:pStyle w:val="BodyText"/>
        <w:rPr>
          <w:rFonts w:ascii="Calibri" w:hAnsi="Calibri" w:cs="Calibri"/>
          <w:b/>
          <w:bCs/>
          <w:color w:val="339966"/>
          <w:sz w:val="28"/>
          <w:szCs w:val="28"/>
        </w:rPr>
      </w:pPr>
    </w:p>
    <w:p w:rsidR="003A2455" w:rsidRPr="003D0984" w:rsidRDefault="003A2455" w:rsidP="008C6132">
      <w:pPr>
        <w:pStyle w:val="BodyText"/>
        <w:rPr>
          <w:rFonts w:asciiTheme="minorHAnsi" w:hAnsiTheme="minorHAnsi" w:cstheme="minorHAnsi"/>
          <w:b/>
          <w:bCs/>
          <w:color w:val="339966"/>
          <w:sz w:val="28"/>
          <w:szCs w:val="28"/>
          <w:u w:val="single"/>
        </w:rPr>
      </w:pPr>
      <w:r w:rsidRPr="003D0984">
        <w:rPr>
          <w:rFonts w:asciiTheme="minorHAnsi" w:hAnsiTheme="minorHAnsi" w:cstheme="minorHAnsi"/>
          <w:b/>
          <w:bCs/>
          <w:color w:val="339966"/>
          <w:sz w:val="28"/>
          <w:szCs w:val="28"/>
          <w:u w:val="single"/>
        </w:rPr>
        <w:t>S</w:t>
      </w:r>
      <w:r w:rsidR="003D0984" w:rsidRPr="003D0984">
        <w:rPr>
          <w:rFonts w:asciiTheme="minorHAnsi" w:hAnsiTheme="minorHAnsi" w:cstheme="minorHAnsi"/>
          <w:b/>
          <w:bCs/>
          <w:color w:val="339966"/>
          <w:sz w:val="28"/>
          <w:szCs w:val="28"/>
          <w:u w:val="single"/>
        </w:rPr>
        <w:t>afeguarding individuals</w:t>
      </w:r>
    </w:p>
    <w:p w:rsidR="003A2455" w:rsidRPr="003D0984" w:rsidRDefault="003A2455" w:rsidP="008C6132">
      <w:pPr>
        <w:pStyle w:val="BodyText"/>
        <w:rPr>
          <w:rFonts w:asciiTheme="minorHAnsi" w:hAnsiTheme="minorHAnsi" w:cstheme="minorHAnsi"/>
          <w:b/>
          <w:bCs/>
          <w:color w:val="339966"/>
          <w:sz w:val="28"/>
          <w:szCs w:val="28"/>
        </w:rPr>
      </w:pPr>
    </w:p>
    <w:p w:rsidR="0031445C" w:rsidRDefault="006C2693" w:rsidP="00076C2B">
      <w:pPr>
        <w:pStyle w:val="BodyText"/>
        <w:jc w:val="both"/>
        <w:rPr>
          <w:rFonts w:asciiTheme="minorHAnsi" w:hAnsiTheme="minorHAnsi" w:cstheme="minorHAnsi"/>
          <w:bCs/>
          <w:sz w:val="28"/>
          <w:szCs w:val="28"/>
        </w:rPr>
      </w:pPr>
      <w:r>
        <w:rPr>
          <w:rFonts w:asciiTheme="minorHAnsi" w:hAnsiTheme="minorHAnsi" w:cstheme="minorHAnsi"/>
          <w:b/>
          <w:bCs/>
          <w:color w:val="339966"/>
          <w:sz w:val="28"/>
          <w:szCs w:val="28"/>
        </w:rPr>
        <w:t xml:space="preserve">Cymryd Rhan </w:t>
      </w:r>
      <w:r w:rsidRPr="006C2693">
        <w:rPr>
          <w:rFonts w:asciiTheme="minorHAnsi" w:hAnsiTheme="minorHAnsi" w:cstheme="minorHAnsi"/>
          <w:bCs/>
          <w:sz w:val="28"/>
          <w:szCs w:val="28"/>
        </w:rPr>
        <w:t xml:space="preserve">is keen to ensure that individuals are fully informed of </w:t>
      </w:r>
      <w:r w:rsidR="00076C2B">
        <w:rPr>
          <w:rFonts w:asciiTheme="minorHAnsi" w:hAnsiTheme="minorHAnsi" w:cstheme="minorHAnsi"/>
          <w:bCs/>
          <w:sz w:val="28"/>
          <w:szCs w:val="28"/>
        </w:rPr>
        <w:t>their</w:t>
      </w:r>
      <w:r w:rsidRPr="006C2693">
        <w:rPr>
          <w:rFonts w:asciiTheme="minorHAnsi" w:hAnsiTheme="minorHAnsi" w:cstheme="minorHAnsi"/>
          <w:bCs/>
          <w:sz w:val="28"/>
          <w:szCs w:val="28"/>
        </w:rPr>
        <w:t xml:space="preserve"> rights</w:t>
      </w:r>
      <w:r w:rsidR="00076C2B">
        <w:rPr>
          <w:rFonts w:asciiTheme="minorHAnsi" w:hAnsiTheme="minorHAnsi" w:cstheme="minorHAnsi"/>
          <w:bCs/>
          <w:sz w:val="28"/>
          <w:szCs w:val="28"/>
        </w:rPr>
        <w:t xml:space="preserve"> and responsibilities</w:t>
      </w:r>
      <w:r w:rsidRPr="006C2693">
        <w:rPr>
          <w:rFonts w:asciiTheme="minorHAnsi" w:hAnsiTheme="minorHAnsi" w:cstheme="minorHAnsi"/>
          <w:bCs/>
          <w:sz w:val="28"/>
          <w:szCs w:val="28"/>
        </w:rPr>
        <w:t xml:space="preserve">, and that consistent support is </w:t>
      </w:r>
      <w:r w:rsidR="00163B1C">
        <w:rPr>
          <w:rFonts w:asciiTheme="minorHAnsi" w:hAnsiTheme="minorHAnsi" w:cstheme="minorHAnsi"/>
          <w:bCs/>
          <w:sz w:val="28"/>
          <w:szCs w:val="28"/>
        </w:rPr>
        <w:t>available</w:t>
      </w:r>
      <w:r w:rsidRPr="006C2693">
        <w:rPr>
          <w:rFonts w:asciiTheme="minorHAnsi" w:hAnsiTheme="minorHAnsi" w:cstheme="minorHAnsi"/>
          <w:bCs/>
          <w:sz w:val="28"/>
          <w:szCs w:val="28"/>
        </w:rPr>
        <w:t xml:space="preserve"> to individuals by </w:t>
      </w:r>
      <w:r w:rsidR="0073240F">
        <w:rPr>
          <w:rFonts w:asciiTheme="minorHAnsi" w:hAnsiTheme="minorHAnsi" w:cstheme="minorHAnsi"/>
          <w:bCs/>
          <w:sz w:val="28"/>
          <w:szCs w:val="28"/>
        </w:rPr>
        <w:t>ensuring that the</w:t>
      </w:r>
      <w:r w:rsidR="0013775E">
        <w:rPr>
          <w:rFonts w:asciiTheme="minorHAnsi" w:hAnsiTheme="minorHAnsi" w:cstheme="minorHAnsi"/>
          <w:bCs/>
          <w:sz w:val="28"/>
          <w:szCs w:val="28"/>
        </w:rPr>
        <w:t xml:space="preserve"> </w:t>
      </w:r>
      <w:r w:rsidR="006E25D4">
        <w:rPr>
          <w:rFonts w:asciiTheme="minorHAnsi" w:hAnsiTheme="minorHAnsi" w:cstheme="minorHAnsi"/>
          <w:bCs/>
          <w:sz w:val="28"/>
          <w:szCs w:val="28"/>
        </w:rPr>
        <w:t>Registered Care Manager</w:t>
      </w:r>
      <w:r w:rsidR="0073240F">
        <w:rPr>
          <w:rFonts w:asciiTheme="minorHAnsi" w:hAnsiTheme="minorHAnsi" w:cstheme="minorHAnsi"/>
          <w:bCs/>
          <w:sz w:val="28"/>
          <w:szCs w:val="28"/>
        </w:rPr>
        <w:t xml:space="preserve"> is accessible</w:t>
      </w:r>
      <w:r w:rsidRPr="006C2693">
        <w:rPr>
          <w:rFonts w:asciiTheme="minorHAnsi" w:hAnsiTheme="minorHAnsi" w:cstheme="minorHAnsi"/>
          <w:bCs/>
          <w:sz w:val="28"/>
          <w:szCs w:val="28"/>
        </w:rPr>
        <w:t>.</w:t>
      </w:r>
      <w:r w:rsidR="00076C2B">
        <w:rPr>
          <w:rFonts w:asciiTheme="minorHAnsi" w:hAnsiTheme="minorHAnsi" w:cstheme="minorHAnsi"/>
          <w:bCs/>
          <w:sz w:val="28"/>
          <w:szCs w:val="28"/>
        </w:rPr>
        <w:t xml:space="preserve"> </w:t>
      </w:r>
    </w:p>
    <w:p w:rsidR="0031445C" w:rsidRDefault="0031445C" w:rsidP="00076C2B">
      <w:pPr>
        <w:pStyle w:val="BodyText"/>
        <w:jc w:val="both"/>
        <w:rPr>
          <w:rFonts w:asciiTheme="minorHAnsi" w:hAnsiTheme="minorHAnsi" w:cstheme="minorHAnsi"/>
          <w:bCs/>
          <w:sz w:val="28"/>
          <w:szCs w:val="28"/>
        </w:rPr>
      </w:pPr>
    </w:p>
    <w:p w:rsidR="003A2455" w:rsidRDefault="00076C2B" w:rsidP="00076C2B">
      <w:pPr>
        <w:pStyle w:val="BodyText"/>
        <w:jc w:val="both"/>
        <w:rPr>
          <w:rFonts w:asciiTheme="minorHAnsi" w:hAnsiTheme="minorHAnsi" w:cstheme="minorHAnsi"/>
          <w:sz w:val="28"/>
          <w:szCs w:val="28"/>
        </w:rPr>
      </w:pPr>
      <w:r>
        <w:rPr>
          <w:rFonts w:asciiTheme="minorHAnsi" w:hAnsiTheme="minorHAnsi" w:cstheme="minorHAnsi"/>
          <w:bCs/>
          <w:sz w:val="28"/>
          <w:szCs w:val="28"/>
        </w:rPr>
        <w:t xml:space="preserve">Team Leaders are responsible for explaining rights and responsibilities to individuals, as specified within the service </w:t>
      </w:r>
      <w:r w:rsidR="003A2455" w:rsidRPr="003D0984">
        <w:rPr>
          <w:rFonts w:asciiTheme="minorHAnsi" w:hAnsiTheme="minorHAnsi" w:cstheme="minorHAnsi"/>
          <w:sz w:val="28"/>
          <w:szCs w:val="28"/>
        </w:rPr>
        <w:t xml:space="preserve">delivery plan </w:t>
      </w:r>
      <w:r>
        <w:rPr>
          <w:rFonts w:asciiTheme="minorHAnsi" w:hAnsiTheme="minorHAnsi" w:cstheme="minorHAnsi"/>
          <w:sz w:val="28"/>
          <w:szCs w:val="28"/>
        </w:rPr>
        <w:t xml:space="preserve">agreed.  </w:t>
      </w:r>
    </w:p>
    <w:p w:rsidR="00076C2B" w:rsidRPr="003D0984" w:rsidRDefault="00076C2B" w:rsidP="00076C2B">
      <w:pPr>
        <w:pStyle w:val="BodyText"/>
        <w:jc w:val="both"/>
        <w:rPr>
          <w:rFonts w:asciiTheme="minorHAnsi" w:hAnsiTheme="minorHAnsi" w:cstheme="minorHAnsi"/>
          <w:sz w:val="28"/>
          <w:szCs w:val="28"/>
        </w:rPr>
      </w:pPr>
    </w:p>
    <w:p w:rsidR="0031445C" w:rsidRDefault="00D63359" w:rsidP="00854DD8">
      <w:pPr>
        <w:jc w:val="both"/>
        <w:rPr>
          <w:rFonts w:asciiTheme="minorHAnsi" w:hAnsiTheme="minorHAnsi" w:cstheme="minorHAnsi"/>
          <w:sz w:val="28"/>
          <w:szCs w:val="28"/>
        </w:rPr>
      </w:pPr>
      <w:bookmarkStart w:id="19" w:name="_Hlk530686046"/>
      <w:r w:rsidRPr="00D63359">
        <w:rPr>
          <w:rFonts w:ascii="Calibri" w:hAnsi="Calibri" w:cs="Calibri"/>
          <w:b/>
          <w:bCs/>
          <w:color w:val="339966"/>
          <w:sz w:val="28"/>
          <w:szCs w:val="28"/>
        </w:rPr>
        <w:t xml:space="preserve">Cymryd Rhan </w:t>
      </w:r>
      <w:r>
        <w:rPr>
          <w:rFonts w:asciiTheme="minorHAnsi" w:hAnsiTheme="minorHAnsi" w:cstheme="minorHAnsi"/>
          <w:sz w:val="28"/>
          <w:szCs w:val="28"/>
        </w:rPr>
        <w:t>works with each individual to develop a s</w:t>
      </w:r>
      <w:r w:rsidR="00854DD8">
        <w:rPr>
          <w:rFonts w:asciiTheme="minorHAnsi" w:hAnsiTheme="minorHAnsi" w:cstheme="minorHAnsi"/>
          <w:sz w:val="28"/>
          <w:szCs w:val="28"/>
        </w:rPr>
        <w:t>upport</w:t>
      </w:r>
      <w:r>
        <w:rPr>
          <w:rFonts w:asciiTheme="minorHAnsi" w:hAnsiTheme="minorHAnsi" w:cstheme="minorHAnsi"/>
          <w:sz w:val="28"/>
          <w:szCs w:val="28"/>
        </w:rPr>
        <w:t xml:space="preserve"> delivery </w:t>
      </w:r>
      <w:bookmarkEnd w:id="19"/>
      <w:r w:rsidR="003A2455" w:rsidRPr="003D0984">
        <w:rPr>
          <w:rFonts w:asciiTheme="minorHAnsi" w:hAnsiTheme="minorHAnsi" w:cstheme="minorHAnsi"/>
          <w:sz w:val="28"/>
          <w:szCs w:val="28"/>
        </w:rPr>
        <w:t xml:space="preserve">plan, agreed with </w:t>
      </w:r>
      <w:r>
        <w:rPr>
          <w:rFonts w:asciiTheme="minorHAnsi" w:hAnsiTheme="minorHAnsi" w:cstheme="minorHAnsi"/>
          <w:sz w:val="28"/>
          <w:szCs w:val="28"/>
        </w:rPr>
        <w:t>individuals</w:t>
      </w:r>
      <w:r w:rsidR="003A2455" w:rsidRPr="003D0984">
        <w:rPr>
          <w:rFonts w:asciiTheme="minorHAnsi" w:hAnsiTheme="minorHAnsi" w:cstheme="minorHAnsi"/>
          <w:sz w:val="28"/>
          <w:szCs w:val="28"/>
        </w:rPr>
        <w:t xml:space="preserve"> </w:t>
      </w:r>
      <w:r w:rsidRPr="007F300F">
        <w:rPr>
          <w:rFonts w:ascii="Calibri" w:hAnsi="Calibri" w:cs="Calibri"/>
          <w:sz w:val="28"/>
          <w:szCs w:val="28"/>
          <w:lang w:eastAsia="en-GB"/>
        </w:rPr>
        <w:t>(or where appropriate the individual’s carer, family or advocate)</w:t>
      </w:r>
      <w:r w:rsidR="00854DD8">
        <w:rPr>
          <w:rFonts w:ascii="Calibri" w:hAnsi="Calibri" w:cs="Calibri"/>
          <w:sz w:val="28"/>
          <w:szCs w:val="28"/>
          <w:lang w:eastAsia="en-GB"/>
        </w:rPr>
        <w:t xml:space="preserve">. The plan </w:t>
      </w:r>
      <w:r w:rsidR="003A2455" w:rsidRPr="003D0984">
        <w:rPr>
          <w:rFonts w:asciiTheme="minorHAnsi" w:hAnsiTheme="minorHAnsi" w:cstheme="minorHAnsi"/>
          <w:sz w:val="28"/>
          <w:szCs w:val="28"/>
        </w:rPr>
        <w:t>specif</w:t>
      </w:r>
      <w:r w:rsidR="00E31E25">
        <w:rPr>
          <w:rFonts w:asciiTheme="minorHAnsi" w:hAnsiTheme="minorHAnsi" w:cstheme="minorHAnsi"/>
          <w:sz w:val="28"/>
          <w:szCs w:val="28"/>
        </w:rPr>
        <w:t>ies</w:t>
      </w:r>
      <w:r w:rsidR="003A2455" w:rsidRPr="003D0984">
        <w:rPr>
          <w:rFonts w:asciiTheme="minorHAnsi" w:hAnsiTheme="minorHAnsi" w:cstheme="minorHAnsi"/>
          <w:sz w:val="28"/>
          <w:szCs w:val="28"/>
        </w:rPr>
        <w:t xml:space="preserve"> the </w:t>
      </w:r>
      <w:r w:rsidR="00854DD8">
        <w:rPr>
          <w:rFonts w:asciiTheme="minorHAnsi" w:hAnsiTheme="minorHAnsi" w:cstheme="minorHAnsi"/>
          <w:sz w:val="28"/>
          <w:szCs w:val="28"/>
        </w:rPr>
        <w:t>desired personal outcomes of the individual in relation to meet</w:t>
      </w:r>
      <w:r w:rsidR="00731B0F">
        <w:rPr>
          <w:rFonts w:asciiTheme="minorHAnsi" w:hAnsiTheme="minorHAnsi" w:cstheme="minorHAnsi"/>
          <w:sz w:val="28"/>
          <w:szCs w:val="28"/>
        </w:rPr>
        <w:t>ing service</w:t>
      </w:r>
      <w:r w:rsidR="00854DD8">
        <w:rPr>
          <w:rFonts w:asciiTheme="minorHAnsi" w:hAnsiTheme="minorHAnsi" w:cstheme="minorHAnsi"/>
          <w:sz w:val="28"/>
          <w:szCs w:val="28"/>
        </w:rPr>
        <w:t xml:space="preserve"> planning goals. </w:t>
      </w:r>
    </w:p>
    <w:p w:rsidR="0031445C" w:rsidRDefault="0031445C" w:rsidP="00854DD8">
      <w:pPr>
        <w:jc w:val="both"/>
        <w:rPr>
          <w:rFonts w:asciiTheme="minorHAnsi" w:hAnsiTheme="minorHAnsi" w:cstheme="minorHAnsi"/>
          <w:sz w:val="28"/>
          <w:szCs w:val="28"/>
        </w:rPr>
      </w:pPr>
    </w:p>
    <w:p w:rsidR="00854DD8" w:rsidRDefault="00854DD8" w:rsidP="00854DD8">
      <w:pPr>
        <w:jc w:val="both"/>
        <w:rPr>
          <w:rFonts w:asciiTheme="minorHAnsi" w:hAnsiTheme="minorHAnsi" w:cstheme="minorHAnsi"/>
          <w:sz w:val="28"/>
          <w:szCs w:val="28"/>
        </w:rPr>
      </w:pPr>
      <w:r>
        <w:rPr>
          <w:rFonts w:asciiTheme="minorHAnsi" w:hAnsiTheme="minorHAnsi" w:cstheme="minorHAnsi"/>
          <w:sz w:val="28"/>
          <w:szCs w:val="28"/>
        </w:rPr>
        <w:t xml:space="preserve">Depending upon individual needs and wants, some plans may be more detailed than others. Support delivery planning shall cover the following: </w:t>
      </w:r>
    </w:p>
    <w:p w:rsidR="00854DD8" w:rsidRDefault="00854DD8" w:rsidP="00854DD8">
      <w:pPr>
        <w:jc w:val="both"/>
        <w:rPr>
          <w:rFonts w:asciiTheme="minorHAnsi" w:hAnsiTheme="minorHAnsi" w:cstheme="minorHAnsi"/>
          <w:sz w:val="28"/>
          <w:szCs w:val="28"/>
        </w:rPr>
      </w:pPr>
    </w:p>
    <w:p w:rsidR="00854DD8" w:rsidRDefault="00854DD8" w:rsidP="00854DD8">
      <w:pPr>
        <w:numPr>
          <w:ilvl w:val="0"/>
          <w:numId w:val="20"/>
        </w:numPr>
        <w:rPr>
          <w:rFonts w:ascii="Calibri" w:hAnsi="Calibri" w:cs="Calibri"/>
          <w:sz w:val="28"/>
          <w:szCs w:val="28"/>
        </w:rPr>
      </w:pPr>
      <w:bookmarkStart w:id="20" w:name="_Hlk530998782"/>
      <w:r>
        <w:rPr>
          <w:rFonts w:ascii="Calibri" w:hAnsi="Calibri" w:cs="Calibri"/>
          <w:sz w:val="28"/>
          <w:szCs w:val="28"/>
        </w:rPr>
        <w:t>d</w:t>
      </w:r>
      <w:r w:rsidRPr="00854DD8">
        <w:rPr>
          <w:rFonts w:ascii="Calibri" w:hAnsi="Calibri" w:cs="Calibri"/>
          <w:sz w:val="28"/>
          <w:szCs w:val="28"/>
        </w:rPr>
        <w:t>ay</w:t>
      </w:r>
      <w:r>
        <w:rPr>
          <w:rFonts w:ascii="Calibri" w:hAnsi="Calibri" w:cs="Calibri"/>
          <w:sz w:val="28"/>
          <w:szCs w:val="28"/>
        </w:rPr>
        <w:t>-</w:t>
      </w:r>
      <w:r w:rsidRPr="00854DD8">
        <w:rPr>
          <w:rFonts w:ascii="Calibri" w:hAnsi="Calibri" w:cs="Calibri"/>
          <w:sz w:val="28"/>
          <w:szCs w:val="28"/>
        </w:rPr>
        <w:t>to</w:t>
      </w:r>
      <w:r>
        <w:rPr>
          <w:rFonts w:ascii="Calibri" w:hAnsi="Calibri" w:cs="Calibri"/>
          <w:sz w:val="28"/>
          <w:szCs w:val="28"/>
        </w:rPr>
        <w:t>-d</w:t>
      </w:r>
      <w:r w:rsidRPr="00854DD8">
        <w:rPr>
          <w:rFonts w:ascii="Calibri" w:hAnsi="Calibri" w:cs="Calibri"/>
          <w:sz w:val="28"/>
          <w:szCs w:val="28"/>
        </w:rPr>
        <w:t>ay living activities</w:t>
      </w:r>
    </w:p>
    <w:p w:rsidR="00854DD8" w:rsidRPr="00854DD8" w:rsidRDefault="00854DD8" w:rsidP="00854DD8">
      <w:pPr>
        <w:rPr>
          <w:rFonts w:ascii="Calibri" w:hAnsi="Calibri" w:cs="Calibri"/>
          <w:sz w:val="22"/>
          <w:szCs w:val="22"/>
        </w:rPr>
      </w:pPr>
    </w:p>
    <w:p w:rsidR="00854DD8" w:rsidRDefault="00854DD8" w:rsidP="00854DD8">
      <w:pPr>
        <w:numPr>
          <w:ilvl w:val="0"/>
          <w:numId w:val="20"/>
        </w:numPr>
        <w:rPr>
          <w:rFonts w:ascii="Calibri" w:hAnsi="Calibri" w:cs="Calibri"/>
          <w:sz w:val="28"/>
          <w:szCs w:val="28"/>
        </w:rPr>
      </w:pPr>
      <w:r>
        <w:rPr>
          <w:rFonts w:ascii="Calibri" w:hAnsi="Calibri" w:cs="Calibri"/>
          <w:sz w:val="28"/>
          <w:szCs w:val="28"/>
        </w:rPr>
        <w:t>h</w:t>
      </w:r>
      <w:r w:rsidRPr="00854DD8">
        <w:rPr>
          <w:rFonts w:ascii="Calibri" w:hAnsi="Calibri" w:cs="Calibri"/>
          <w:sz w:val="28"/>
          <w:szCs w:val="28"/>
        </w:rPr>
        <w:t xml:space="preserve">ealth and </w:t>
      </w:r>
      <w:r>
        <w:rPr>
          <w:rFonts w:ascii="Calibri" w:hAnsi="Calibri" w:cs="Calibri"/>
          <w:sz w:val="28"/>
          <w:szCs w:val="28"/>
        </w:rPr>
        <w:t>p</w:t>
      </w:r>
      <w:r w:rsidRPr="00854DD8">
        <w:rPr>
          <w:rFonts w:ascii="Calibri" w:hAnsi="Calibri" w:cs="Calibri"/>
          <w:sz w:val="28"/>
          <w:szCs w:val="28"/>
        </w:rPr>
        <w:t xml:space="preserve">ersonal </w:t>
      </w:r>
      <w:r>
        <w:rPr>
          <w:rFonts w:ascii="Calibri" w:hAnsi="Calibri" w:cs="Calibri"/>
          <w:sz w:val="28"/>
          <w:szCs w:val="28"/>
        </w:rPr>
        <w:t>c</w:t>
      </w:r>
      <w:r w:rsidRPr="00854DD8">
        <w:rPr>
          <w:rFonts w:ascii="Calibri" w:hAnsi="Calibri" w:cs="Calibri"/>
          <w:sz w:val="28"/>
          <w:szCs w:val="28"/>
        </w:rPr>
        <w:t>are</w:t>
      </w:r>
    </w:p>
    <w:bookmarkEnd w:id="20"/>
    <w:p w:rsidR="00854DD8" w:rsidRPr="00854DD8" w:rsidRDefault="00854DD8" w:rsidP="00854DD8">
      <w:pPr>
        <w:rPr>
          <w:rFonts w:ascii="Calibri" w:hAnsi="Calibri" w:cs="Calibri"/>
          <w:sz w:val="22"/>
          <w:szCs w:val="22"/>
        </w:rPr>
      </w:pPr>
    </w:p>
    <w:p w:rsidR="00854DD8" w:rsidRDefault="00854DD8" w:rsidP="00854DD8">
      <w:pPr>
        <w:numPr>
          <w:ilvl w:val="0"/>
          <w:numId w:val="20"/>
        </w:numPr>
        <w:rPr>
          <w:rFonts w:ascii="Calibri" w:hAnsi="Calibri" w:cs="Calibri"/>
          <w:sz w:val="28"/>
          <w:szCs w:val="28"/>
        </w:rPr>
      </w:pPr>
      <w:r>
        <w:rPr>
          <w:rFonts w:ascii="Calibri" w:hAnsi="Calibri" w:cs="Calibri"/>
          <w:sz w:val="28"/>
          <w:szCs w:val="28"/>
        </w:rPr>
        <w:t>s</w:t>
      </w:r>
      <w:r w:rsidRPr="00854DD8">
        <w:rPr>
          <w:rFonts w:ascii="Calibri" w:hAnsi="Calibri" w:cs="Calibri"/>
          <w:sz w:val="28"/>
          <w:szCs w:val="28"/>
        </w:rPr>
        <w:t>upport with finances</w:t>
      </w:r>
    </w:p>
    <w:p w:rsidR="00854DD8" w:rsidRPr="00854DD8" w:rsidRDefault="00854DD8" w:rsidP="00854DD8">
      <w:pPr>
        <w:rPr>
          <w:rFonts w:ascii="Calibri" w:hAnsi="Calibri" w:cs="Calibri"/>
          <w:sz w:val="22"/>
          <w:szCs w:val="22"/>
        </w:rPr>
      </w:pPr>
    </w:p>
    <w:p w:rsidR="00854DD8" w:rsidRPr="00854DD8" w:rsidRDefault="00854DD8" w:rsidP="00854DD8">
      <w:pPr>
        <w:numPr>
          <w:ilvl w:val="0"/>
          <w:numId w:val="20"/>
        </w:numPr>
        <w:rPr>
          <w:rFonts w:ascii="Calibri" w:hAnsi="Calibri" w:cs="Calibri"/>
          <w:sz w:val="28"/>
          <w:szCs w:val="28"/>
        </w:rPr>
      </w:pPr>
      <w:r>
        <w:rPr>
          <w:rFonts w:ascii="Calibri" w:hAnsi="Calibri" w:cs="Calibri"/>
          <w:sz w:val="28"/>
          <w:szCs w:val="28"/>
        </w:rPr>
        <w:t>r</w:t>
      </w:r>
      <w:r w:rsidRPr="00854DD8">
        <w:rPr>
          <w:rFonts w:ascii="Calibri" w:hAnsi="Calibri" w:cs="Calibri"/>
          <w:sz w:val="28"/>
          <w:szCs w:val="28"/>
        </w:rPr>
        <w:t>isk assessments</w:t>
      </w:r>
      <w:r>
        <w:rPr>
          <w:rFonts w:ascii="Calibri" w:hAnsi="Calibri" w:cs="Calibri"/>
          <w:sz w:val="28"/>
          <w:szCs w:val="28"/>
        </w:rPr>
        <w:t xml:space="preserve">. </w:t>
      </w:r>
    </w:p>
    <w:p w:rsidR="00854DD8" w:rsidRDefault="00854DD8" w:rsidP="00854DD8">
      <w:pPr>
        <w:jc w:val="both"/>
        <w:rPr>
          <w:rFonts w:asciiTheme="minorHAnsi" w:hAnsiTheme="minorHAnsi" w:cstheme="minorHAnsi"/>
          <w:sz w:val="28"/>
          <w:szCs w:val="28"/>
        </w:rPr>
      </w:pPr>
      <w:r>
        <w:rPr>
          <w:rFonts w:asciiTheme="minorHAnsi" w:hAnsiTheme="minorHAnsi" w:cstheme="minorHAnsi"/>
          <w:sz w:val="28"/>
          <w:szCs w:val="28"/>
        </w:rPr>
        <w:t xml:space="preserve">   </w:t>
      </w:r>
    </w:p>
    <w:p w:rsidR="0031445C" w:rsidRDefault="00854DD8" w:rsidP="00E604B7">
      <w:pPr>
        <w:jc w:val="both"/>
        <w:rPr>
          <w:rFonts w:asciiTheme="minorHAnsi" w:hAnsiTheme="minorHAnsi" w:cstheme="minorHAnsi"/>
          <w:sz w:val="28"/>
          <w:szCs w:val="28"/>
        </w:rPr>
      </w:pPr>
      <w:bookmarkStart w:id="21" w:name="_Hlk531011517"/>
      <w:r w:rsidRPr="00163B1C">
        <w:rPr>
          <w:rFonts w:ascii="Calibri" w:hAnsi="Calibri" w:cs="Calibri"/>
          <w:bCs/>
          <w:sz w:val="28"/>
          <w:szCs w:val="28"/>
          <w:u w:val="single"/>
        </w:rPr>
        <w:t>All</w:t>
      </w:r>
      <w:r w:rsidRPr="00854DD8">
        <w:rPr>
          <w:rFonts w:ascii="Calibri" w:hAnsi="Calibri" w:cs="Calibri"/>
          <w:bCs/>
          <w:sz w:val="28"/>
          <w:szCs w:val="28"/>
        </w:rPr>
        <w:t xml:space="preserve"> </w:t>
      </w:r>
      <w:r w:rsidRPr="00D63359">
        <w:rPr>
          <w:rFonts w:ascii="Calibri" w:hAnsi="Calibri" w:cs="Calibri"/>
          <w:b/>
          <w:bCs/>
          <w:color w:val="339966"/>
          <w:sz w:val="28"/>
          <w:szCs w:val="28"/>
        </w:rPr>
        <w:t xml:space="preserve">Cymryd Rhan </w:t>
      </w:r>
      <w:r>
        <w:rPr>
          <w:rFonts w:ascii="Calibri" w:hAnsi="Calibri" w:cs="Calibri"/>
          <w:sz w:val="28"/>
          <w:szCs w:val="28"/>
        </w:rPr>
        <w:t>employees are responsible for m</w:t>
      </w:r>
      <w:r w:rsidR="003A2455" w:rsidRPr="003D0984">
        <w:rPr>
          <w:rFonts w:asciiTheme="minorHAnsi" w:hAnsiTheme="minorHAnsi" w:cstheme="minorHAnsi"/>
          <w:sz w:val="28"/>
          <w:szCs w:val="28"/>
        </w:rPr>
        <w:t>aintain</w:t>
      </w:r>
      <w:r>
        <w:rPr>
          <w:rFonts w:asciiTheme="minorHAnsi" w:hAnsiTheme="minorHAnsi" w:cstheme="minorHAnsi"/>
          <w:sz w:val="28"/>
          <w:szCs w:val="28"/>
        </w:rPr>
        <w:t>ing a</w:t>
      </w:r>
      <w:r w:rsidR="00E604B7">
        <w:rPr>
          <w:rFonts w:asciiTheme="minorHAnsi" w:hAnsiTheme="minorHAnsi" w:cstheme="minorHAnsi"/>
          <w:sz w:val="28"/>
          <w:szCs w:val="28"/>
        </w:rPr>
        <w:t>ccurate and up-to-date</w:t>
      </w:r>
      <w:r w:rsidR="003A2455" w:rsidRPr="003D0984">
        <w:rPr>
          <w:rFonts w:asciiTheme="minorHAnsi" w:hAnsiTheme="minorHAnsi" w:cstheme="minorHAnsi"/>
          <w:sz w:val="28"/>
          <w:szCs w:val="28"/>
        </w:rPr>
        <w:t xml:space="preserve"> records of support provided</w:t>
      </w:r>
      <w:r w:rsidR="00E604B7">
        <w:rPr>
          <w:rFonts w:asciiTheme="minorHAnsi" w:hAnsiTheme="minorHAnsi" w:cstheme="minorHAnsi"/>
          <w:sz w:val="28"/>
          <w:szCs w:val="28"/>
        </w:rPr>
        <w:t xml:space="preserve"> – including medication, cash reconciliation (etc)</w:t>
      </w:r>
      <w:r w:rsidR="003A2455" w:rsidRPr="003D0984">
        <w:rPr>
          <w:rFonts w:asciiTheme="minorHAnsi" w:hAnsiTheme="minorHAnsi" w:cstheme="minorHAnsi"/>
          <w:sz w:val="28"/>
          <w:szCs w:val="28"/>
        </w:rPr>
        <w:t>.</w:t>
      </w:r>
      <w:r w:rsidR="00E604B7">
        <w:rPr>
          <w:rFonts w:asciiTheme="minorHAnsi" w:hAnsiTheme="minorHAnsi" w:cstheme="minorHAnsi"/>
          <w:sz w:val="28"/>
          <w:szCs w:val="28"/>
        </w:rPr>
        <w:t xml:space="preserve"> Regular checks are undertaken by Team Leaders to ensure that plans are being fulfilled and that Support Workers are following daily routine and protocol effectively. </w:t>
      </w:r>
    </w:p>
    <w:bookmarkEnd w:id="21"/>
    <w:p w:rsidR="0031445C" w:rsidRDefault="0031445C" w:rsidP="00E604B7">
      <w:pPr>
        <w:jc w:val="both"/>
        <w:rPr>
          <w:rFonts w:asciiTheme="minorHAnsi" w:hAnsiTheme="minorHAnsi" w:cstheme="minorHAnsi"/>
          <w:sz w:val="28"/>
          <w:szCs w:val="28"/>
        </w:rPr>
      </w:pPr>
    </w:p>
    <w:p w:rsidR="003A2455" w:rsidRPr="003D0984" w:rsidRDefault="0031445C" w:rsidP="00E604B7">
      <w:pPr>
        <w:jc w:val="both"/>
        <w:rPr>
          <w:rFonts w:asciiTheme="minorHAnsi" w:hAnsiTheme="minorHAnsi" w:cstheme="minorHAnsi"/>
          <w:sz w:val="28"/>
          <w:szCs w:val="28"/>
        </w:rPr>
      </w:pPr>
      <w:r>
        <w:rPr>
          <w:rFonts w:asciiTheme="minorHAnsi" w:hAnsiTheme="minorHAnsi" w:cstheme="minorHAnsi"/>
          <w:sz w:val="28"/>
          <w:szCs w:val="28"/>
        </w:rPr>
        <w:t>Quality assurance checks are u</w:t>
      </w:r>
      <w:r w:rsidR="008C4EC2">
        <w:rPr>
          <w:rFonts w:asciiTheme="minorHAnsi" w:hAnsiTheme="minorHAnsi" w:cstheme="minorHAnsi"/>
          <w:sz w:val="28"/>
          <w:szCs w:val="28"/>
        </w:rPr>
        <w:t xml:space="preserve">ndertaken by the </w:t>
      </w:r>
      <w:r w:rsidR="006E25D4">
        <w:rPr>
          <w:rFonts w:asciiTheme="minorHAnsi" w:hAnsiTheme="minorHAnsi" w:cstheme="minorHAnsi"/>
          <w:sz w:val="28"/>
          <w:szCs w:val="28"/>
        </w:rPr>
        <w:t>Registered Care Manager</w:t>
      </w:r>
      <w:r>
        <w:rPr>
          <w:rFonts w:asciiTheme="minorHAnsi" w:hAnsiTheme="minorHAnsi" w:cstheme="minorHAnsi"/>
          <w:sz w:val="28"/>
          <w:szCs w:val="28"/>
        </w:rPr>
        <w:t xml:space="preserve"> and/or another Senior Manager – including Trustee Directors</w:t>
      </w:r>
      <w:r w:rsidR="005C0DBD">
        <w:rPr>
          <w:rFonts w:asciiTheme="minorHAnsi" w:hAnsiTheme="minorHAnsi" w:cstheme="minorHAnsi"/>
          <w:sz w:val="28"/>
          <w:szCs w:val="28"/>
        </w:rPr>
        <w:t xml:space="preserve"> and the Chief Executive Officer </w:t>
      </w:r>
      <w:r w:rsidR="001552C1">
        <w:rPr>
          <w:rFonts w:asciiTheme="minorHAnsi" w:hAnsiTheme="minorHAnsi" w:cstheme="minorHAnsi"/>
          <w:sz w:val="28"/>
          <w:szCs w:val="28"/>
        </w:rPr>
        <w:t>(as appropriate)</w:t>
      </w:r>
      <w:r w:rsidR="00B22D3C">
        <w:rPr>
          <w:rFonts w:asciiTheme="minorHAnsi" w:hAnsiTheme="minorHAnsi" w:cstheme="minorHAnsi"/>
          <w:sz w:val="28"/>
          <w:szCs w:val="28"/>
        </w:rPr>
        <w:t xml:space="preserve"> – </w:t>
      </w:r>
      <w:r w:rsidR="00731B0F">
        <w:rPr>
          <w:rFonts w:asciiTheme="minorHAnsi" w:hAnsiTheme="minorHAnsi" w:cstheme="minorHAnsi"/>
          <w:sz w:val="28"/>
          <w:szCs w:val="28"/>
        </w:rPr>
        <w:t>aiming</w:t>
      </w:r>
      <w:r>
        <w:rPr>
          <w:rFonts w:asciiTheme="minorHAnsi" w:hAnsiTheme="minorHAnsi" w:cstheme="minorHAnsi"/>
          <w:sz w:val="28"/>
          <w:szCs w:val="28"/>
        </w:rPr>
        <w:t xml:space="preserve"> </w:t>
      </w:r>
      <w:r w:rsidR="005C0DBD">
        <w:rPr>
          <w:rFonts w:asciiTheme="minorHAnsi" w:hAnsiTheme="minorHAnsi" w:cstheme="minorHAnsi"/>
          <w:sz w:val="28"/>
          <w:szCs w:val="28"/>
        </w:rPr>
        <w:t>to identify risks and opportunities for service improvement. This is overseen by the Responsible Individual</w:t>
      </w:r>
      <w:r w:rsidR="00430E01">
        <w:rPr>
          <w:rFonts w:asciiTheme="minorHAnsi" w:hAnsiTheme="minorHAnsi" w:cstheme="minorHAnsi"/>
          <w:sz w:val="28"/>
          <w:szCs w:val="28"/>
        </w:rPr>
        <w:t xml:space="preserve">, who submits care quality review findings to the </w:t>
      </w:r>
      <w:r w:rsidR="00430E01">
        <w:rPr>
          <w:rFonts w:asciiTheme="minorHAnsi" w:hAnsiTheme="minorHAnsi" w:cstheme="minorHAnsi"/>
          <w:i/>
          <w:sz w:val="28"/>
          <w:szCs w:val="28"/>
        </w:rPr>
        <w:t xml:space="preserve">Care Inspectorate Wales </w:t>
      </w:r>
      <w:r w:rsidR="00430E01">
        <w:rPr>
          <w:rFonts w:asciiTheme="minorHAnsi" w:hAnsiTheme="minorHAnsi" w:cstheme="minorHAnsi"/>
          <w:sz w:val="28"/>
          <w:szCs w:val="28"/>
        </w:rPr>
        <w:t xml:space="preserve">on a six monthly basis.   </w:t>
      </w:r>
      <w:r w:rsidR="005C0DBD">
        <w:rPr>
          <w:rFonts w:asciiTheme="minorHAnsi" w:hAnsiTheme="minorHAnsi" w:cstheme="minorHAnsi"/>
          <w:sz w:val="28"/>
          <w:szCs w:val="28"/>
        </w:rPr>
        <w:t xml:space="preserve"> </w:t>
      </w:r>
      <w:r>
        <w:rPr>
          <w:rFonts w:asciiTheme="minorHAnsi" w:hAnsiTheme="minorHAnsi" w:cstheme="minorHAnsi"/>
          <w:sz w:val="28"/>
          <w:szCs w:val="28"/>
        </w:rPr>
        <w:t xml:space="preserve"> </w:t>
      </w:r>
      <w:r w:rsidR="00E604B7">
        <w:rPr>
          <w:rFonts w:asciiTheme="minorHAnsi" w:hAnsiTheme="minorHAnsi" w:cstheme="minorHAnsi"/>
          <w:sz w:val="28"/>
          <w:szCs w:val="28"/>
        </w:rPr>
        <w:t xml:space="preserve"> </w:t>
      </w:r>
      <w:r w:rsidR="003A2455" w:rsidRPr="003D0984">
        <w:rPr>
          <w:rFonts w:asciiTheme="minorHAnsi" w:hAnsiTheme="minorHAnsi" w:cstheme="minorHAnsi"/>
          <w:sz w:val="28"/>
          <w:szCs w:val="28"/>
        </w:rPr>
        <w:t xml:space="preserve"> </w:t>
      </w:r>
    </w:p>
    <w:p w:rsidR="003A2455" w:rsidRDefault="003A2455" w:rsidP="001A5A4C">
      <w:pPr>
        <w:rPr>
          <w:rFonts w:asciiTheme="minorHAnsi" w:hAnsiTheme="minorHAnsi" w:cstheme="minorHAnsi"/>
          <w:sz w:val="28"/>
          <w:szCs w:val="28"/>
        </w:rPr>
      </w:pPr>
    </w:p>
    <w:p w:rsidR="00430E01" w:rsidRDefault="00430E01" w:rsidP="001A5A4C">
      <w:pPr>
        <w:rPr>
          <w:rFonts w:asciiTheme="minorHAnsi" w:hAnsiTheme="minorHAnsi" w:cstheme="minorHAnsi"/>
          <w:sz w:val="28"/>
          <w:szCs w:val="28"/>
        </w:rPr>
      </w:pPr>
    </w:p>
    <w:p w:rsidR="00D540F0" w:rsidRPr="00430E01" w:rsidRDefault="00D540F0" w:rsidP="001A5A4C">
      <w:pPr>
        <w:rPr>
          <w:rFonts w:asciiTheme="minorHAnsi" w:hAnsiTheme="minorHAnsi" w:cstheme="minorHAnsi"/>
          <w:sz w:val="22"/>
          <w:szCs w:val="22"/>
        </w:rPr>
      </w:pPr>
    </w:p>
    <w:p w:rsidR="003A2455" w:rsidRPr="00D540F0" w:rsidRDefault="003A2455" w:rsidP="001E0532">
      <w:pPr>
        <w:rPr>
          <w:rFonts w:asciiTheme="minorHAnsi" w:hAnsiTheme="minorHAnsi" w:cstheme="minorHAnsi"/>
          <w:color w:val="339966"/>
          <w:sz w:val="28"/>
          <w:szCs w:val="28"/>
        </w:rPr>
      </w:pPr>
      <w:r w:rsidRPr="00D540F0">
        <w:rPr>
          <w:rFonts w:asciiTheme="minorHAnsi" w:hAnsiTheme="minorHAnsi" w:cstheme="minorHAnsi"/>
          <w:color w:val="339966"/>
          <w:sz w:val="28"/>
          <w:szCs w:val="28"/>
        </w:rPr>
        <w:t xml:space="preserve">Safeguarding </w:t>
      </w:r>
      <w:r w:rsidR="00D540F0" w:rsidRPr="00D540F0">
        <w:rPr>
          <w:rFonts w:asciiTheme="minorHAnsi" w:hAnsiTheme="minorHAnsi" w:cstheme="minorHAnsi"/>
          <w:color w:val="339966"/>
          <w:sz w:val="28"/>
          <w:szCs w:val="28"/>
        </w:rPr>
        <w:t>p</w:t>
      </w:r>
      <w:r w:rsidRPr="00D540F0">
        <w:rPr>
          <w:rFonts w:asciiTheme="minorHAnsi" w:hAnsiTheme="minorHAnsi" w:cstheme="minorHAnsi"/>
          <w:color w:val="339966"/>
          <w:sz w:val="28"/>
          <w:szCs w:val="28"/>
        </w:rPr>
        <w:t xml:space="preserve">roperty </w:t>
      </w:r>
    </w:p>
    <w:p w:rsidR="003A2455" w:rsidRPr="003D0984" w:rsidRDefault="003A2455">
      <w:pPr>
        <w:rPr>
          <w:rFonts w:asciiTheme="minorHAnsi" w:hAnsiTheme="minorHAnsi" w:cstheme="minorHAnsi"/>
          <w:sz w:val="28"/>
          <w:szCs w:val="28"/>
        </w:rPr>
      </w:pPr>
    </w:p>
    <w:p w:rsidR="00D540F0" w:rsidRDefault="00D540F0" w:rsidP="00D540F0">
      <w:pPr>
        <w:jc w:val="both"/>
        <w:rPr>
          <w:rFonts w:asciiTheme="minorHAnsi" w:hAnsiTheme="minorHAnsi" w:cstheme="minorHAnsi"/>
          <w:sz w:val="28"/>
          <w:szCs w:val="28"/>
        </w:rPr>
      </w:pPr>
      <w:r>
        <w:rPr>
          <w:rFonts w:asciiTheme="minorHAnsi" w:hAnsiTheme="minorHAnsi" w:cstheme="minorHAnsi"/>
          <w:sz w:val="28"/>
          <w:szCs w:val="28"/>
        </w:rPr>
        <w:t xml:space="preserve">In instances whereby </w:t>
      </w:r>
      <w:r w:rsidRPr="00D63359">
        <w:rPr>
          <w:rFonts w:ascii="Calibri" w:hAnsi="Calibri" w:cs="Calibri"/>
          <w:b/>
          <w:bCs/>
          <w:color w:val="339966"/>
          <w:sz w:val="28"/>
          <w:szCs w:val="28"/>
        </w:rPr>
        <w:t xml:space="preserve">Cymryd Rhan </w:t>
      </w:r>
      <w:r>
        <w:rPr>
          <w:rFonts w:asciiTheme="minorHAnsi" w:hAnsiTheme="minorHAnsi" w:cstheme="minorHAnsi"/>
          <w:sz w:val="28"/>
          <w:szCs w:val="28"/>
        </w:rPr>
        <w:t>i</w:t>
      </w:r>
      <w:r w:rsidR="003A2455" w:rsidRPr="003D0984">
        <w:rPr>
          <w:rFonts w:asciiTheme="minorHAnsi" w:hAnsiTheme="minorHAnsi" w:cstheme="minorHAnsi"/>
          <w:sz w:val="28"/>
          <w:szCs w:val="28"/>
        </w:rPr>
        <w:t xml:space="preserve">s </w:t>
      </w:r>
      <w:r>
        <w:rPr>
          <w:rFonts w:asciiTheme="minorHAnsi" w:hAnsiTheme="minorHAnsi" w:cstheme="minorHAnsi"/>
          <w:sz w:val="28"/>
          <w:szCs w:val="28"/>
        </w:rPr>
        <w:t xml:space="preserve">providing care in a domestic setting, risk assessments are undertaken in order to ensure that property </w:t>
      </w:r>
      <w:r w:rsidR="000C1EFA">
        <w:rPr>
          <w:rFonts w:asciiTheme="minorHAnsi" w:hAnsiTheme="minorHAnsi" w:cstheme="minorHAnsi"/>
          <w:sz w:val="28"/>
          <w:szCs w:val="28"/>
        </w:rPr>
        <w:t>(and matters of personal finance) are</w:t>
      </w:r>
      <w:r>
        <w:rPr>
          <w:rFonts w:asciiTheme="minorHAnsi" w:hAnsiTheme="minorHAnsi" w:cstheme="minorHAnsi"/>
          <w:sz w:val="28"/>
          <w:szCs w:val="28"/>
        </w:rPr>
        <w:t xml:space="preserve"> protected, as applicable. Risk assessments are reviewed on a quarterly basis and/or in response to change – whichever is soonest. </w:t>
      </w:r>
    </w:p>
    <w:p w:rsidR="00D540F0" w:rsidRDefault="00D540F0" w:rsidP="00D540F0">
      <w:pPr>
        <w:jc w:val="both"/>
        <w:rPr>
          <w:rFonts w:asciiTheme="minorHAnsi" w:hAnsiTheme="minorHAnsi" w:cstheme="minorHAnsi"/>
          <w:sz w:val="28"/>
          <w:szCs w:val="28"/>
        </w:rPr>
      </w:pPr>
    </w:p>
    <w:p w:rsidR="00D540F0" w:rsidRDefault="00D540F0" w:rsidP="00D540F0">
      <w:pPr>
        <w:jc w:val="both"/>
        <w:rPr>
          <w:rFonts w:asciiTheme="minorHAnsi" w:hAnsiTheme="minorHAnsi" w:cstheme="minorHAnsi"/>
          <w:sz w:val="28"/>
          <w:szCs w:val="28"/>
        </w:rPr>
      </w:pPr>
      <w:r w:rsidRPr="00D63359">
        <w:rPr>
          <w:rFonts w:ascii="Calibri" w:hAnsi="Calibri" w:cs="Calibri"/>
          <w:b/>
          <w:bCs/>
          <w:color w:val="339966"/>
          <w:sz w:val="28"/>
          <w:szCs w:val="28"/>
        </w:rPr>
        <w:t>Cymryd Rhan</w:t>
      </w:r>
      <w:r>
        <w:rPr>
          <w:rFonts w:ascii="Calibri" w:hAnsi="Calibri" w:cs="Calibri"/>
          <w:b/>
          <w:bCs/>
          <w:color w:val="339966"/>
          <w:sz w:val="28"/>
          <w:szCs w:val="28"/>
        </w:rPr>
        <w:t xml:space="preserve"> </w:t>
      </w:r>
      <w:r w:rsidRPr="00D540F0">
        <w:rPr>
          <w:rFonts w:ascii="Calibri" w:hAnsi="Calibri" w:cs="Calibri"/>
          <w:bCs/>
          <w:sz w:val="28"/>
          <w:szCs w:val="28"/>
        </w:rPr>
        <w:t xml:space="preserve">holds the appropriate level of insurance </w:t>
      </w:r>
      <w:r w:rsidR="000A7538">
        <w:rPr>
          <w:rFonts w:ascii="Calibri" w:hAnsi="Calibri" w:cs="Calibri"/>
          <w:bCs/>
          <w:sz w:val="28"/>
          <w:szCs w:val="28"/>
        </w:rPr>
        <w:t>(</w:t>
      </w:r>
      <w:r w:rsidRPr="00D540F0">
        <w:rPr>
          <w:rFonts w:ascii="Calibri" w:hAnsi="Calibri" w:cs="Calibri"/>
          <w:bCs/>
          <w:sz w:val="28"/>
          <w:szCs w:val="28"/>
        </w:rPr>
        <w:t>and indemnity</w:t>
      </w:r>
      <w:r w:rsidR="000A7538">
        <w:rPr>
          <w:rFonts w:ascii="Calibri" w:hAnsi="Calibri" w:cs="Calibri"/>
          <w:bCs/>
          <w:sz w:val="28"/>
          <w:szCs w:val="28"/>
        </w:rPr>
        <w:t>)</w:t>
      </w:r>
      <w:r w:rsidRPr="00D540F0">
        <w:rPr>
          <w:rFonts w:ascii="Calibri" w:hAnsi="Calibri" w:cs="Calibri"/>
          <w:bCs/>
          <w:sz w:val="28"/>
          <w:szCs w:val="28"/>
        </w:rPr>
        <w:t xml:space="preserve"> arrangements cover</w:t>
      </w:r>
      <w:r w:rsidR="00B22D3C">
        <w:rPr>
          <w:rFonts w:ascii="Calibri" w:hAnsi="Calibri" w:cs="Calibri"/>
          <w:bCs/>
          <w:sz w:val="28"/>
          <w:szCs w:val="28"/>
        </w:rPr>
        <w:t>ing</w:t>
      </w:r>
      <w:r w:rsidRPr="00D540F0">
        <w:rPr>
          <w:rFonts w:ascii="Calibri" w:hAnsi="Calibri" w:cs="Calibri"/>
          <w:bCs/>
          <w:sz w:val="28"/>
          <w:szCs w:val="28"/>
        </w:rPr>
        <w:t xml:space="preserve"> potential liabilities arising from death, injury, loss and damage to property</w:t>
      </w:r>
      <w:r w:rsidR="00731B0F">
        <w:rPr>
          <w:rFonts w:ascii="Calibri" w:hAnsi="Calibri" w:cs="Calibri"/>
          <w:bCs/>
          <w:sz w:val="28"/>
          <w:szCs w:val="28"/>
        </w:rPr>
        <w:t>,</w:t>
      </w:r>
      <w:r w:rsidRPr="00D540F0">
        <w:rPr>
          <w:rFonts w:ascii="Calibri" w:hAnsi="Calibri" w:cs="Calibri"/>
          <w:bCs/>
          <w:sz w:val="28"/>
          <w:szCs w:val="28"/>
        </w:rPr>
        <w:t xml:space="preserve"> and (</w:t>
      </w:r>
      <w:r w:rsidR="00B22D3C">
        <w:rPr>
          <w:rFonts w:ascii="Calibri" w:hAnsi="Calibri" w:cs="Calibri"/>
          <w:bCs/>
          <w:sz w:val="28"/>
          <w:szCs w:val="28"/>
        </w:rPr>
        <w:t>potential</w:t>
      </w:r>
      <w:r w:rsidRPr="00D540F0">
        <w:rPr>
          <w:rFonts w:ascii="Calibri" w:hAnsi="Calibri" w:cs="Calibri"/>
          <w:bCs/>
          <w:sz w:val="28"/>
          <w:szCs w:val="28"/>
        </w:rPr>
        <w:t xml:space="preserve">) financial risks.  </w:t>
      </w:r>
      <w:r w:rsidRPr="00D540F0">
        <w:rPr>
          <w:rFonts w:asciiTheme="minorHAnsi" w:hAnsiTheme="minorHAnsi" w:cstheme="minorHAnsi"/>
          <w:sz w:val="28"/>
          <w:szCs w:val="28"/>
        </w:rPr>
        <w:t xml:space="preserve">   </w:t>
      </w:r>
    </w:p>
    <w:p w:rsidR="000C1EFA" w:rsidRDefault="000C1EFA" w:rsidP="00D540F0">
      <w:pPr>
        <w:jc w:val="both"/>
        <w:rPr>
          <w:rFonts w:asciiTheme="minorHAnsi" w:hAnsiTheme="minorHAnsi" w:cstheme="minorHAnsi"/>
          <w:sz w:val="28"/>
          <w:szCs w:val="28"/>
        </w:rPr>
      </w:pPr>
    </w:p>
    <w:p w:rsidR="000C1EFA" w:rsidRPr="000C1EFA" w:rsidRDefault="000C1EFA" w:rsidP="000C1EFA">
      <w:pPr>
        <w:rPr>
          <w:rFonts w:ascii="Calibri" w:hAnsi="Calibri" w:cs="Calibri"/>
          <w:sz w:val="28"/>
          <w:szCs w:val="28"/>
        </w:rPr>
      </w:pPr>
      <w:r w:rsidRPr="000C1EFA">
        <w:rPr>
          <w:rFonts w:ascii="Calibri" w:hAnsi="Calibri" w:cs="Calibri"/>
          <w:color w:val="339966"/>
          <w:sz w:val="28"/>
          <w:szCs w:val="28"/>
        </w:rPr>
        <w:t>Consistency</w:t>
      </w:r>
      <w:r w:rsidRPr="000C1EFA">
        <w:rPr>
          <w:rFonts w:ascii="Calibri" w:hAnsi="Calibri" w:cs="Calibri"/>
          <w:sz w:val="28"/>
          <w:szCs w:val="28"/>
        </w:rPr>
        <w:t xml:space="preserve"> </w:t>
      </w:r>
    </w:p>
    <w:p w:rsidR="000C1EFA" w:rsidRPr="009C7084" w:rsidRDefault="000C1EFA" w:rsidP="000C1EFA">
      <w:pPr>
        <w:rPr>
          <w:rFonts w:ascii="Calibri" w:hAnsi="Calibri" w:cs="Calibri"/>
          <w:b/>
          <w:color w:val="339966"/>
          <w:sz w:val="28"/>
          <w:szCs w:val="28"/>
        </w:rPr>
      </w:pPr>
    </w:p>
    <w:p w:rsidR="000C1EFA" w:rsidRPr="009C7084" w:rsidRDefault="000C1EFA" w:rsidP="00CF0B49">
      <w:pPr>
        <w:jc w:val="both"/>
        <w:rPr>
          <w:rFonts w:ascii="Calibri" w:hAnsi="Calibri" w:cs="Calibri"/>
          <w:sz w:val="28"/>
          <w:szCs w:val="28"/>
        </w:rPr>
      </w:pPr>
      <w:r w:rsidRPr="000C1EFA">
        <w:rPr>
          <w:rFonts w:ascii="Calibri" w:hAnsi="Calibri" w:cs="Calibri"/>
          <w:sz w:val="28"/>
          <w:szCs w:val="28"/>
        </w:rPr>
        <w:t>The over-arching objective of</w:t>
      </w:r>
      <w:r>
        <w:rPr>
          <w:rFonts w:ascii="Calibri" w:hAnsi="Calibri" w:cs="Calibri"/>
          <w:b/>
          <w:color w:val="339966"/>
          <w:sz w:val="28"/>
          <w:szCs w:val="28"/>
        </w:rPr>
        <w:t xml:space="preserve"> </w:t>
      </w:r>
      <w:r w:rsidRPr="009C7084">
        <w:rPr>
          <w:rFonts w:ascii="Calibri" w:hAnsi="Calibri" w:cs="Calibri"/>
          <w:b/>
          <w:color w:val="339966"/>
          <w:sz w:val="28"/>
          <w:szCs w:val="28"/>
        </w:rPr>
        <w:t xml:space="preserve">Cymryd Rhan </w:t>
      </w:r>
      <w:r w:rsidRPr="000C1EFA">
        <w:rPr>
          <w:rFonts w:ascii="Calibri" w:hAnsi="Calibri" w:cs="Calibri"/>
          <w:sz w:val="28"/>
          <w:szCs w:val="28"/>
        </w:rPr>
        <w:t>is to champion choice and independence to ensure that people are enabled</w:t>
      </w:r>
      <w:r>
        <w:rPr>
          <w:rFonts w:ascii="Calibri" w:hAnsi="Calibri" w:cs="Calibri"/>
          <w:sz w:val="28"/>
          <w:szCs w:val="28"/>
        </w:rPr>
        <w:t xml:space="preserve"> to live their lives </w:t>
      </w:r>
      <w:r w:rsidRPr="00B22D3C">
        <w:rPr>
          <w:rFonts w:ascii="Calibri" w:hAnsi="Calibri" w:cs="Calibri"/>
          <w:sz w:val="28"/>
          <w:szCs w:val="28"/>
          <w:u w:val="single"/>
        </w:rPr>
        <w:t>their</w:t>
      </w:r>
      <w:r>
        <w:rPr>
          <w:rFonts w:ascii="Calibri" w:hAnsi="Calibri" w:cs="Calibri"/>
          <w:sz w:val="28"/>
          <w:szCs w:val="28"/>
        </w:rPr>
        <w:t xml:space="preserve"> way. The means by which staff are deployed </w:t>
      </w:r>
      <w:r w:rsidR="00CF0B49">
        <w:rPr>
          <w:rFonts w:ascii="Calibri" w:hAnsi="Calibri" w:cs="Calibri"/>
          <w:sz w:val="28"/>
          <w:szCs w:val="28"/>
        </w:rPr>
        <w:t xml:space="preserve">in the provision of both flexible and consistent care is an essential element of this.  </w:t>
      </w:r>
      <w:r>
        <w:rPr>
          <w:rFonts w:ascii="Calibri" w:hAnsi="Calibri" w:cs="Calibri"/>
          <w:sz w:val="28"/>
          <w:szCs w:val="28"/>
        </w:rPr>
        <w:t xml:space="preserve">   </w:t>
      </w:r>
      <w:r w:rsidRPr="009C7084">
        <w:rPr>
          <w:rFonts w:ascii="Calibri" w:hAnsi="Calibri" w:cs="Calibri"/>
          <w:sz w:val="28"/>
          <w:szCs w:val="28"/>
        </w:rPr>
        <w:t xml:space="preserve">  </w:t>
      </w:r>
    </w:p>
    <w:p w:rsidR="000C1EFA" w:rsidRPr="009C7084" w:rsidRDefault="000C1EFA" w:rsidP="000C1EFA">
      <w:pPr>
        <w:rPr>
          <w:rFonts w:ascii="Calibri" w:hAnsi="Calibri" w:cs="Calibri"/>
          <w:sz w:val="28"/>
          <w:szCs w:val="28"/>
        </w:rPr>
      </w:pPr>
      <w:r w:rsidRPr="009C7084">
        <w:rPr>
          <w:rFonts w:ascii="Calibri" w:hAnsi="Calibri" w:cs="Calibri"/>
          <w:sz w:val="28"/>
          <w:szCs w:val="28"/>
        </w:rPr>
        <w:t xml:space="preserve"> </w:t>
      </w:r>
    </w:p>
    <w:p w:rsidR="000C1EFA" w:rsidRPr="009C7084" w:rsidRDefault="000C1EFA" w:rsidP="00CF0B49">
      <w:pPr>
        <w:jc w:val="both"/>
        <w:rPr>
          <w:rFonts w:ascii="Calibri" w:hAnsi="Calibri" w:cs="Calibri"/>
          <w:sz w:val="28"/>
          <w:szCs w:val="28"/>
        </w:rPr>
      </w:pPr>
      <w:r w:rsidRPr="009C7084">
        <w:rPr>
          <w:rFonts w:ascii="Calibri" w:hAnsi="Calibri" w:cs="Calibri"/>
          <w:sz w:val="28"/>
          <w:szCs w:val="28"/>
        </w:rPr>
        <w:t>Team Leaders may manage more than one service</w:t>
      </w:r>
      <w:r w:rsidR="001A5E7D">
        <w:rPr>
          <w:rFonts w:ascii="Calibri" w:hAnsi="Calibri" w:cs="Calibri"/>
          <w:sz w:val="28"/>
          <w:szCs w:val="28"/>
        </w:rPr>
        <w:t xml:space="preserve"> at </w:t>
      </w:r>
      <w:r w:rsidR="001A5E7D" w:rsidRPr="009C7084">
        <w:rPr>
          <w:rFonts w:ascii="Calibri" w:hAnsi="Calibri" w:cs="Calibri"/>
          <w:b/>
          <w:color w:val="339966"/>
          <w:sz w:val="28"/>
          <w:szCs w:val="28"/>
        </w:rPr>
        <w:t>Cymryd Rhan</w:t>
      </w:r>
      <w:r w:rsidRPr="009C7084">
        <w:rPr>
          <w:rFonts w:ascii="Calibri" w:hAnsi="Calibri" w:cs="Calibri"/>
          <w:sz w:val="28"/>
          <w:szCs w:val="28"/>
        </w:rPr>
        <w:t xml:space="preserve"> </w:t>
      </w:r>
      <w:r w:rsidR="00CF0B49">
        <w:rPr>
          <w:rFonts w:ascii="Calibri" w:hAnsi="Calibri" w:cs="Calibri"/>
          <w:sz w:val="28"/>
          <w:szCs w:val="28"/>
        </w:rPr>
        <w:t>(</w:t>
      </w:r>
      <w:r w:rsidRPr="009C7084">
        <w:rPr>
          <w:rFonts w:ascii="Calibri" w:hAnsi="Calibri" w:cs="Calibri"/>
          <w:sz w:val="28"/>
          <w:szCs w:val="28"/>
        </w:rPr>
        <w:t>depending on the size of the service and the needs of individuals</w:t>
      </w:r>
      <w:r w:rsidR="00CF0B49">
        <w:rPr>
          <w:rFonts w:ascii="Calibri" w:hAnsi="Calibri" w:cs="Calibri"/>
          <w:sz w:val="28"/>
          <w:szCs w:val="28"/>
        </w:rPr>
        <w:t>)</w:t>
      </w:r>
      <w:r w:rsidRPr="009C7084">
        <w:rPr>
          <w:rFonts w:ascii="Calibri" w:hAnsi="Calibri" w:cs="Calibri"/>
          <w:sz w:val="28"/>
          <w:szCs w:val="28"/>
        </w:rPr>
        <w:t xml:space="preserve"> and are required to balance the need for flexibility of staffing with the needs and wishes of the </w:t>
      </w:r>
      <w:r w:rsidR="00CF0B49">
        <w:rPr>
          <w:rFonts w:ascii="Calibri" w:hAnsi="Calibri" w:cs="Calibri"/>
          <w:sz w:val="28"/>
          <w:szCs w:val="28"/>
        </w:rPr>
        <w:t>individuals supported</w:t>
      </w:r>
      <w:r w:rsidRPr="009C7084">
        <w:rPr>
          <w:rFonts w:ascii="Calibri" w:hAnsi="Calibri" w:cs="Calibri"/>
          <w:sz w:val="28"/>
          <w:szCs w:val="28"/>
        </w:rPr>
        <w:t>.</w:t>
      </w:r>
    </w:p>
    <w:p w:rsidR="000C1EFA" w:rsidRPr="009C7084" w:rsidRDefault="000C1EFA" w:rsidP="000C1EFA">
      <w:pPr>
        <w:rPr>
          <w:rFonts w:ascii="Calibri" w:hAnsi="Calibri" w:cs="Calibri"/>
          <w:sz w:val="28"/>
          <w:szCs w:val="28"/>
        </w:rPr>
      </w:pPr>
    </w:p>
    <w:p w:rsidR="000C1EFA" w:rsidRPr="009C7084" w:rsidRDefault="00CF0B49" w:rsidP="00CF0B49">
      <w:pPr>
        <w:jc w:val="both"/>
        <w:rPr>
          <w:rFonts w:ascii="Calibri" w:hAnsi="Calibri" w:cs="Calibri"/>
          <w:sz w:val="28"/>
          <w:szCs w:val="28"/>
        </w:rPr>
      </w:pPr>
      <w:r>
        <w:rPr>
          <w:rFonts w:ascii="Calibri" w:hAnsi="Calibri" w:cs="Calibri"/>
          <w:sz w:val="28"/>
          <w:szCs w:val="28"/>
        </w:rPr>
        <w:t xml:space="preserve">As a rule, </w:t>
      </w:r>
      <w:r w:rsidR="000C1EFA" w:rsidRPr="009C7084">
        <w:rPr>
          <w:rFonts w:ascii="Calibri" w:hAnsi="Calibri" w:cs="Calibri"/>
          <w:sz w:val="28"/>
          <w:szCs w:val="28"/>
        </w:rPr>
        <w:t xml:space="preserve">Support </w:t>
      </w:r>
      <w:r>
        <w:rPr>
          <w:rFonts w:ascii="Calibri" w:hAnsi="Calibri" w:cs="Calibri"/>
          <w:sz w:val="28"/>
          <w:szCs w:val="28"/>
        </w:rPr>
        <w:t>W</w:t>
      </w:r>
      <w:r w:rsidR="000C1EFA" w:rsidRPr="009C7084">
        <w:rPr>
          <w:rFonts w:ascii="Calibri" w:hAnsi="Calibri" w:cs="Calibri"/>
          <w:sz w:val="28"/>
          <w:szCs w:val="28"/>
        </w:rPr>
        <w:t xml:space="preserve">orkers </w:t>
      </w:r>
      <w:r>
        <w:rPr>
          <w:rFonts w:ascii="Calibri" w:hAnsi="Calibri" w:cs="Calibri"/>
          <w:sz w:val="28"/>
          <w:szCs w:val="28"/>
        </w:rPr>
        <w:t>are</w:t>
      </w:r>
      <w:r w:rsidR="000C1EFA" w:rsidRPr="009C7084">
        <w:rPr>
          <w:rFonts w:ascii="Calibri" w:hAnsi="Calibri" w:cs="Calibri"/>
          <w:sz w:val="28"/>
          <w:szCs w:val="28"/>
        </w:rPr>
        <w:t xml:space="preserve"> </w:t>
      </w:r>
      <w:r>
        <w:rPr>
          <w:rFonts w:ascii="Calibri" w:hAnsi="Calibri" w:cs="Calibri"/>
          <w:sz w:val="28"/>
          <w:szCs w:val="28"/>
        </w:rPr>
        <w:t xml:space="preserve">usually </w:t>
      </w:r>
      <w:r w:rsidR="000C1EFA" w:rsidRPr="009C7084">
        <w:rPr>
          <w:rFonts w:ascii="Calibri" w:hAnsi="Calibri" w:cs="Calibri"/>
          <w:sz w:val="28"/>
          <w:szCs w:val="28"/>
        </w:rPr>
        <w:t xml:space="preserve">based </w:t>
      </w:r>
      <w:r>
        <w:rPr>
          <w:rFonts w:ascii="Calibri" w:hAnsi="Calibri" w:cs="Calibri"/>
          <w:sz w:val="28"/>
          <w:szCs w:val="28"/>
        </w:rPr>
        <w:t>at</w:t>
      </w:r>
      <w:r w:rsidR="000C1EFA" w:rsidRPr="009C7084">
        <w:rPr>
          <w:rFonts w:ascii="Calibri" w:hAnsi="Calibri" w:cs="Calibri"/>
          <w:sz w:val="28"/>
          <w:szCs w:val="28"/>
        </w:rPr>
        <w:t xml:space="preserve"> one </w:t>
      </w:r>
      <w:r>
        <w:rPr>
          <w:rFonts w:ascii="Calibri" w:hAnsi="Calibri" w:cs="Calibri"/>
          <w:sz w:val="28"/>
          <w:szCs w:val="28"/>
        </w:rPr>
        <w:t>particular s</w:t>
      </w:r>
      <w:r w:rsidR="000C1EFA" w:rsidRPr="009C7084">
        <w:rPr>
          <w:rFonts w:ascii="Calibri" w:hAnsi="Calibri" w:cs="Calibri"/>
          <w:sz w:val="28"/>
          <w:szCs w:val="28"/>
        </w:rPr>
        <w:t>ervice</w:t>
      </w:r>
      <w:r>
        <w:rPr>
          <w:rFonts w:ascii="Calibri" w:hAnsi="Calibri" w:cs="Calibri"/>
          <w:sz w:val="28"/>
          <w:szCs w:val="28"/>
        </w:rPr>
        <w:t>,</w:t>
      </w:r>
      <w:r w:rsidR="000C1EFA" w:rsidRPr="009C7084">
        <w:rPr>
          <w:rFonts w:ascii="Calibri" w:hAnsi="Calibri" w:cs="Calibri"/>
          <w:sz w:val="28"/>
          <w:szCs w:val="28"/>
        </w:rPr>
        <w:t xml:space="preserve"> </w:t>
      </w:r>
      <w:r>
        <w:rPr>
          <w:rFonts w:ascii="Calibri" w:hAnsi="Calibri" w:cs="Calibri"/>
          <w:sz w:val="28"/>
          <w:szCs w:val="28"/>
        </w:rPr>
        <w:t>though</w:t>
      </w:r>
      <w:r w:rsidR="000C1EFA" w:rsidRPr="009C7084">
        <w:rPr>
          <w:rFonts w:ascii="Calibri" w:hAnsi="Calibri" w:cs="Calibri"/>
          <w:sz w:val="28"/>
          <w:szCs w:val="28"/>
        </w:rPr>
        <w:t xml:space="preserve"> may be asked to work across other services</w:t>
      </w:r>
      <w:r>
        <w:rPr>
          <w:rFonts w:ascii="Calibri" w:hAnsi="Calibri" w:cs="Calibri"/>
          <w:sz w:val="28"/>
          <w:szCs w:val="28"/>
        </w:rPr>
        <w:t xml:space="preserve"> from time-to-time</w:t>
      </w:r>
      <w:r w:rsidR="000C1EFA" w:rsidRPr="009C7084">
        <w:rPr>
          <w:rFonts w:ascii="Calibri" w:hAnsi="Calibri" w:cs="Calibri"/>
          <w:sz w:val="28"/>
          <w:szCs w:val="28"/>
        </w:rPr>
        <w:t xml:space="preserve">.  It is the responsibility of </w:t>
      </w:r>
      <w:r w:rsidR="002A5EC2">
        <w:rPr>
          <w:rFonts w:ascii="Calibri" w:hAnsi="Calibri" w:cs="Calibri"/>
          <w:sz w:val="28"/>
          <w:szCs w:val="28"/>
        </w:rPr>
        <w:t>T</w:t>
      </w:r>
      <w:r w:rsidR="000C1EFA" w:rsidRPr="009C7084">
        <w:rPr>
          <w:rFonts w:ascii="Calibri" w:hAnsi="Calibri" w:cs="Calibri"/>
          <w:sz w:val="28"/>
          <w:szCs w:val="28"/>
        </w:rPr>
        <w:t xml:space="preserve">eam Leaders to work together to ensure that </w:t>
      </w:r>
      <w:r>
        <w:rPr>
          <w:rFonts w:ascii="Calibri" w:hAnsi="Calibri" w:cs="Calibri"/>
          <w:sz w:val="28"/>
          <w:szCs w:val="28"/>
        </w:rPr>
        <w:t>Support Workers</w:t>
      </w:r>
      <w:r w:rsidR="000C1EFA" w:rsidRPr="009C7084">
        <w:rPr>
          <w:rFonts w:ascii="Calibri" w:hAnsi="Calibri" w:cs="Calibri"/>
          <w:sz w:val="28"/>
          <w:szCs w:val="28"/>
        </w:rPr>
        <w:t xml:space="preserve"> who </w:t>
      </w:r>
      <w:r>
        <w:rPr>
          <w:rFonts w:ascii="Calibri" w:hAnsi="Calibri" w:cs="Calibri"/>
          <w:sz w:val="28"/>
          <w:szCs w:val="28"/>
        </w:rPr>
        <w:t>are</w:t>
      </w:r>
      <w:r w:rsidR="000C1EFA" w:rsidRPr="009C7084">
        <w:rPr>
          <w:rFonts w:ascii="Calibri" w:hAnsi="Calibri" w:cs="Calibri"/>
          <w:sz w:val="28"/>
          <w:szCs w:val="28"/>
        </w:rPr>
        <w:t xml:space="preserve"> work</w:t>
      </w:r>
      <w:r>
        <w:rPr>
          <w:rFonts w:ascii="Calibri" w:hAnsi="Calibri" w:cs="Calibri"/>
          <w:sz w:val="28"/>
          <w:szCs w:val="28"/>
        </w:rPr>
        <w:t>ing</w:t>
      </w:r>
      <w:r w:rsidR="000C1EFA" w:rsidRPr="009C7084">
        <w:rPr>
          <w:rFonts w:ascii="Calibri" w:hAnsi="Calibri" w:cs="Calibri"/>
          <w:sz w:val="28"/>
          <w:szCs w:val="28"/>
        </w:rPr>
        <w:t xml:space="preserve"> in different teams are kept up</w:t>
      </w:r>
      <w:r>
        <w:rPr>
          <w:rFonts w:ascii="Calibri" w:hAnsi="Calibri" w:cs="Calibri"/>
          <w:sz w:val="28"/>
          <w:szCs w:val="28"/>
        </w:rPr>
        <w:t>-</w:t>
      </w:r>
      <w:r w:rsidR="000C1EFA" w:rsidRPr="009C7084">
        <w:rPr>
          <w:rFonts w:ascii="Calibri" w:hAnsi="Calibri" w:cs="Calibri"/>
          <w:sz w:val="28"/>
          <w:szCs w:val="28"/>
        </w:rPr>
        <w:t>to</w:t>
      </w:r>
      <w:r>
        <w:rPr>
          <w:rFonts w:ascii="Calibri" w:hAnsi="Calibri" w:cs="Calibri"/>
          <w:sz w:val="28"/>
          <w:szCs w:val="28"/>
        </w:rPr>
        <w:t>-</w:t>
      </w:r>
      <w:r w:rsidR="000C1EFA" w:rsidRPr="009C7084">
        <w:rPr>
          <w:rFonts w:ascii="Calibri" w:hAnsi="Calibri" w:cs="Calibri"/>
          <w:sz w:val="28"/>
          <w:szCs w:val="28"/>
        </w:rPr>
        <w:t xml:space="preserve">date with each individual’s needs.  </w:t>
      </w:r>
    </w:p>
    <w:p w:rsidR="000C1EFA" w:rsidRPr="009C7084" w:rsidRDefault="000C1EFA" w:rsidP="000C1EFA">
      <w:pPr>
        <w:rPr>
          <w:rFonts w:ascii="Calibri" w:hAnsi="Calibri" w:cs="Calibri"/>
          <w:sz w:val="28"/>
          <w:szCs w:val="28"/>
        </w:rPr>
      </w:pPr>
    </w:p>
    <w:p w:rsidR="000C1EFA" w:rsidRPr="009C7084" w:rsidRDefault="000C1EFA" w:rsidP="00842BBC">
      <w:pPr>
        <w:jc w:val="both"/>
        <w:rPr>
          <w:rFonts w:ascii="Calibri" w:hAnsi="Calibri" w:cs="Calibri"/>
          <w:sz w:val="28"/>
          <w:szCs w:val="28"/>
        </w:rPr>
      </w:pPr>
      <w:r w:rsidRPr="009C7084">
        <w:rPr>
          <w:rFonts w:ascii="Calibri" w:hAnsi="Calibri" w:cs="Calibri"/>
          <w:sz w:val="28"/>
          <w:szCs w:val="28"/>
        </w:rPr>
        <w:t xml:space="preserve">Records </w:t>
      </w:r>
      <w:r w:rsidR="00CF0B49">
        <w:rPr>
          <w:rFonts w:ascii="Calibri" w:hAnsi="Calibri" w:cs="Calibri"/>
          <w:sz w:val="28"/>
          <w:szCs w:val="28"/>
        </w:rPr>
        <w:t>are</w:t>
      </w:r>
      <w:r w:rsidRPr="009C7084">
        <w:rPr>
          <w:rFonts w:ascii="Calibri" w:hAnsi="Calibri" w:cs="Calibri"/>
          <w:sz w:val="28"/>
          <w:szCs w:val="28"/>
        </w:rPr>
        <w:t xml:space="preserve"> </w:t>
      </w:r>
      <w:r w:rsidR="00CF0B49">
        <w:rPr>
          <w:rFonts w:ascii="Calibri" w:hAnsi="Calibri" w:cs="Calibri"/>
          <w:sz w:val="28"/>
          <w:szCs w:val="28"/>
        </w:rPr>
        <w:t>maintained</w:t>
      </w:r>
      <w:r w:rsidRPr="009C7084">
        <w:rPr>
          <w:rFonts w:ascii="Calibri" w:hAnsi="Calibri" w:cs="Calibri"/>
          <w:sz w:val="28"/>
          <w:szCs w:val="28"/>
        </w:rPr>
        <w:t xml:space="preserve"> to inform </w:t>
      </w:r>
      <w:r w:rsidR="006E25D4">
        <w:rPr>
          <w:rFonts w:ascii="Calibri" w:hAnsi="Calibri" w:cs="Calibri"/>
          <w:sz w:val="28"/>
          <w:szCs w:val="28"/>
        </w:rPr>
        <w:t>Registered Care Manager</w:t>
      </w:r>
      <w:r w:rsidR="00CF0B49">
        <w:rPr>
          <w:rFonts w:ascii="Calibri" w:hAnsi="Calibri" w:cs="Calibri"/>
          <w:sz w:val="28"/>
          <w:szCs w:val="28"/>
        </w:rPr>
        <w:t>s of</w:t>
      </w:r>
      <w:r w:rsidRPr="009C7084">
        <w:rPr>
          <w:rFonts w:ascii="Calibri" w:hAnsi="Calibri" w:cs="Calibri"/>
          <w:sz w:val="28"/>
          <w:szCs w:val="28"/>
        </w:rPr>
        <w:t xml:space="preserve"> </w:t>
      </w:r>
      <w:r w:rsidR="00731B0F">
        <w:rPr>
          <w:rFonts w:ascii="Calibri" w:hAnsi="Calibri" w:cs="Calibri"/>
          <w:sz w:val="28"/>
          <w:szCs w:val="28"/>
        </w:rPr>
        <w:t>types of</w:t>
      </w:r>
      <w:r w:rsidRPr="009C7084">
        <w:rPr>
          <w:rFonts w:ascii="Calibri" w:hAnsi="Calibri" w:cs="Calibri"/>
          <w:sz w:val="28"/>
          <w:szCs w:val="28"/>
        </w:rPr>
        <w:t xml:space="preserve"> service</w:t>
      </w:r>
      <w:r w:rsidR="00CF0B49">
        <w:rPr>
          <w:rFonts w:ascii="Calibri" w:hAnsi="Calibri" w:cs="Calibri"/>
          <w:sz w:val="28"/>
          <w:szCs w:val="28"/>
        </w:rPr>
        <w:t>s</w:t>
      </w:r>
      <w:r w:rsidRPr="009C7084">
        <w:rPr>
          <w:rFonts w:ascii="Calibri" w:hAnsi="Calibri" w:cs="Calibri"/>
          <w:sz w:val="28"/>
          <w:szCs w:val="28"/>
        </w:rPr>
        <w:t xml:space="preserve"> </w:t>
      </w:r>
      <w:r w:rsidR="00731B0F">
        <w:rPr>
          <w:rFonts w:ascii="Calibri" w:hAnsi="Calibri" w:cs="Calibri"/>
          <w:sz w:val="28"/>
          <w:szCs w:val="28"/>
        </w:rPr>
        <w:t>that</w:t>
      </w:r>
      <w:r w:rsidRPr="009C7084">
        <w:rPr>
          <w:rFonts w:ascii="Calibri" w:hAnsi="Calibri" w:cs="Calibri"/>
          <w:sz w:val="28"/>
          <w:szCs w:val="28"/>
        </w:rPr>
        <w:t xml:space="preserve"> </w:t>
      </w:r>
      <w:r w:rsidR="00CF0B49">
        <w:rPr>
          <w:rFonts w:ascii="Calibri" w:hAnsi="Calibri" w:cs="Calibri"/>
          <w:sz w:val="28"/>
          <w:szCs w:val="28"/>
        </w:rPr>
        <w:t>Support Worker</w:t>
      </w:r>
      <w:r w:rsidR="00731B0F">
        <w:rPr>
          <w:rFonts w:ascii="Calibri" w:hAnsi="Calibri" w:cs="Calibri"/>
          <w:sz w:val="28"/>
          <w:szCs w:val="28"/>
        </w:rPr>
        <w:t>s</w:t>
      </w:r>
      <w:r w:rsidRPr="009C7084">
        <w:rPr>
          <w:rFonts w:ascii="Calibri" w:hAnsi="Calibri" w:cs="Calibri"/>
          <w:sz w:val="28"/>
          <w:szCs w:val="28"/>
        </w:rPr>
        <w:t xml:space="preserve"> can </w:t>
      </w:r>
      <w:r w:rsidR="00CF0B49">
        <w:rPr>
          <w:rFonts w:ascii="Calibri" w:hAnsi="Calibri" w:cs="Calibri"/>
          <w:sz w:val="28"/>
          <w:szCs w:val="28"/>
        </w:rPr>
        <w:t>(</w:t>
      </w:r>
      <w:r w:rsidRPr="009C7084">
        <w:rPr>
          <w:rFonts w:ascii="Calibri" w:hAnsi="Calibri" w:cs="Calibri"/>
          <w:sz w:val="28"/>
          <w:szCs w:val="28"/>
        </w:rPr>
        <w:t>or cannot</w:t>
      </w:r>
      <w:r w:rsidR="00CF0B49">
        <w:rPr>
          <w:rFonts w:ascii="Calibri" w:hAnsi="Calibri" w:cs="Calibri"/>
          <w:sz w:val="28"/>
          <w:szCs w:val="28"/>
        </w:rPr>
        <w:t>)</w:t>
      </w:r>
      <w:r w:rsidRPr="009C7084">
        <w:rPr>
          <w:rFonts w:ascii="Calibri" w:hAnsi="Calibri" w:cs="Calibri"/>
          <w:sz w:val="28"/>
          <w:szCs w:val="28"/>
        </w:rPr>
        <w:t xml:space="preserve"> work in. For </w:t>
      </w:r>
      <w:r w:rsidR="00CF0B49">
        <w:rPr>
          <w:rFonts w:ascii="Calibri" w:hAnsi="Calibri" w:cs="Calibri"/>
          <w:sz w:val="28"/>
          <w:szCs w:val="28"/>
        </w:rPr>
        <w:t>example,</w:t>
      </w:r>
      <w:r w:rsidRPr="009C7084">
        <w:rPr>
          <w:rFonts w:ascii="Calibri" w:hAnsi="Calibri" w:cs="Calibri"/>
          <w:sz w:val="28"/>
          <w:szCs w:val="28"/>
        </w:rPr>
        <w:t xml:space="preserve"> there may be gender issues </w:t>
      </w:r>
      <w:r w:rsidR="00842BBC">
        <w:rPr>
          <w:rFonts w:ascii="Calibri" w:hAnsi="Calibri" w:cs="Calibri"/>
          <w:sz w:val="28"/>
          <w:szCs w:val="28"/>
        </w:rPr>
        <w:t xml:space="preserve">in relation to </w:t>
      </w:r>
      <w:r w:rsidRPr="009C7084">
        <w:rPr>
          <w:rFonts w:ascii="Calibri" w:hAnsi="Calibri" w:cs="Calibri"/>
          <w:sz w:val="28"/>
          <w:szCs w:val="28"/>
        </w:rPr>
        <w:t>individual</w:t>
      </w:r>
      <w:r w:rsidR="00842BBC">
        <w:rPr>
          <w:rFonts w:ascii="Calibri" w:hAnsi="Calibri" w:cs="Calibri"/>
          <w:sz w:val="28"/>
          <w:szCs w:val="28"/>
        </w:rPr>
        <w:t xml:space="preserve"> care</w:t>
      </w:r>
      <w:r w:rsidRPr="009C7084">
        <w:rPr>
          <w:rFonts w:ascii="Calibri" w:hAnsi="Calibri" w:cs="Calibri"/>
          <w:sz w:val="28"/>
          <w:szCs w:val="28"/>
        </w:rPr>
        <w:t xml:space="preserve">, specific training needs </w:t>
      </w:r>
      <w:r w:rsidR="00CF0B49">
        <w:rPr>
          <w:rFonts w:ascii="Calibri" w:hAnsi="Calibri" w:cs="Calibri"/>
          <w:sz w:val="28"/>
          <w:szCs w:val="28"/>
        </w:rPr>
        <w:t>and/</w:t>
      </w:r>
      <w:r w:rsidRPr="009C7084">
        <w:rPr>
          <w:rFonts w:ascii="Calibri" w:hAnsi="Calibri" w:cs="Calibri"/>
          <w:sz w:val="28"/>
          <w:szCs w:val="28"/>
        </w:rPr>
        <w:t>or personal preferences expressed</w:t>
      </w:r>
      <w:r w:rsidR="00842BBC">
        <w:rPr>
          <w:rFonts w:ascii="Calibri" w:hAnsi="Calibri" w:cs="Calibri"/>
          <w:sz w:val="28"/>
          <w:szCs w:val="28"/>
        </w:rPr>
        <w:t xml:space="preserve"> by individuals – which are taken into account during the care planning process. </w:t>
      </w:r>
    </w:p>
    <w:p w:rsidR="000C1EFA" w:rsidRPr="00D540F0" w:rsidRDefault="000C1EFA" w:rsidP="00D540F0">
      <w:pPr>
        <w:jc w:val="both"/>
        <w:rPr>
          <w:rFonts w:asciiTheme="minorHAnsi" w:hAnsiTheme="minorHAnsi" w:cstheme="minorHAnsi"/>
          <w:sz w:val="28"/>
          <w:szCs w:val="28"/>
        </w:rPr>
      </w:pPr>
    </w:p>
    <w:p w:rsidR="00D540F0" w:rsidRDefault="00D540F0" w:rsidP="00D540F0">
      <w:pPr>
        <w:jc w:val="both"/>
        <w:rPr>
          <w:rFonts w:asciiTheme="minorHAnsi" w:hAnsiTheme="minorHAnsi" w:cstheme="minorHAnsi"/>
          <w:sz w:val="28"/>
          <w:szCs w:val="28"/>
        </w:rPr>
      </w:pPr>
    </w:p>
    <w:p w:rsidR="00D540F0" w:rsidRDefault="00D540F0" w:rsidP="00D540F0">
      <w:pPr>
        <w:jc w:val="both"/>
        <w:rPr>
          <w:rFonts w:asciiTheme="minorHAnsi" w:hAnsiTheme="minorHAnsi" w:cstheme="minorHAnsi"/>
          <w:sz w:val="28"/>
          <w:szCs w:val="28"/>
        </w:rPr>
      </w:pPr>
    </w:p>
    <w:p w:rsidR="00D540F0" w:rsidRPr="00842BBC" w:rsidRDefault="00D540F0" w:rsidP="00D540F0">
      <w:pPr>
        <w:jc w:val="both"/>
        <w:rPr>
          <w:rFonts w:asciiTheme="minorHAnsi" w:hAnsiTheme="minorHAnsi" w:cstheme="minorHAnsi"/>
          <w:sz w:val="22"/>
          <w:szCs w:val="22"/>
        </w:rPr>
      </w:pPr>
    </w:p>
    <w:p w:rsidR="00842BBC" w:rsidRDefault="00842BBC" w:rsidP="00D540F0">
      <w:pPr>
        <w:jc w:val="both"/>
        <w:rPr>
          <w:rFonts w:asciiTheme="minorHAnsi" w:hAnsiTheme="minorHAnsi" w:cstheme="minorHAnsi"/>
          <w:sz w:val="28"/>
          <w:szCs w:val="28"/>
        </w:rPr>
      </w:pPr>
    </w:p>
    <w:p w:rsidR="003A2455" w:rsidRPr="001A5E7D" w:rsidRDefault="003A2455" w:rsidP="00A87528">
      <w:pPr>
        <w:rPr>
          <w:rFonts w:asciiTheme="minorHAnsi" w:hAnsiTheme="minorHAnsi" w:cstheme="minorHAnsi"/>
          <w:sz w:val="28"/>
          <w:szCs w:val="28"/>
          <w:u w:val="single"/>
        </w:rPr>
      </w:pPr>
      <w:r w:rsidRPr="001A5E7D">
        <w:rPr>
          <w:rFonts w:asciiTheme="minorHAnsi" w:hAnsiTheme="minorHAnsi" w:cstheme="minorHAnsi"/>
          <w:b/>
          <w:bCs/>
          <w:color w:val="339966"/>
          <w:sz w:val="28"/>
          <w:szCs w:val="28"/>
          <w:u w:val="single"/>
        </w:rPr>
        <w:t xml:space="preserve">Personal </w:t>
      </w:r>
      <w:r w:rsidR="001A5E7D" w:rsidRPr="001A5E7D">
        <w:rPr>
          <w:rFonts w:asciiTheme="minorHAnsi" w:hAnsiTheme="minorHAnsi" w:cstheme="minorHAnsi"/>
          <w:b/>
          <w:bCs/>
          <w:color w:val="339966"/>
          <w:sz w:val="28"/>
          <w:szCs w:val="28"/>
          <w:u w:val="single"/>
        </w:rPr>
        <w:t>c</w:t>
      </w:r>
      <w:r w:rsidRPr="001A5E7D">
        <w:rPr>
          <w:rFonts w:asciiTheme="minorHAnsi" w:hAnsiTheme="minorHAnsi" w:cstheme="minorHAnsi"/>
          <w:b/>
          <w:bCs/>
          <w:color w:val="339966"/>
          <w:sz w:val="28"/>
          <w:szCs w:val="28"/>
          <w:u w:val="single"/>
        </w:rPr>
        <w:t>are</w:t>
      </w:r>
    </w:p>
    <w:p w:rsidR="003A2455" w:rsidRPr="003D0984" w:rsidRDefault="003A2455">
      <w:pPr>
        <w:ind w:left="360"/>
        <w:jc w:val="both"/>
        <w:rPr>
          <w:rFonts w:asciiTheme="minorHAnsi" w:hAnsiTheme="minorHAnsi" w:cstheme="minorHAnsi"/>
          <w:color w:val="999999"/>
          <w:sz w:val="28"/>
          <w:szCs w:val="28"/>
        </w:rPr>
      </w:pPr>
    </w:p>
    <w:p w:rsidR="003A2455" w:rsidRDefault="00573E79" w:rsidP="00573E79">
      <w:pPr>
        <w:jc w:val="both"/>
        <w:rPr>
          <w:rFonts w:asciiTheme="minorHAnsi" w:hAnsiTheme="minorHAnsi" w:cstheme="minorHAnsi"/>
          <w:sz w:val="28"/>
          <w:szCs w:val="28"/>
        </w:rPr>
      </w:pPr>
      <w:r w:rsidRPr="009C7084">
        <w:rPr>
          <w:rFonts w:ascii="Calibri" w:hAnsi="Calibri" w:cs="Calibri"/>
          <w:b/>
          <w:color w:val="339966"/>
          <w:sz w:val="28"/>
          <w:szCs w:val="28"/>
        </w:rPr>
        <w:t xml:space="preserve">Cymryd Rhan </w:t>
      </w:r>
      <w:r w:rsidR="003A2455" w:rsidRPr="003D0984">
        <w:rPr>
          <w:rFonts w:asciiTheme="minorHAnsi" w:hAnsiTheme="minorHAnsi" w:cstheme="minorHAnsi"/>
          <w:sz w:val="28"/>
          <w:szCs w:val="28"/>
        </w:rPr>
        <w:t xml:space="preserve">provides support with personal care. </w:t>
      </w:r>
      <w:r>
        <w:rPr>
          <w:rFonts w:asciiTheme="minorHAnsi" w:hAnsiTheme="minorHAnsi" w:cstheme="minorHAnsi"/>
          <w:sz w:val="28"/>
          <w:szCs w:val="28"/>
        </w:rPr>
        <w:t xml:space="preserve">Individuals </w:t>
      </w:r>
      <w:r w:rsidR="003A2455" w:rsidRPr="003D0984">
        <w:rPr>
          <w:rFonts w:asciiTheme="minorHAnsi" w:hAnsiTheme="minorHAnsi" w:cstheme="minorHAnsi"/>
          <w:sz w:val="28"/>
          <w:szCs w:val="28"/>
        </w:rPr>
        <w:t xml:space="preserve">who </w:t>
      </w:r>
      <w:r w:rsidR="00B22D3C">
        <w:rPr>
          <w:rFonts w:asciiTheme="minorHAnsi" w:hAnsiTheme="minorHAnsi" w:cstheme="minorHAnsi"/>
          <w:sz w:val="28"/>
          <w:szCs w:val="28"/>
        </w:rPr>
        <w:t>need (and want)</w:t>
      </w:r>
      <w:r w:rsidR="003A2455" w:rsidRPr="003D0984">
        <w:rPr>
          <w:rFonts w:asciiTheme="minorHAnsi" w:hAnsiTheme="minorHAnsi" w:cstheme="minorHAnsi"/>
          <w:sz w:val="28"/>
          <w:szCs w:val="28"/>
        </w:rPr>
        <w:t xml:space="preserve"> support with personal care</w:t>
      </w:r>
      <w:r>
        <w:rPr>
          <w:rFonts w:asciiTheme="minorHAnsi" w:hAnsiTheme="minorHAnsi" w:cstheme="minorHAnsi"/>
          <w:sz w:val="28"/>
          <w:szCs w:val="28"/>
        </w:rPr>
        <w:t xml:space="preserve"> shall</w:t>
      </w:r>
      <w:r w:rsidR="003A2455" w:rsidRPr="003D0984">
        <w:rPr>
          <w:rFonts w:asciiTheme="minorHAnsi" w:hAnsiTheme="minorHAnsi" w:cstheme="minorHAnsi"/>
          <w:sz w:val="28"/>
          <w:szCs w:val="28"/>
        </w:rPr>
        <w:t xml:space="preserve"> have personal requirements and preferences set out </w:t>
      </w:r>
      <w:r>
        <w:rPr>
          <w:rFonts w:asciiTheme="minorHAnsi" w:hAnsiTheme="minorHAnsi" w:cstheme="minorHAnsi"/>
          <w:sz w:val="28"/>
          <w:szCs w:val="28"/>
        </w:rPr>
        <w:t>with</w:t>
      </w:r>
      <w:r w:rsidR="003A2455" w:rsidRPr="003D0984">
        <w:rPr>
          <w:rFonts w:asciiTheme="minorHAnsi" w:hAnsiTheme="minorHAnsi" w:cstheme="minorHAnsi"/>
          <w:sz w:val="28"/>
          <w:szCs w:val="28"/>
        </w:rPr>
        <w:t>in support delivery plan</w:t>
      </w:r>
      <w:r>
        <w:rPr>
          <w:rFonts w:asciiTheme="minorHAnsi" w:hAnsiTheme="minorHAnsi" w:cstheme="minorHAnsi"/>
          <w:sz w:val="28"/>
          <w:szCs w:val="28"/>
        </w:rPr>
        <w:t xml:space="preserve">s –  </w:t>
      </w:r>
    </w:p>
    <w:p w:rsidR="00573E79" w:rsidRDefault="00573E79" w:rsidP="00573E79">
      <w:pPr>
        <w:jc w:val="both"/>
        <w:rPr>
          <w:rFonts w:asciiTheme="minorHAnsi" w:hAnsiTheme="minorHAnsi" w:cstheme="minorHAnsi"/>
          <w:sz w:val="28"/>
          <w:szCs w:val="28"/>
        </w:rPr>
      </w:pPr>
    </w:p>
    <w:p w:rsidR="00573E79" w:rsidRDefault="00573E79" w:rsidP="00573E79">
      <w:pPr>
        <w:numPr>
          <w:ilvl w:val="0"/>
          <w:numId w:val="20"/>
        </w:numPr>
        <w:rPr>
          <w:rFonts w:ascii="Calibri" w:hAnsi="Calibri" w:cs="Calibri"/>
          <w:sz w:val="28"/>
          <w:szCs w:val="28"/>
        </w:rPr>
      </w:pPr>
      <w:r>
        <w:rPr>
          <w:rFonts w:ascii="Calibri" w:hAnsi="Calibri" w:cs="Calibri"/>
          <w:sz w:val="28"/>
          <w:szCs w:val="28"/>
        </w:rPr>
        <w:t xml:space="preserve">the </w:t>
      </w:r>
      <w:r w:rsidR="00F56507">
        <w:rPr>
          <w:rFonts w:ascii="Calibri" w:hAnsi="Calibri" w:cs="Calibri"/>
          <w:sz w:val="28"/>
          <w:szCs w:val="28"/>
        </w:rPr>
        <w:t xml:space="preserve">plans shall cite the </w:t>
      </w:r>
      <w:r>
        <w:rPr>
          <w:rFonts w:ascii="Calibri" w:hAnsi="Calibri" w:cs="Calibri"/>
          <w:sz w:val="28"/>
          <w:szCs w:val="28"/>
        </w:rPr>
        <w:t>degree of support required and type of support needed</w:t>
      </w:r>
      <w:r w:rsidR="00F56507">
        <w:rPr>
          <w:rFonts w:ascii="Calibri" w:hAnsi="Calibri" w:cs="Calibri"/>
          <w:sz w:val="28"/>
          <w:szCs w:val="28"/>
        </w:rPr>
        <w:t xml:space="preserve">, as agreed </w:t>
      </w:r>
      <w:r>
        <w:rPr>
          <w:rFonts w:ascii="Calibri" w:hAnsi="Calibri" w:cs="Calibri"/>
          <w:sz w:val="28"/>
          <w:szCs w:val="28"/>
        </w:rPr>
        <w:t xml:space="preserve">with each individual   </w:t>
      </w:r>
    </w:p>
    <w:p w:rsidR="00573E79" w:rsidRPr="00854DD8" w:rsidRDefault="00573E79" w:rsidP="00573E79">
      <w:pPr>
        <w:rPr>
          <w:rFonts w:ascii="Calibri" w:hAnsi="Calibri" w:cs="Calibri"/>
          <w:sz w:val="22"/>
          <w:szCs w:val="22"/>
        </w:rPr>
      </w:pPr>
    </w:p>
    <w:p w:rsidR="00F9062D" w:rsidRDefault="00F9062D" w:rsidP="00573E79">
      <w:pPr>
        <w:numPr>
          <w:ilvl w:val="0"/>
          <w:numId w:val="20"/>
        </w:numPr>
        <w:rPr>
          <w:rFonts w:ascii="Calibri" w:hAnsi="Calibri" w:cs="Calibri"/>
          <w:sz w:val="28"/>
          <w:szCs w:val="28"/>
        </w:rPr>
      </w:pPr>
      <w:r>
        <w:rPr>
          <w:rFonts w:ascii="Calibri" w:hAnsi="Calibri" w:cs="Calibri"/>
          <w:sz w:val="28"/>
          <w:szCs w:val="28"/>
        </w:rPr>
        <w:t>the plans shall address any conflicts between the preferences and choices of individuals, and good hygiene practices</w:t>
      </w:r>
    </w:p>
    <w:p w:rsidR="00F9062D" w:rsidRDefault="00F9062D" w:rsidP="00F9062D">
      <w:pPr>
        <w:pStyle w:val="ListParagraph"/>
        <w:rPr>
          <w:rFonts w:ascii="Calibri" w:hAnsi="Calibri" w:cs="Calibri"/>
          <w:sz w:val="28"/>
          <w:szCs w:val="28"/>
        </w:rPr>
      </w:pPr>
    </w:p>
    <w:p w:rsidR="00F9062D" w:rsidRDefault="00F9062D" w:rsidP="00573E79">
      <w:pPr>
        <w:numPr>
          <w:ilvl w:val="0"/>
          <w:numId w:val="20"/>
        </w:numPr>
        <w:rPr>
          <w:rFonts w:ascii="Calibri" w:hAnsi="Calibri" w:cs="Calibri"/>
          <w:sz w:val="28"/>
          <w:szCs w:val="28"/>
        </w:rPr>
      </w:pPr>
      <w:r>
        <w:rPr>
          <w:rFonts w:ascii="Calibri" w:hAnsi="Calibri" w:cs="Calibri"/>
          <w:sz w:val="28"/>
          <w:szCs w:val="28"/>
        </w:rPr>
        <w:t xml:space="preserve">the plans shall describe how much an individual can do for him/her self in relation to </w:t>
      </w:r>
      <w:r w:rsidR="00E239F1">
        <w:rPr>
          <w:rFonts w:ascii="Calibri" w:hAnsi="Calibri" w:cs="Calibri"/>
          <w:sz w:val="28"/>
          <w:szCs w:val="28"/>
        </w:rPr>
        <w:t>self-management</w:t>
      </w:r>
    </w:p>
    <w:p w:rsidR="00F9062D" w:rsidRDefault="00F9062D" w:rsidP="00F9062D">
      <w:pPr>
        <w:pStyle w:val="ListParagraph"/>
        <w:rPr>
          <w:rFonts w:ascii="Calibri" w:hAnsi="Calibri" w:cs="Calibri"/>
          <w:sz w:val="28"/>
          <w:szCs w:val="28"/>
        </w:rPr>
      </w:pPr>
    </w:p>
    <w:p w:rsidR="00F9062D" w:rsidRDefault="00F9062D" w:rsidP="00F9062D">
      <w:pPr>
        <w:numPr>
          <w:ilvl w:val="0"/>
          <w:numId w:val="20"/>
        </w:numPr>
        <w:rPr>
          <w:rFonts w:ascii="Calibri" w:hAnsi="Calibri" w:cs="Calibri"/>
          <w:sz w:val="28"/>
          <w:szCs w:val="28"/>
        </w:rPr>
      </w:pPr>
      <w:r>
        <w:rPr>
          <w:rFonts w:ascii="Calibri" w:hAnsi="Calibri" w:cs="Calibri"/>
          <w:sz w:val="28"/>
          <w:szCs w:val="28"/>
        </w:rPr>
        <w:t>the plans shall outline any personal preferences in relation to cultural matters</w:t>
      </w:r>
    </w:p>
    <w:p w:rsidR="00F9062D" w:rsidRDefault="00F9062D" w:rsidP="00F9062D">
      <w:pPr>
        <w:rPr>
          <w:rFonts w:ascii="Calibri" w:hAnsi="Calibri" w:cs="Calibri"/>
          <w:sz w:val="28"/>
          <w:szCs w:val="28"/>
        </w:rPr>
      </w:pPr>
    </w:p>
    <w:p w:rsidR="00F9062D" w:rsidRDefault="00F9062D" w:rsidP="005B7DBD">
      <w:pPr>
        <w:numPr>
          <w:ilvl w:val="0"/>
          <w:numId w:val="20"/>
        </w:numPr>
        <w:rPr>
          <w:rFonts w:ascii="Calibri" w:hAnsi="Calibri" w:cs="Calibri"/>
          <w:sz w:val="28"/>
          <w:szCs w:val="28"/>
        </w:rPr>
      </w:pPr>
      <w:r w:rsidRPr="00F9062D">
        <w:rPr>
          <w:rFonts w:ascii="Calibri" w:hAnsi="Calibri" w:cs="Calibri"/>
          <w:sz w:val="28"/>
          <w:szCs w:val="28"/>
        </w:rPr>
        <w:t xml:space="preserve">the plans shall describe </w:t>
      </w:r>
      <w:r>
        <w:rPr>
          <w:rFonts w:ascii="Calibri" w:hAnsi="Calibri" w:cs="Calibri"/>
          <w:sz w:val="28"/>
          <w:szCs w:val="28"/>
        </w:rPr>
        <w:t xml:space="preserve">individual preferences in relation to personal care facilities, materials and toiletries, taking into account any physical </w:t>
      </w:r>
      <w:r w:rsidR="00B22D3C">
        <w:rPr>
          <w:rFonts w:ascii="Calibri" w:hAnsi="Calibri" w:cs="Calibri"/>
          <w:sz w:val="28"/>
          <w:szCs w:val="28"/>
        </w:rPr>
        <w:t>(</w:t>
      </w:r>
      <w:r>
        <w:rPr>
          <w:rFonts w:ascii="Calibri" w:hAnsi="Calibri" w:cs="Calibri"/>
          <w:sz w:val="28"/>
          <w:szCs w:val="28"/>
        </w:rPr>
        <w:t>or medical</w:t>
      </w:r>
      <w:r w:rsidR="00B22D3C">
        <w:rPr>
          <w:rFonts w:ascii="Calibri" w:hAnsi="Calibri" w:cs="Calibri"/>
          <w:sz w:val="28"/>
          <w:szCs w:val="28"/>
        </w:rPr>
        <w:t>)</w:t>
      </w:r>
      <w:r>
        <w:rPr>
          <w:rFonts w:ascii="Calibri" w:hAnsi="Calibri" w:cs="Calibri"/>
          <w:sz w:val="28"/>
          <w:szCs w:val="28"/>
        </w:rPr>
        <w:t xml:space="preserve"> conditions</w:t>
      </w:r>
    </w:p>
    <w:p w:rsidR="00F9062D" w:rsidRDefault="00F9062D" w:rsidP="00F9062D">
      <w:pPr>
        <w:pStyle w:val="ListParagraph"/>
        <w:rPr>
          <w:rFonts w:ascii="Calibri" w:hAnsi="Calibri" w:cs="Calibri"/>
          <w:sz w:val="28"/>
          <w:szCs w:val="28"/>
        </w:rPr>
      </w:pPr>
    </w:p>
    <w:p w:rsidR="007A7546" w:rsidRDefault="00F9062D" w:rsidP="005B7DBD">
      <w:pPr>
        <w:numPr>
          <w:ilvl w:val="0"/>
          <w:numId w:val="20"/>
        </w:numPr>
        <w:rPr>
          <w:rFonts w:ascii="Calibri" w:hAnsi="Calibri" w:cs="Calibri"/>
          <w:sz w:val="28"/>
          <w:szCs w:val="28"/>
        </w:rPr>
      </w:pPr>
      <w:r>
        <w:rPr>
          <w:rFonts w:ascii="Calibri" w:hAnsi="Calibri" w:cs="Calibri"/>
          <w:sz w:val="28"/>
          <w:szCs w:val="28"/>
        </w:rPr>
        <w:t>the plans shall describe individual preferences in relation to times for carrying out personal hygiene</w:t>
      </w:r>
      <w:r w:rsidR="00A22498">
        <w:rPr>
          <w:rFonts w:ascii="Calibri" w:hAnsi="Calibri" w:cs="Calibri"/>
          <w:sz w:val="28"/>
          <w:szCs w:val="28"/>
        </w:rPr>
        <w:t>, grooming and dressing</w:t>
      </w:r>
      <w:r w:rsidR="007A7546">
        <w:rPr>
          <w:rFonts w:ascii="Calibri" w:hAnsi="Calibri" w:cs="Calibri"/>
          <w:sz w:val="28"/>
          <w:szCs w:val="28"/>
        </w:rPr>
        <w:t xml:space="preserve"> – for example bathing in the morning or evening</w:t>
      </w:r>
      <w:r w:rsidR="00F56507">
        <w:rPr>
          <w:rFonts w:ascii="Calibri" w:hAnsi="Calibri" w:cs="Calibri"/>
          <w:sz w:val="28"/>
          <w:szCs w:val="28"/>
        </w:rPr>
        <w:t>.</w:t>
      </w:r>
      <w:r w:rsidR="007A7546">
        <w:rPr>
          <w:rFonts w:ascii="Calibri" w:hAnsi="Calibri" w:cs="Calibri"/>
          <w:sz w:val="28"/>
          <w:szCs w:val="28"/>
        </w:rPr>
        <w:t xml:space="preserve"> </w:t>
      </w:r>
      <w:r>
        <w:rPr>
          <w:rFonts w:ascii="Calibri" w:hAnsi="Calibri" w:cs="Calibri"/>
          <w:sz w:val="28"/>
          <w:szCs w:val="28"/>
        </w:rPr>
        <w:t xml:space="preserve">  </w:t>
      </w:r>
    </w:p>
    <w:p w:rsidR="007A7546" w:rsidRDefault="007A7546" w:rsidP="007A7546">
      <w:pPr>
        <w:pStyle w:val="ListParagraph"/>
        <w:rPr>
          <w:rFonts w:ascii="Calibri" w:hAnsi="Calibri" w:cs="Calibri"/>
          <w:sz w:val="28"/>
          <w:szCs w:val="28"/>
        </w:rPr>
      </w:pPr>
    </w:p>
    <w:p w:rsidR="00A22498" w:rsidRPr="001F22BE" w:rsidRDefault="00A22498" w:rsidP="00A22498">
      <w:pPr>
        <w:rPr>
          <w:rFonts w:ascii="Calibri" w:hAnsi="Calibri" w:cs="Calibri"/>
          <w:b/>
          <w:color w:val="339966"/>
          <w:sz w:val="28"/>
          <w:szCs w:val="28"/>
          <w:u w:val="single"/>
        </w:rPr>
      </w:pPr>
      <w:r w:rsidRPr="001F22BE">
        <w:rPr>
          <w:rFonts w:ascii="Calibri" w:hAnsi="Calibri" w:cs="Calibri"/>
          <w:b/>
          <w:color w:val="339966"/>
          <w:sz w:val="28"/>
          <w:szCs w:val="28"/>
          <w:u w:val="single"/>
        </w:rPr>
        <w:t>Work</w:t>
      </w:r>
      <w:r w:rsidR="001F22BE" w:rsidRPr="001F22BE">
        <w:rPr>
          <w:rFonts w:ascii="Calibri" w:hAnsi="Calibri" w:cs="Calibri"/>
          <w:b/>
          <w:color w:val="339966"/>
          <w:sz w:val="28"/>
          <w:szCs w:val="28"/>
          <w:u w:val="single"/>
        </w:rPr>
        <w:t>ing</w:t>
      </w:r>
      <w:r w:rsidRPr="001F22BE">
        <w:rPr>
          <w:rFonts w:ascii="Calibri" w:hAnsi="Calibri" w:cs="Calibri"/>
          <w:b/>
          <w:color w:val="339966"/>
          <w:sz w:val="28"/>
          <w:szCs w:val="28"/>
          <w:u w:val="single"/>
        </w:rPr>
        <w:t xml:space="preserve"> schedule</w:t>
      </w:r>
    </w:p>
    <w:p w:rsidR="00A22498" w:rsidRPr="009C7084" w:rsidRDefault="00A22498" w:rsidP="00A22498">
      <w:pPr>
        <w:rPr>
          <w:rFonts w:ascii="Calibri" w:hAnsi="Calibri" w:cs="Calibri"/>
          <w:b/>
          <w:color w:val="339966"/>
          <w:sz w:val="28"/>
          <w:szCs w:val="28"/>
        </w:rPr>
      </w:pPr>
    </w:p>
    <w:p w:rsidR="00A22498" w:rsidRPr="001A0833" w:rsidRDefault="00A22498" w:rsidP="001F22BE">
      <w:pPr>
        <w:jc w:val="both"/>
        <w:rPr>
          <w:rFonts w:ascii="Calibri" w:hAnsi="Calibri" w:cs="Calibri"/>
          <w:sz w:val="28"/>
          <w:szCs w:val="28"/>
        </w:rPr>
      </w:pPr>
      <w:r w:rsidRPr="009C7084">
        <w:rPr>
          <w:rFonts w:ascii="Calibri" w:hAnsi="Calibri" w:cs="Calibri"/>
          <w:sz w:val="28"/>
          <w:szCs w:val="28"/>
        </w:rPr>
        <w:t xml:space="preserve">Work schedules </w:t>
      </w:r>
      <w:r w:rsidR="001F22BE">
        <w:rPr>
          <w:rFonts w:ascii="Calibri" w:hAnsi="Calibri" w:cs="Calibri"/>
          <w:sz w:val="28"/>
          <w:szCs w:val="28"/>
        </w:rPr>
        <w:t>(</w:t>
      </w:r>
      <w:r w:rsidRPr="009C7084">
        <w:rPr>
          <w:rFonts w:ascii="Calibri" w:hAnsi="Calibri" w:cs="Calibri"/>
          <w:sz w:val="28"/>
          <w:szCs w:val="28"/>
        </w:rPr>
        <w:t>staff rotas</w:t>
      </w:r>
      <w:r w:rsidR="001F22BE">
        <w:rPr>
          <w:rFonts w:ascii="Calibri" w:hAnsi="Calibri" w:cs="Calibri"/>
          <w:sz w:val="28"/>
          <w:szCs w:val="28"/>
        </w:rPr>
        <w:t>)</w:t>
      </w:r>
      <w:r w:rsidRPr="009C7084">
        <w:rPr>
          <w:rFonts w:ascii="Calibri" w:hAnsi="Calibri" w:cs="Calibri"/>
          <w:sz w:val="28"/>
          <w:szCs w:val="28"/>
        </w:rPr>
        <w:t xml:space="preserve">, are designed to ensure </w:t>
      </w:r>
      <w:r w:rsidR="001F22BE">
        <w:rPr>
          <w:rFonts w:ascii="Calibri" w:hAnsi="Calibri" w:cs="Calibri"/>
          <w:sz w:val="28"/>
          <w:szCs w:val="28"/>
        </w:rPr>
        <w:t xml:space="preserve">that </w:t>
      </w:r>
      <w:r w:rsidRPr="009C7084">
        <w:rPr>
          <w:rFonts w:ascii="Calibri" w:hAnsi="Calibri" w:cs="Calibri"/>
          <w:sz w:val="28"/>
          <w:szCs w:val="28"/>
        </w:rPr>
        <w:t xml:space="preserve">individuals receive support at the right time and with the right person. Each </w:t>
      </w:r>
      <w:r w:rsidR="001F22BE">
        <w:rPr>
          <w:rFonts w:ascii="Calibri" w:hAnsi="Calibri" w:cs="Calibri"/>
          <w:sz w:val="28"/>
          <w:szCs w:val="28"/>
        </w:rPr>
        <w:t>Support Worker</w:t>
      </w:r>
      <w:r w:rsidRPr="009C7084">
        <w:rPr>
          <w:rFonts w:ascii="Calibri" w:hAnsi="Calibri" w:cs="Calibri"/>
          <w:sz w:val="28"/>
          <w:szCs w:val="28"/>
        </w:rPr>
        <w:t xml:space="preserve"> is required to confirm attendance </w:t>
      </w:r>
      <w:r w:rsidR="001F22BE">
        <w:rPr>
          <w:rFonts w:ascii="Calibri" w:hAnsi="Calibri" w:cs="Calibri"/>
          <w:sz w:val="28"/>
          <w:szCs w:val="28"/>
        </w:rPr>
        <w:t xml:space="preserve">using </w:t>
      </w:r>
      <w:r w:rsidRPr="009C7084">
        <w:rPr>
          <w:rFonts w:ascii="Calibri" w:hAnsi="Calibri" w:cs="Calibri"/>
          <w:sz w:val="28"/>
          <w:szCs w:val="28"/>
        </w:rPr>
        <w:t>a</w:t>
      </w:r>
      <w:r w:rsidR="001F22BE">
        <w:rPr>
          <w:rFonts w:ascii="Calibri" w:hAnsi="Calibri" w:cs="Calibri"/>
          <w:sz w:val="28"/>
          <w:szCs w:val="28"/>
        </w:rPr>
        <w:t>n</w:t>
      </w:r>
      <w:r w:rsidRPr="009C7084">
        <w:rPr>
          <w:rFonts w:ascii="Calibri" w:hAnsi="Calibri" w:cs="Calibri"/>
          <w:sz w:val="28"/>
          <w:szCs w:val="28"/>
        </w:rPr>
        <w:t xml:space="preserve"> electronic mobile care worker system. </w:t>
      </w:r>
      <w:r w:rsidR="001F22BE">
        <w:rPr>
          <w:rFonts w:ascii="Calibri" w:hAnsi="Calibri" w:cs="Calibri"/>
          <w:sz w:val="28"/>
          <w:szCs w:val="28"/>
        </w:rPr>
        <w:t>S</w:t>
      </w:r>
      <w:r w:rsidRPr="009C7084">
        <w:rPr>
          <w:rFonts w:ascii="Calibri" w:hAnsi="Calibri" w:cs="Calibri"/>
          <w:sz w:val="28"/>
          <w:szCs w:val="28"/>
        </w:rPr>
        <w:t>ystem</w:t>
      </w:r>
      <w:r w:rsidR="001F22BE">
        <w:rPr>
          <w:rFonts w:ascii="Calibri" w:hAnsi="Calibri" w:cs="Calibri"/>
          <w:sz w:val="28"/>
          <w:szCs w:val="28"/>
        </w:rPr>
        <w:t>s</w:t>
      </w:r>
      <w:r w:rsidRPr="009C7084">
        <w:rPr>
          <w:rFonts w:ascii="Calibri" w:hAnsi="Calibri" w:cs="Calibri"/>
          <w:sz w:val="28"/>
          <w:szCs w:val="28"/>
        </w:rPr>
        <w:t xml:space="preserve"> </w:t>
      </w:r>
      <w:r w:rsidR="001F22BE">
        <w:rPr>
          <w:rFonts w:ascii="Calibri" w:hAnsi="Calibri" w:cs="Calibri"/>
          <w:sz w:val="28"/>
          <w:szCs w:val="28"/>
        </w:rPr>
        <w:t>are</w:t>
      </w:r>
      <w:r w:rsidRPr="009C7084">
        <w:rPr>
          <w:rFonts w:ascii="Calibri" w:hAnsi="Calibri" w:cs="Calibri"/>
          <w:sz w:val="28"/>
          <w:szCs w:val="28"/>
        </w:rPr>
        <w:t xml:space="preserve"> checked and controlled by Team Leader</w:t>
      </w:r>
      <w:r w:rsidR="001F22BE">
        <w:rPr>
          <w:rFonts w:ascii="Calibri" w:hAnsi="Calibri" w:cs="Calibri"/>
          <w:sz w:val="28"/>
          <w:szCs w:val="28"/>
        </w:rPr>
        <w:t>s</w:t>
      </w:r>
      <w:r w:rsidRPr="009C7084">
        <w:rPr>
          <w:rFonts w:ascii="Calibri" w:hAnsi="Calibri" w:cs="Calibri"/>
          <w:sz w:val="28"/>
          <w:szCs w:val="28"/>
        </w:rPr>
        <w:t xml:space="preserve"> </w:t>
      </w:r>
      <w:r w:rsidR="001F22BE">
        <w:rPr>
          <w:rFonts w:ascii="Calibri" w:hAnsi="Calibri" w:cs="Calibri"/>
          <w:sz w:val="28"/>
          <w:szCs w:val="28"/>
        </w:rPr>
        <w:t xml:space="preserve">to </w:t>
      </w:r>
      <w:r w:rsidRPr="009C7084">
        <w:rPr>
          <w:rFonts w:ascii="Calibri" w:hAnsi="Calibri" w:cs="Calibri"/>
          <w:sz w:val="28"/>
          <w:szCs w:val="28"/>
        </w:rPr>
        <w:t xml:space="preserve">confirm attendance on: shifts, training, travelling </w:t>
      </w:r>
      <w:r w:rsidR="001F22BE">
        <w:rPr>
          <w:rFonts w:ascii="Calibri" w:hAnsi="Calibri" w:cs="Calibri"/>
          <w:sz w:val="28"/>
          <w:szCs w:val="28"/>
        </w:rPr>
        <w:t>(</w:t>
      </w:r>
      <w:r w:rsidRPr="009C7084">
        <w:rPr>
          <w:rFonts w:ascii="Calibri" w:hAnsi="Calibri" w:cs="Calibri"/>
          <w:sz w:val="28"/>
          <w:szCs w:val="28"/>
        </w:rPr>
        <w:t>etc</w:t>
      </w:r>
      <w:r w:rsidR="001F22BE">
        <w:rPr>
          <w:rFonts w:ascii="Calibri" w:hAnsi="Calibri" w:cs="Calibri"/>
          <w:sz w:val="28"/>
          <w:szCs w:val="28"/>
        </w:rPr>
        <w:t>)</w:t>
      </w:r>
      <w:r w:rsidRPr="009C7084">
        <w:rPr>
          <w:rFonts w:ascii="Calibri" w:hAnsi="Calibri" w:cs="Calibri"/>
          <w:sz w:val="28"/>
          <w:szCs w:val="28"/>
        </w:rPr>
        <w:t xml:space="preserve">. </w:t>
      </w:r>
      <w:r w:rsidR="00B22D3C">
        <w:rPr>
          <w:rFonts w:ascii="Calibri" w:hAnsi="Calibri" w:cs="Calibri"/>
          <w:sz w:val="28"/>
          <w:szCs w:val="28"/>
        </w:rPr>
        <w:t>I</w:t>
      </w:r>
      <w:r w:rsidRPr="009C7084">
        <w:rPr>
          <w:rFonts w:ascii="Calibri" w:hAnsi="Calibri" w:cs="Calibri"/>
          <w:sz w:val="28"/>
          <w:szCs w:val="28"/>
        </w:rPr>
        <w:t>nform</w:t>
      </w:r>
      <w:r w:rsidR="001F22BE">
        <w:rPr>
          <w:rFonts w:ascii="Calibri" w:hAnsi="Calibri" w:cs="Calibri"/>
          <w:sz w:val="28"/>
          <w:szCs w:val="28"/>
        </w:rPr>
        <w:t xml:space="preserve">ation </w:t>
      </w:r>
      <w:r w:rsidR="00B22D3C">
        <w:rPr>
          <w:rFonts w:ascii="Calibri" w:hAnsi="Calibri" w:cs="Calibri"/>
          <w:sz w:val="28"/>
          <w:szCs w:val="28"/>
        </w:rPr>
        <w:t xml:space="preserve">gathered </w:t>
      </w:r>
      <w:r w:rsidR="001F22BE">
        <w:rPr>
          <w:rFonts w:ascii="Calibri" w:hAnsi="Calibri" w:cs="Calibri"/>
          <w:sz w:val="28"/>
          <w:szCs w:val="28"/>
        </w:rPr>
        <w:t>informs</w:t>
      </w:r>
      <w:r w:rsidRPr="009C7084">
        <w:rPr>
          <w:rFonts w:ascii="Calibri" w:hAnsi="Calibri" w:cs="Calibri"/>
          <w:sz w:val="28"/>
          <w:szCs w:val="28"/>
        </w:rPr>
        <w:t xml:space="preserve"> budget</w:t>
      </w:r>
      <w:r w:rsidR="00B22D3C">
        <w:rPr>
          <w:rFonts w:ascii="Calibri" w:hAnsi="Calibri" w:cs="Calibri"/>
          <w:sz w:val="28"/>
          <w:szCs w:val="28"/>
        </w:rPr>
        <w:t>ary</w:t>
      </w:r>
      <w:r w:rsidRPr="009C7084">
        <w:rPr>
          <w:rFonts w:ascii="Calibri" w:hAnsi="Calibri" w:cs="Calibri"/>
          <w:sz w:val="28"/>
          <w:szCs w:val="28"/>
        </w:rPr>
        <w:t xml:space="preserve"> and payroll</w:t>
      </w:r>
      <w:r w:rsidR="00B22D3C">
        <w:rPr>
          <w:rFonts w:ascii="Calibri" w:hAnsi="Calibri" w:cs="Calibri"/>
          <w:sz w:val="28"/>
          <w:szCs w:val="28"/>
        </w:rPr>
        <w:t xml:space="preserve"> processes</w:t>
      </w:r>
      <w:r w:rsidRPr="009C7084">
        <w:rPr>
          <w:rFonts w:ascii="Calibri" w:hAnsi="Calibri" w:cs="Calibri"/>
          <w:sz w:val="28"/>
          <w:szCs w:val="28"/>
        </w:rPr>
        <w:t xml:space="preserve">. </w:t>
      </w:r>
      <w:r w:rsidR="001F22BE" w:rsidRPr="001A0833">
        <w:rPr>
          <w:rFonts w:ascii="Calibri" w:hAnsi="Calibri" w:cs="Calibri"/>
          <w:sz w:val="28"/>
          <w:szCs w:val="28"/>
        </w:rPr>
        <w:t>M</w:t>
      </w:r>
      <w:r w:rsidRPr="001A0833">
        <w:rPr>
          <w:rFonts w:ascii="Calibri" w:hAnsi="Calibri" w:cs="Calibri"/>
          <w:sz w:val="28"/>
          <w:szCs w:val="28"/>
        </w:rPr>
        <w:t>onthly reports</w:t>
      </w:r>
      <w:r w:rsidR="001F22BE" w:rsidRPr="001A0833">
        <w:rPr>
          <w:rFonts w:ascii="Calibri" w:hAnsi="Calibri" w:cs="Calibri"/>
          <w:sz w:val="28"/>
          <w:szCs w:val="28"/>
        </w:rPr>
        <w:t xml:space="preserve"> are distributed </w:t>
      </w:r>
      <w:r w:rsidRPr="001A0833">
        <w:rPr>
          <w:rFonts w:ascii="Calibri" w:hAnsi="Calibri" w:cs="Calibri"/>
          <w:sz w:val="28"/>
          <w:szCs w:val="28"/>
        </w:rPr>
        <w:t>to Team Leaders</w:t>
      </w:r>
      <w:r w:rsidR="001A0833" w:rsidRPr="001A0833">
        <w:rPr>
          <w:rFonts w:ascii="Calibri" w:hAnsi="Calibri" w:cs="Calibri"/>
          <w:sz w:val="28"/>
          <w:szCs w:val="28"/>
        </w:rPr>
        <w:t xml:space="preserve"> and Se</w:t>
      </w:r>
      <w:r w:rsidRPr="001A0833">
        <w:rPr>
          <w:rFonts w:ascii="Calibri" w:hAnsi="Calibri" w:cs="Calibri"/>
          <w:sz w:val="28"/>
          <w:szCs w:val="28"/>
        </w:rPr>
        <w:t>nior Managers.</w:t>
      </w:r>
    </w:p>
    <w:p w:rsidR="00F9062D" w:rsidRDefault="00F9062D" w:rsidP="001F22BE">
      <w:pPr>
        <w:jc w:val="both"/>
        <w:rPr>
          <w:rFonts w:ascii="Calibri" w:hAnsi="Calibri" w:cs="Calibri"/>
          <w:sz w:val="28"/>
          <w:szCs w:val="28"/>
        </w:rPr>
      </w:pPr>
    </w:p>
    <w:p w:rsidR="00F9062D" w:rsidRDefault="00F9062D" w:rsidP="00F9062D">
      <w:pPr>
        <w:pStyle w:val="ListParagraph"/>
        <w:rPr>
          <w:rFonts w:ascii="Calibri" w:hAnsi="Calibri" w:cs="Calibri"/>
          <w:sz w:val="28"/>
          <w:szCs w:val="28"/>
        </w:rPr>
      </w:pPr>
    </w:p>
    <w:p w:rsidR="00A22498" w:rsidRPr="00A0447C" w:rsidRDefault="00A22498" w:rsidP="00573E79">
      <w:pPr>
        <w:jc w:val="both"/>
        <w:rPr>
          <w:rFonts w:asciiTheme="minorHAnsi" w:hAnsiTheme="minorHAnsi" w:cstheme="minorHAnsi"/>
          <w:sz w:val="22"/>
          <w:szCs w:val="22"/>
        </w:rPr>
      </w:pPr>
    </w:p>
    <w:p w:rsidR="00A22498" w:rsidRDefault="00A22498" w:rsidP="00573E79">
      <w:pPr>
        <w:jc w:val="both"/>
        <w:rPr>
          <w:rFonts w:asciiTheme="minorHAnsi" w:hAnsiTheme="minorHAnsi" w:cstheme="minorHAnsi"/>
          <w:sz w:val="28"/>
          <w:szCs w:val="28"/>
        </w:rPr>
      </w:pPr>
    </w:p>
    <w:p w:rsidR="00A22498" w:rsidRPr="00F56507" w:rsidRDefault="00F56507" w:rsidP="00573E79">
      <w:pPr>
        <w:jc w:val="both"/>
        <w:rPr>
          <w:rFonts w:asciiTheme="minorHAnsi" w:hAnsiTheme="minorHAnsi" w:cstheme="minorHAnsi"/>
          <w:b/>
          <w:sz w:val="28"/>
          <w:szCs w:val="28"/>
        </w:rPr>
      </w:pPr>
      <w:r>
        <w:rPr>
          <w:rFonts w:ascii="Calibri" w:hAnsi="Calibri" w:cs="Calibri"/>
          <w:b/>
          <w:color w:val="339966"/>
          <w:sz w:val="28"/>
          <w:szCs w:val="28"/>
          <w:u w:val="single"/>
        </w:rPr>
        <w:lastRenderedPageBreak/>
        <w:t>How we provide support</w:t>
      </w:r>
    </w:p>
    <w:p w:rsidR="00A22498" w:rsidRDefault="00A22498" w:rsidP="00573E79">
      <w:pPr>
        <w:jc w:val="both"/>
        <w:rPr>
          <w:rFonts w:asciiTheme="minorHAnsi" w:hAnsiTheme="minorHAnsi" w:cstheme="minorHAnsi"/>
          <w:sz w:val="28"/>
          <w:szCs w:val="28"/>
        </w:rPr>
      </w:pPr>
    </w:p>
    <w:p w:rsidR="00A22498" w:rsidRDefault="005451BC" w:rsidP="00573E79">
      <w:pPr>
        <w:jc w:val="both"/>
        <w:rPr>
          <w:rFonts w:ascii="Calibri" w:hAnsi="Calibri" w:cs="Calibri"/>
          <w:b/>
          <w:color w:val="339966"/>
          <w:sz w:val="28"/>
          <w:szCs w:val="28"/>
        </w:rPr>
      </w:pPr>
      <w:r w:rsidRPr="009C7084">
        <w:rPr>
          <w:rFonts w:ascii="Calibri" w:hAnsi="Calibri" w:cs="Calibri"/>
          <w:b/>
          <w:color w:val="339966"/>
          <w:sz w:val="28"/>
          <w:szCs w:val="28"/>
        </w:rPr>
        <w:t>Cymryd Rhan</w:t>
      </w:r>
      <w:r>
        <w:rPr>
          <w:rFonts w:ascii="Calibri" w:hAnsi="Calibri" w:cs="Calibri"/>
          <w:b/>
          <w:color w:val="339966"/>
          <w:sz w:val="28"/>
          <w:szCs w:val="28"/>
        </w:rPr>
        <w:t xml:space="preserve"> </w:t>
      </w:r>
      <w:r w:rsidRPr="005451BC">
        <w:rPr>
          <w:rFonts w:ascii="Calibri" w:hAnsi="Calibri" w:cs="Calibri"/>
          <w:sz w:val="28"/>
          <w:szCs w:val="28"/>
        </w:rPr>
        <w:t>champions choice and independence</w:t>
      </w:r>
      <w:r>
        <w:rPr>
          <w:rFonts w:asciiTheme="minorHAnsi" w:hAnsiTheme="minorHAnsi" w:cstheme="minorHAnsi"/>
          <w:sz w:val="28"/>
          <w:szCs w:val="28"/>
        </w:rPr>
        <w:t xml:space="preserve"> to ensure that people are enabled to live their lives </w:t>
      </w:r>
      <w:r>
        <w:rPr>
          <w:rFonts w:asciiTheme="minorHAnsi" w:hAnsiTheme="minorHAnsi" w:cstheme="minorHAnsi"/>
          <w:sz w:val="28"/>
          <w:szCs w:val="28"/>
          <w:u w:val="single"/>
        </w:rPr>
        <w:t>their</w:t>
      </w:r>
      <w:r>
        <w:rPr>
          <w:rFonts w:asciiTheme="minorHAnsi" w:hAnsiTheme="minorHAnsi" w:cstheme="minorHAnsi"/>
          <w:sz w:val="28"/>
          <w:szCs w:val="28"/>
        </w:rPr>
        <w:t xml:space="preserve"> way, through </w:t>
      </w:r>
      <w:r>
        <w:rPr>
          <w:rFonts w:asciiTheme="minorHAnsi" w:hAnsiTheme="minorHAnsi" w:cstheme="minorHAnsi"/>
          <w:i/>
          <w:sz w:val="28"/>
          <w:szCs w:val="28"/>
        </w:rPr>
        <w:t xml:space="preserve">listening </w:t>
      </w:r>
      <w:r>
        <w:rPr>
          <w:rFonts w:asciiTheme="minorHAnsi" w:hAnsiTheme="minorHAnsi" w:cstheme="minorHAnsi"/>
          <w:sz w:val="28"/>
          <w:szCs w:val="28"/>
        </w:rPr>
        <w:t xml:space="preserve">to individuals, </w:t>
      </w:r>
      <w:r>
        <w:rPr>
          <w:rFonts w:asciiTheme="minorHAnsi" w:hAnsiTheme="minorHAnsi" w:cstheme="minorHAnsi"/>
          <w:i/>
          <w:sz w:val="28"/>
          <w:szCs w:val="28"/>
        </w:rPr>
        <w:t xml:space="preserve">working </w:t>
      </w:r>
      <w:r>
        <w:rPr>
          <w:rFonts w:asciiTheme="minorHAnsi" w:hAnsiTheme="minorHAnsi" w:cstheme="minorHAnsi"/>
          <w:sz w:val="28"/>
          <w:szCs w:val="28"/>
        </w:rPr>
        <w:t xml:space="preserve">in partnership with individuals and </w:t>
      </w:r>
      <w:r>
        <w:rPr>
          <w:rFonts w:asciiTheme="minorHAnsi" w:hAnsiTheme="minorHAnsi" w:cstheme="minorHAnsi"/>
          <w:i/>
          <w:sz w:val="28"/>
          <w:szCs w:val="28"/>
        </w:rPr>
        <w:t xml:space="preserve">involving </w:t>
      </w:r>
      <w:r>
        <w:rPr>
          <w:rFonts w:asciiTheme="minorHAnsi" w:hAnsiTheme="minorHAnsi" w:cstheme="minorHAnsi"/>
          <w:sz w:val="28"/>
          <w:szCs w:val="28"/>
        </w:rPr>
        <w:t xml:space="preserve">individuals in shaping the growth of the organisation. </w:t>
      </w:r>
      <w:bookmarkStart w:id="22" w:name="_Hlk531015609"/>
      <w:r>
        <w:rPr>
          <w:rFonts w:asciiTheme="minorHAnsi" w:hAnsiTheme="minorHAnsi" w:cstheme="minorHAnsi"/>
          <w:sz w:val="28"/>
          <w:szCs w:val="28"/>
        </w:rPr>
        <w:t xml:space="preserve">At face-to-face level, </w:t>
      </w:r>
      <w:r w:rsidR="00F56507" w:rsidRPr="009C7084">
        <w:rPr>
          <w:rFonts w:ascii="Calibri" w:hAnsi="Calibri" w:cs="Calibri"/>
          <w:b/>
          <w:color w:val="339966"/>
          <w:sz w:val="28"/>
          <w:szCs w:val="28"/>
        </w:rPr>
        <w:t>Cymryd Rhan</w:t>
      </w:r>
      <w:r w:rsidR="00F56507">
        <w:rPr>
          <w:rFonts w:ascii="Calibri" w:hAnsi="Calibri" w:cs="Calibri"/>
          <w:b/>
          <w:color w:val="339966"/>
          <w:sz w:val="28"/>
          <w:szCs w:val="28"/>
        </w:rPr>
        <w:t xml:space="preserve"> </w:t>
      </w:r>
      <w:bookmarkEnd w:id="22"/>
      <w:r w:rsidR="00F56507" w:rsidRPr="00F56507">
        <w:rPr>
          <w:rFonts w:ascii="Calibri" w:hAnsi="Calibri" w:cs="Calibri"/>
          <w:sz w:val="28"/>
          <w:szCs w:val="28"/>
        </w:rPr>
        <w:t>shall ensure that:</w:t>
      </w:r>
      <w:r w:rsidR="00F56507">
        <w:rPr>
          <w:rFonts w:ascii="Calibri" w:hAnsi="Calibri" w:cs="Calibri"/>
          <w:b/>
          <w:color w:val="339966"/>
          <w:sz w:val="28"/>
          <w:szCs w:val="28"/>
        </w:rPr>
        <w:t xml:space="preserve"> </w:t>
      </w:r>
    </w:p>
    <w:p w:rsidR="00F56507" w:rsidRDefault="00F56507" w:rsidP="00573E79">
      <w:pPr>
        <w:jc w:val="both"/>
        <w:rPr>
          <w:rFonts w:ascii="Calibri" w:hAnsi="Calibri" w:cs="Calibri"/>
          <w:b/>
          <w:color w:val="339966"/>
          <w:sz w:val="28"/>
          <w:szCs w:val="28"/>
        </w:rPr>
      </w:pPr>
    </w:p>
    <w:p w:rsidR="00F56507" w:rsidRDefault="00F56507" w:rsidP="00F56507">
      <w:pPr>
        <w:numPr>
          <w:ilvl w:val="0"/>
          <w:numId w:val="20"/>
        </w:numPr>
        <w:rPr>
          <w:rFonts w:ascii="Calibri" w:hAnsi="Calibri" w:cs="Calibri"/>
          <w:sz w:val="28"/>
          <w:szCs w:val="28"/>
        </w:rPr>
      </w:pPr>
      <w:r>
        <w:rPr>
          <w:rFonts w:ascii="Calibri" w:hAnsi="Calibri" w:cs="Calibri"/>
          <w:sz w:val="28"/>
          <w:szCs w:val="28"/>
        </w:rPr>
        <w:t xml:space="preserve">Support Workers </w:t>
      </w:r>
      <w:r w:rsidR="00B22D3C">
        <w:rPr>
          <w:rFonts w:ascii="Calibri" w:hAnsi="Calibri" w:cs="Calibri"/>
          <w:sz w:val="28"/>
          <w:szCs w:val="28"/>
        </w:rPr>
        <w:t>are</w:t>
      </w:r>
      <w:r>
        <w:rPr>
          <w:rFonts w:ascii="Calibri" w:hAnsi="Calibri" w:cs="Calibri"/>
          <w:sz w:val="28"/>
          <w:szCs w:val="28"/>
        </w:rPr>
        <w:t xml:space="preserve"> presenta</w:t>
      </w:r>
      <w:r w:rsidR="00B22D3C">
        <w:rPr>
          <w:rFonts w:ascii="Calibri" w:hAnsi="Calibri" w:cs="Calibri"/>
          <w:sz w:val="28"/>
          <w:szCs w:val="28"/>
        </w:rPr>
        <w:t>ble</w:t>
      </w:r>
      <w:r>
        <w:rPr>
          <w:rFonts w:ascii="Calibri" w:hAnsi="Calibri" w:cs="Calibri"/>
          <w:sz w:val="28"/>
          <w:szCs w:val="28"/>
        </w:rPr>
        <w:t>,</w:t>
      </w:r>
      <w:r w:rsidR="00B22D3C">
        <w:rPr>
          <w:rFonts w:ascii="Calibri" w:hAnsi="Calibri" w:cs="Calibri"/>
          <w:sz w:val="28"/>
          <w:szCs w:val="28"/>
        </w:rPr>
        <w:t xml:space="preserve"> and that</w:t>
      </w:r>
      <w:r>
        <w:rPr>
          <w:rFonts w:ascii="Calibri" w:hAnsi="Calibri" w:cs="Calibri"/>
          <w:sz w:val="28"/>
          <w:szCs w:val="28"/>
        </w:rPr>
        <w:t xml:space="preserve"> dress and personal hygiene </w:t>
      </w:r>
      <w:r w:rsidR="005451BC">
        <w:rPr>
          <w:rFonts w:ascii="Calibri" w:hAnsi="Calibri" w:cs="Calibri"/>
          <w:sz w:val="28"/>
          <w:szCs w:val="28"/>
        </w:rPr>
        <w:t>codes are</w:t>
      </w:r>
      <w:r>
        <w:rPr>
          <w:rFonts w:ascii="Calibri" w:hAnsi="Calibri" w:cs="Calibri"/>
          <w:sz w:val="28"/>
          <w:szCs w:val="28"/>
        </w:rPr>
        <w:t xml:space="preserve"> consistent with recognised good hygiene practices</w:t>
      </w:r>
    </w:p>
    <w:p w:rsidR="00F56507" w:rsidRDefault="00F56507" w:rsidP="00F56507">
      <w:pPr>
        <w:rPr>
          <w:rFonts w:ascii="Calibri" w:hAnsi="Calibri" w:cs="Calibri"/>
          <w:sz w:val="28"/>
          <w:szCs w:val="28"/>
        </w:rPr>
      </w:pPr>
    </w:p>
    <w:p w:rsidR="00667BDC" w:rsidRDefault="00667BDC" w:rsidP="00F56507">
      <w:pPr>
        <w:numPr>
          <w:ilvl w:val="0"/>
          <w:numId w:val="20"/>
        </w:numPr>
        <w:rPr>
          <w:rFonts w:ascii="Calibri" w:hAnsi="Calibri" w:cs="Calibri"/>
          <w:sz w:val="28"/>
          <w:szCs w:val="28"/>
        </w:rPr>
      </w:pPr>
      <w:r>
        <w:rPr>
          <w:rFonts w:ascii="Calibri" w:hAnsi="Calibri" w:cs="Calibri"/>
          <w:sz w:val="28"/>
          <w:szCs w:val="28"/>
        </w:rPr>
        <w:t xml:space="preserve">Support Workers </w:t>
      </w:r>
      <w:r w:rsidR="00B22D3C">
        <w:rPr>
          <w:rFonts w:ascii="Calibri" w:hAnsi="Calibri" w:cs="Calibri"/>
          <w:sz w:val="28"/>
          <w:szCs w:val="28"/>
        </w:rPr>
        <w:t xml:space="preserve">undertake </w:t>
      </w:r>
      <w:r>
        <w:rPr>
          <w:rFonts w:ascii="Calibri" w:hAnsi="Calibri" w:cs="Calibri"/>
          <w:sz w:val="28"/>
          <w:szCs w:val="28"/>
        </w:rPr>
        <w:t xml:space="preserve">risk assessments </w:t>
      </w:r>
      <w:r w:rsidR="00B22D3C">
        <w:rPr>
          <w:rFonts w:ascii="Calibri" w:hAnsi="Calibri" w:cs="Calibri"/>
          <w:sz w:val="28"/>
          <w:szCs w:val="28"/>
        </w:rPr>
        <w:t xml:space="preserve">that consider and respect personal privacy, </w:t>
      </w:r>
      <w:r>
        <w:rPr>
          <w:rFonts w:ascii="Calibri" w:hAnsi="Calibri" w:cs="Calibri"/>
          <w:sz w:val="28"/>
          <w:szCs w:val="28"/>
        </w:rPr>
        <w:t xml:space="preserve">and </w:t>
      </w:r>
      <w:r w:rsidR="00D70206">
        <w:rPr>
          <w:rFonts w:ascii="Calibri" w:hAnsi="Calibri" w:cs="Calibri"/>
          <w:sz w:val="28"/>
          <w:szCs w:val="28"/>
        </w:rPr>
        <w:t>are</w:t>
      </w:r>
      <w:r>
        <w:rPr>
          <w:rFonts w:ascii="Calibri" w:hAnsi="Calibri" w:cs="Calibri"/>
          <w:sz w:val="28"/>
          <w:szCs w:val="28"/>
        </w:rPr>
        <w:t xml:space="preserve"> reflective of the level of risk involved</w:t>
      </w:r>
    </w:p>
    <w:p w:rsidR="00667BDC" w:rsidRDefault="00667BDC" w:rsidP="00667BDC">
      <w:pPr>
        <w:pStyle w:val="ListParagraph"/>
        <w:rPr>
          <w:rFonts w:ascii="Calibri" w:hAnsi="Calibri" w:cs="Calibri"/>
          <w:sz w:val="28"/>
          <w:szCs w:val="28"/>
        </w:rPr>
      </w:pPr>
    </w:p>
    <w:p w:rsidR="00667BDC" w:rsidRDefault="00667BDC" w:rsidP="00F56507">
      <w:pPr>
        <w:numPr>
          <w:ilvl w:val="0"/>
          <w:numId w:val="20"/>
        </w:numPr>
        <w:rPr>
          <w:rFonts w:ascii="Calibri" w:hAnsi="Calibri" w:cs="Calibri"/>
          <w:sz w:val="28"/>
          <w:szCs w:val="28"/>
        </w:rPr>
      </w:pPr>
      <w:r>
        <w:rPr>
          <w:rFonts w:ascii="Calibri" w:hAnsi="Calibri" w:cs="Calibri"/>
          <w:sz w:val="28"/>
          <w:szCs w:val="28"/>
        </w:rPr>
        <w:t xml:space="preserve">Support Workers provide care and support consistent with ways that protect the dignity and </w:t>
      </w:r>
      <w:r w:rsidR="00B22D3C">
        <w:rPr>
          <w:rFonts w:ascii="Calibri" w:hAnsi="Calibri" w:cs="Calibri"/>
          <w:sz w:val="28"/>
          <w:szCs w:val="28"/>
        </w:rPr>
        <w:t>integrity</w:t>
      </w:r>
      <w:r>
        <w:rPr>
          <w:rFonts w:ascii="Calibri" w:hAnsi="Calibri" w:cs="Calibri"/>
          <w:sz w:val="28"/>
          <w:szCs w:val="28"/>
        </w:rPr>
        <w:t xml:space="preserve"> of the individual</w:t>
      </w:r>
    </w:p>
    <w:p w:rsidR="00667BDC" w:rsidRDefault="00667BDC" w:rsidP="00667BDC">
      <w:pPr>
        <w:pStyle w:val="ListParagraph"/>
        <w:rPr>
          <w:rFonts w:ascii="Calibri" w:hAnsi="Calibri" w:cs="Calibri"/>
          <w:sz w:val="28"/>
          <w:szCs w:val="28"/>
        </w:rPr>
      </w:pPr>
    </w:p>
    <w:p w:rsidR="00667BDC" w:rsidRDefault="00667BDC" w:rsidP="00F56507">
      <w:pPr>
        <w:numPr>
          <w:ilvl w:val="0"/>
          <w:numId w:val="20"/>
        </w:numPr>
        <w:rPr>
          <w:rFonts w:ascii="Calibri" w:hAnsi="Calibri" w:cs="Calibri"/>
          <w:sz w:val="28"/>
          <w:szCs w:val="28"/>
        </w:rPr>
      </w:pPr>
      <w:r>
        <w:rPr>
          <w:rFonts w:ascii="Calibri" w:hAnsi="Calibri" w:cs="Calibri"/>
          <w:sz w:val="28"/>
          <w:szCs w:val="28"/>
        </w:rPr>
        <w:t xml:space="preserve">Support Workers are able to assist the individual to purchase and look after </w:t>
      </w:r>
      <w:r w:rsidR="001A0833">
        <w:rPr>
          <w:rFonts w:ascii="Calibri" w:hAnsi="Calibri" w:cs="Calibri"/>
          <w:sz w:val="28"/>
          <w:szCs w:val="28"/>
        </w:rPr>
        <w:t xml:space="preserve">possessions (such as </w:t>
      </w:r>
      <w:r>
        <w:rPr>
          <w:rFonts w:ascii="Calibri" w:hAnsi="Calibri" w:cs="Calibri"/>
          <w:sz w:val="28"/>
          <w:szCs w:val="28"/>
        </w:rPr>
        <w:t>toiletries, towels and other aids</w:t>
      </w:r>
      <w:r w:rsidR="001A0833">
        <w:rPr>
          <w:rFonts w:ascii="Calibri" w:hAnsi="Calibri" w:cs="Calibri"/>
          <w:sz w:val="28"/>
          <w:szCs w:val="28"/>
        </w:rPr>
        <w:t>)</w:t>
      </w:r>
    </w:p>
    <w:p w:rsidR="00667BDC" w:rsidRDefault="00667BDC" w:rsidP="00667BDC">
      <w:pPr>
        <w:pStyle w:val="ListParagraph"/>
        <w:rPr>
          <w:rFonts w:ascii="Calibri" w:hAnsi="Calibri" w:cs="Calibri"/>
          <w:sz w:val="28"/>
          <w:szCs w:val="28"/>
        </w:rPr>
      </w:pPr>
    </w:p>
    <w:p w:rsidR="00667BDC" w:rsidRDefault="00667BDC" w:rsidP="00F56507">
      <w:pPr>
        <w:numPr>
          <w:ilvl w:val="0"/>
          <w:numId w:val="20"/>
        </w:numPr>
        <w:rPr>
          <w:rFonts w:ascii="Calibri" w:hAnsi="Calibri" w:cs="Calibri"/>
          <w:sz w:val="28"/>
          <w:szCs w:val="28"/>
        </w:rPr>
      </w:pPr>
      <w:r>
        <w:rPr>
          <w:rFonts w:ascii="Calibri" w:hAnsi="Calibri" w:cs="Calibri"/>
          <w:sz w:val="28"/>
          <w:szCs w:val="28"/>
        </w:rPr>
        <w:t>Support Workers are alerted to up-coming changes in provision, and that the individual is consulted prior to arranging specialist assistance (for example) if the individual is temporarily confined to bed due to illness</w:t>
      </w:r>
    </w:p>
    <w:p w:rsidR="00667BDC" w:rsidRDefault="00667BDC" w:rsidP="00667BDC">
      <w:pPr>
        <w:pStyle w:val="ListParagraph"/>
        <w:rPr>
          <w:rFonts w:ascii="Calibri" w:hAnsi="Calibri" w:cs="Calibri"/>
          <w:sz w:val="28"/>
          <w:szCs w:val="28"/>
        </w:rPr>
      </w:pPr>
    </w:p>
    <w:p w:rsidR="00563C9F" w:rsidRDefault="00667BDC" w:rsidP="00F56507">
      <w:pPr>
        <w:numPr>
          <w:ilvl w:val="0"/>
          <w:numId w:val="20"/>
        </w:numPr>
        <w:rPr>
          <w:rFonts w:ascii="Calibri" w:hAnsi="Calibri" w:cs="Calibri"/>
          <w:sz w:val="28"/>
          <w:szCs w:val="28"/>
        </w:rPr>
      </w:pPr>
      <w:r>
        <w:rPr>
          <w:rFonts w:ascii="Calibri" w:hAnsi="Calibri" w:cs="Calibri"/>
          <w:sz w:val="28"/>
          <w:szCs w:val="28"/>
        </w:rPr>
        <w:t>Support Workers are trained in relation to manual handling and lifting</w:t>
      </w:r>
      <w:r w:rsidR="00563C9F">
        <w:rPr>
          <w:rFonts w:ascii="Calibri" w:hAnsi="Calibri" w:cs="Calibri"/>
          <w:sz w:val="28"/>
          <w:szCs w:val="28"/>
        </w:rPr>
        <w:t>, and that risk assessments are completed in relation to this prior to task</w:t>
      </w:r>
      <w:r w:rsidR="00B22D3C">
        <w:rPr>
          <w:rFonts w:ascii="Calibri" w:hAnsi="Calibri" w:cs="Calibri"/>
          <w:sz w:val="28"/>
          <w:szCs w:val="28"/>
        </w:rPr>
        <w:t>s</w:t>
      </w:r>
      <w:r w:rsidR="00563C9F">
        <w:rPr>
          <w:rFonts w:ascii="Calibri" w:hAnsi="Calibri" w:cs="Calibri"/>
          <w:sz w:val="28"/>
          <w:szCs w:val="28"/>
        </w:rPr>
        <w:t xml:space="preserve"> being undertaken</w:t>
      </w:r>
    </w:p>
    <w:p w:rsidR="00563C9F" w:rsidRDefault="00563C9F" w:rsidP="00563C9F">
      <w:pPr>
        <w:pStyle w:val="ListParagraph"/>
        <w:rPr>
          <w:rFonts w:ascii="Calibri" w:hAnsi="Calibri" w:cs="Calibri"/>
          <w:sz w:val="28"/>
          <w:szCs w:val="28"/>
        </w:rPr>
      </w:pPr>
    </w:p>
    <w:p w:rsidR="00563C9F" w:rsidRDefault="00563C9F" w:rsidP="00F56507">
      <w:pPr>
        <w:numPr>
          <w:ilvl w:val="0"/>
          <w:numId w:val="20"/>
        </w:numPr>
        <w:rPr>
          <w:rFonts w:ascii="Calibri" w:hAnsi="Calibri" w:cs="Calibri"/>
          <w:sz w:val="28"/>
          <w:szCs w:val="28"/>
        </w:rPr>
      </w:pPr>
      <w:r>
        <w:rPr>
          <w:rFonts w:ascii="Calibri" w:hAnsi="Calibri" w:cs="Calibri"/>
          <w:sz w:val="28"/>
          <w:szCs w:val="28"/>
        </w:rPr>
        <w:t>Support Workers are encouraged to develop an awareness of how the individual feels about receiving personal care</w:t>
      </w:r>
    </w:p>
    <w:p w:rsidR="00563C9F" w:rsidRDefault="00563C9F" w:rsidP="00563C9F">
      <w:pPr>
        <w:pStyle w:val="ListParagraph"/>
        <w:rPr>
          <w:rFonts w:ascii="Calibri" w:hAnsi="Calibri" w:cs="Calibri"/>
          <w:sz w:val="28"/>
          <w:szCs w:val="28"/>
        </w:rPr>
      </w:pPr>
    </w:p>
    <w:p w:rsidR="00F56507" w:rsidRDefault="00563C9F" w:rsidP="00F56507">
      <w:pPr>
        <w:numPr>
          <w:ilvl w:val="0"/>
          <w:numId w:val="20"/>
        </w:numPr>
        <w:rPr>
          <w:rFonts w:ascii="Calibri" w:hAnsi="Calibri" w:cs="Calibri"/>
          <w:sz w:val="28"/>
          <w:szCs w:val="28"/>
        </w:rPr>
      </w:pPr>
      <w:r>
        <w:rPr>
          <w:rFonts w:ascii="Calibri" w:hAnsi="Calibri" w:cs="Calibri"/>
          <w:sz w:val="28"/>
          <w:szCs w:val="28"/>
        </w:rPr>
        <w:t>Support Workers in training do not observe personal care routines without the express consent of the individual, and that</w:t>
      </w:r>
      <w:r w:rsidR="00CE1C9E">
        <w:rPr>
          <w:rFonts w:ascii="Calibri" w:hAnsi="Calibri" w:cs="Calibri"/>
          <w:sz w:val="28"/>
          <w:szCs w:val="28"/>
        </w:rPr>
        <w:t xml:space="preserve"> all</w:t>
      </w:r>
      <w:r>
        <w:rPr>
          <w:rFonts w:ascii="Calibri" w:hAnsi="Calibri" w:cs="Calibri"/>
          <w:sz w:val="28"/>
          <w:szCs w:val="28"/>
        </w:rPr>
        <w:t xml:space="preserve"> </w:t>
      </w:r>
      <w:r w:rsidR="005062AD">
        <w:rPr>
          <w:rFonts w:ascii="Calibri" w:hAnsi="Calibri" w:cs="Calibri"/>
          <w:sz w:val="28"/>
          <w:szCs w:val="28"/>
        </w:rPr>
        <w:t>activities are observed</w:t>
      </w:r>
      <w:r>
        <w:rPr>
          <w:rFonts w:ascii="Calibri" w:hAnsi="Calibri" w:cs="Calibri"/>
          <w:sz w:val="28"/>
          <w:szCs w:val="28"/>
        </w:rPr>
        <w:t xml:space="preserve"> sensitively.    </w:t>
      </w:r>
      <w:r w:rsidR="00667BDC">
        <w:rPr>
          <w:rFonts w:ascii="Calibri" w:hAnsi="Calibri" w:cs="Calibri"/>
          <w:sz w:val="28"/>
          <w:szCs w:val="28"/>
        </w:rPr>
        <w:t xml:space="preserve">        </w:t>
      </w:r>
    </w:p>
    <w:p w:rsidR="00F56507" w:rsidRDefault="00F56507" w:rsidP="00573E79">
      <w:pPr>
        <w:jc w:val="both"/>
        <w:rPr>
          <w:rFonts w:ascii="Calibri" w:hAnsi="Calibri" w:cs="Calibri"/>
          <w:sz w:val="28"/>
          <w:szCs w:val="28"/>
        </w:rPr>
      </w:pPr>
    </w:p>
    <w:p w:rsidR="00F56507" w:rsidRPr="005451BC" w:rsidRDefault="00F56507" w:rsidP="00573E79">
      <w:pPr>
        <w:jc w:val="both"/>
        <w:rPr>
          <w:rFonts w:ascii="Calibri" w:hAnsi="Calibri" w:cs="Calibri"/>
          <w:sz w:val="22"/>
          <w:szCs w:val="22"/>
        </w:rPr>
      </w:pPr>
    </w:p>
    <w:p w:rsidR="00F56507" w:rsidRDefault="00F56507" w:rsidP="00573E79">
      <w:pPr>
        <w:jc w:val="both"/>
        <w:rPr>
          <w:rFonts w:ascii="Calibri" w:hAnsi="Calibri" w:cs="Calibri"/>
          <w:sz w:val="28"/>
          <w:szCs w:val="28"/>
        </w:rPr>
      </w:pPr>
    </w:p>
    <w:p w:rsidR="003A2455" w:rsidRPr="00CE1C9E" w:rsidRDefault="005062AD">
      <w:pPr>
        <w:jc w:val="both"/>
        <w:rPr>
          <w:rFonts w:ascii="Calibri" w:hAnsi="Calibri" w:cs="Calibri"/>
          <w:color w:val="FF0000"/>
          <w:sz w:val="28"/>
          <w:szCs w:val="28"/>
          <w:u w:val="single"/>
        </w:rPr>
      </w:pPr>
      <w:r>
        <w:rPr>
          <w:rFonts w:ascii="Calibri" w:hAnsi="Calibri" w:cs="Calibri"/>
          <w:b/>
          <w:color w:val="339966"/>
          <w:sz w:val="28"/>
          <w:szCs w:val="28"/>
          <w:u w:val="single"/>
        </w:rPr>
        <w:lastRenderedPageBreak/>
        <w:t>Lone working</w:t>
      </w:r>
    </w:p>
    <w:p w:rsidR="003A2455" w:rsidRPr="003D0984" w:rsidRDefault="003A2455">
      <w:pPr>
        <w:ind w:left="360"/>
        <w:jc w:val="both"/>
        <w:rPr>
          <w:rFonts w:ascii="Calibri" w:hAnsi="Calibri" w:cs="Calibri"/>
          <w:sz w:val="28"/>
          <w:szCs w:val="28"/>
        </w:rPr>
      </w:pPr>
    </w:p>
    <w:p w:rsidR="004576AD" w:rsidRPr="005062AD" w:rsidRDefault="004576AD" w:rsidP="00AF5516">
      <w:pPr>
        <w:jc w:val="both"/>
        <w:rPr>
          <w:rFonts w:ascii="Calibri" w:hAnsi="Calibri" w:cs="Calibri"/>
          <w:sz w:val="28"/>
          <w:szCs w:val="28"/>
        </w:rPr>
      </w:pPr>
      <w:r>
        <w:rPr>
          <w:rFonts w:ascii="Calibri" w:hAnsi="Calibri" w:cs="Calibri"/>
          <w:sz w:val="28"/>
          <w:szCs w:val="28"/>
        </w:rPr>
        <w:t>In instances whereby Support Workers (</w:t>
      </w:r>
      <w:r w:rsidR="00AF5516">
        <w:rPr>
          <w:rFonts w:ascii="Calibri" w:hAnsi="Calibri" w:cs="Calibri"/>
          <w:sz w:val="28"/>
          <w:szCs w:val="28"/>
        </w:rPr>
        <w:t>and</w:t>
      </w:r>
      <w:r>
        <w:rPr>
          <w:rFonts w:ascii="Calibri" w:hAnsi="Calibri" w:cs="Calibri"/>
          <w:sz w:val="28"/>
          <w:szCs w:val="28"/>
        </w:rPr>
        <w:t xml:space="preserve"> other members of the workforce) shall</w:t>
      </w:r>
      <w:r w:rsidR="003A2455" w:rsidRPr="003D0984">
        <w:rPr>
          <w:rFonts w:ascii="Calibri" w:hAnsi="Calibri" w:cs="Calibri"/>
          <w:sz w:val="28"/>
          <w:szCs w:val="28"/>
        </w:rPr>
        <w:t xml:space="preserve"> be working alone</w:t>
      </w:r>
      <w:r>
        <w:rPr>
          <w:rFonts w:ascii="Calibri" w:hAnsi="Calibri" w:cs="Calibri"/>
          <w:sz w:val="28"/>
          <w:szCs w:val="28"/>
        </w:rPr>
        <w:t xml:space="preserve">, </w:t>
      </w:r>
      <w:r w:rsidRPr="009C7084">
        <w:rPr>
          <w:rFonts w:ascii="Calibri" w:hAnsi="Calibri" w:cs="Calibri"/>
          <w:b/>
          <w:color w:val="339966"/>
          <w:sz w:val="28"/>
          <w:szCs w:val="28"/>
        </w:rPr>
        <w:t>Cymryd Rhan</w:t>
      </w:r>
      <w:r w:rsidR="003A2455" w:rsidRPr="003D0984">
        <w:rPr>
          <w:rFonts w:ascii="Calibri" w:hAnsi="Calibri" w:cs="Calibri"/>
          <w:sz w:val="28"/>
          <w:szCs w:val="28"/>
        </w:rPr>
        <w:t xml:space="preserve"> </w:t>
      </w:r>
      <w:r>
        <w:rPr>
          <w:rFonts w:ascii="Calibri" w:hAnsi="Calibri" w:cs="Calibri"/>
          <w:sz w:val="28"/>
          <w:szCs w:val="28"/>
        </w:rPr>
        <w:t xml:space="preserve">needs </w:t>
      </w:r>
      <w:r w:rsidR="003A2455" w:rsidRPr="003D0984">
        <w:rPr>
          <w:rFonts w:ascii="Calibri" w:hAnsi="Calibri" w:cs="Calibri"/>
          <w:sz w:val="28"/>
          <w:szCs w:val="28"/>
        </w:rPr>
        <w:t xml:space="preserve">to </w:t>
      </w:r>
      <w:r>
        <w:rPr>
          <w:rFonts w:ascii="Calibri" w:hAnsi="Calibri" w:cs="Calibri"/>
          <w:sz w:val="28"/>
          <w:szCs w:val="28"/>
        </w:rPr>
        <w:t>ensure</w:t>
      </w:r>
      <w:r w:rsidR="003A2455" w:rsidRPr="003D0984">
        <w:rPr>
          <w:rFonts w:ascii="Calibri" w:hAnsi="Calibri" w:cs="Calibri"/>
          <w:sz w:val="28"/>
          <w:szCs w:val="28"/>
        </w:rPr>
        <w:t xml:space="preserve"> th</w:t>
      </w:r>
      <w:r>
        <w:rPr>
          <w:rFonts w:ascii="Calibri" w:hAnsi="Calibri" w:cs="Calibri"/>
          <w:sz w:val="28"/>
          <w:szCs w:val="28"/>
        </w:rPr>
        <w:t>at staff (as well as individuals)</w:t>
      </w:r>
      <w:r w:rsidR="003A2455" w:rsidRPr="003D0984">
        <w:rPr>
          <w:rFonts w:ascii="Calibri" w:hAnsi="Calibri" w:cs="Calibri"/>
          <w:sz w:val="28"/>
          <w:szCs w:val="28"/>
        </w:rPr>
        <w:t xml:space="preserve"> are safe. Risk assessments are completed for each location and </w:t>
      </w:r>
      <w:r>
        <w:rPr>
          <w:rFonts w:ascii="Calibri" w:hAnsi="Calibri" w:cs="Calibri"/>
          <w:sz w:val="28"/>
          <w:szCs w:val="28"/>
        </w:rPr>
        <w:t>Support Workers (</w:t>
      </w:r>
      <w:r w:rsidR="00AF5516">
        <w:rPr>
          <w:rFonts w:ascii="Calibri" w:hAnsi="Calibri" w:cs="Calibri"/>
          <w:sz w:val="28"/>
          <w:szCs w:val="28"/>
        </w:rPr>
        <w:t>and</w:t>
      </w:r>
      <w:r>
        <w:rPr>
          <w:rFonts w:ascii="Calibri" w:hAnsi="Calibri" w:cs="Calibri"/>
          <w:sz w:val="28"/>
          <w:szCs w:val="28"/>
        </w:rPr>
        <w:t xml:space="preserve"> other members of the workforce) </w:t>
      </w:r>
      <w:r w:rsidR="003A2455" w:rsidRPr="003D0984">
        <w:rPr>
          <w:rFonts w:ascii="Calibri" w:hAnsi="Calibri" w:cs="Calibri"/>
          <w:sz w:val="28"/>
          <w:szCs w:val="28"/>
        </w:rPr>
        <w:t xml:space="preserve">carry </w:t>
      </w:r>
      <w:r w:rsidR="003A2455" w:rsidRPr="005062AD">
        <w:rPr>
          <w:rFonts w:ascii="Calibri" w:hAnsi="Calibri" w:cs="Calibri"/>
          <w:sz w:val="28"/>
          <w:szCs w:val="28"/>
        </w:rPr>
        <w:t>mobile telephone</w:t>
      </w:r>
      <w:r w:rsidR="00AF5516" w:rsidRPr="005062AD">
        <w:rPr>
          <w:rFonts w:ascii="Calibri" w:hAnsi="Calibri" w:cs="Calibri"/>
          <w:sz w:val="28"/>
          <w:szCs w:val="28"/>
        </w:rPr>
        <w:t>s</w:t>
      </w:r>
      <w:r w:rsidRPr="005062AD">
        <w:rPr>
          <w:rFonts w:ascii="Calibri" w:hAnsi="Calibri" w:cs="Calibri"/>
          <w:sz w:val="28"/>
          <w:szCs w:val="28"/>
        </w:rPr>
        <w:t xml:space="preserve">. </w:t>
      </w:r>
    </w:p>
    <w:p w:rsidR="004576AD" w:rsidRDefault="004576AD">
      <w:pPr>
        <w:rPr>
          <w:rFonts w:ascii="Calibri" w:hAnsi="Calibri" w:cs="Calibri"/>
          <w:sz w:val="28"/>
          <w:szCs w:val="28"/>
        </w:rPr>
      </w:pPr>
    </w:p>
    <w:p w:rsidR="004576AD" w:rsidRDefault="004576AD" w:rsidP="005326C2">
      <w:pPr>
        <w:jc w:val="both"/>
        <w:rPr>
          <w:rFonts w:ascii="Calibri" w:hAnsi="Calibri" w:cs="Calibri"/>
          <w:sz w:val="28"/>
          <w:szCs w:val="28"/>
        </w:rPr>
      </w:pPr>
      <w:r>
        <w:rPr>
          <w:rFonts w:ascii="Calibri" w:hAnsi="Calibri" w:cs="Calibri"/>
          <w:sz w:val="28"/>
          <w:szCs w:val="28"/>
        </w:rPr>
        <w:t xml:space="preserve">All mobile telephones include </w:t>
      </w:r>
      <w:r w:rsidR="003A2455" w:rsidRPr="003D0984">
        <w:rPr>
          <w:rFonts w:ascii="Calibri" w:hAnsi="Calibri" w:cs="Calibri"/>
          <w:sz w:val="28"/>
          <w:szCs w:val="28"/>
        </w:rPr>
        <w:t>on-call and emergency service number</w:t>
      </w:r>
      <w:r w:rsidR="00CE1C9E">
        <w:rPr>
          <w:rFonts w:ascii="Calibri" w:hAnsi="Calibri" w:cs="Calibri"/>
          <w:sz w:val="28"/>
          <w:szCs w:val="28"/>
        </w:rPr>
        <w:t>s</w:t>
      </w:r>
      <w:r w:rsidR="003A2455" w:rsidRPr="003D0984">
        <w:rPr>
          <w:rFonts w:ascii="Calibri" w:hAnsi="Calibri" w:cs="Calibri"/>
          <w:sz w:val="28"/>
          <w:szCs w:val="28"/>
        </w:rPr>
        <w:t xml:space="preserve"> and </w:t>
      </w:r>
      <w:r>
        <w:rPr>
          <w:rFonts w:ascii="Calibri" w:hAnsi="Calibri" w:cs="Calibri"/>
          <w:sz w:val="28"/>
          <w:szCs w:val="28"/>
        </w:rPr>
        <w:t xml:space="preserve">lone workers </w:t>
      </w:r>
      <w:r w:rsidR="00AF5516">
        <w:rPr>
          <w:rFonts w:ascii="Calibri" w:hAnsi="Calibri" w:cs="Calibri"/>
          <w:sz w:val="28"/>
          <w:szCs w:val="28"/>
        </w:rPr>
        <w:t>are</w:t>
      </w:r>
      <w:r w:rsidR="003A2455" w:rsidRPr="003D0984">
        <w:rPr>
          <w:rFonts w:ascii="Calibri" w:hAnsi="Calibri" w:cs="Calibri"/>
          <w:sz w:val="28"/>
          <w:szCs w:val="28"/>
        </w:rPr>
        <w:t xml:space="preserve"> </w:t>
      </w:r>
      <w:r>
        <w:rPr>
          <w:rFonts w:ascii="Calibri" w:hAnsi="Calibri" w:cs="Calibri"/>
          <w:sz w:val="28"/>
          <w:szCs w:val="28"/>
        </w:rPr>
        <w:t>provided with know-how</w:t>
      </w:r>
      <w:r w:rsidR="00AF5516">
        <w:rPr>
          <w:rFonts w:ascii="Calibri" w:hAnsi="Calibri" w:cs="Calibri"/>
          <w:sz w:val="28"/>
          <w:szCs w:val="28"/>
        </w:rPr>
        <w:t xml:space="preserve"> and awareness</w:t>
      </w:r>
      <w:r w:rsidR="003A2455" w:rsidRPr="003D0984">
        <w:rPr>
          <w:rFonts w:ascii="Calibri" w:hAnsi="Calibri" w:cs="Calibri"/>
          <w:sz w:val="28"/>
          <w:szCs w:val="28"/>
        </w:rPr>
        <w:t xml:space="preserve"> </w:t>
      </w:r>
      <w:r>
        <w:rPr>
          <w:rFonts w:ascii="Calibri" w:hAnsi="Calibri" w:cs="Calibri"/>
          <w:sz w:val="28"/>
          <w:szCs w:val="28"/>
        </w:rPr>
        <w:t>in relation to the undertaking of</w:t>
      </w:r>
      <w:r w:rsidR="003A2455" w:rsidRPr="003D0984">
        <w:rPr>
          <w:rFonts w:ascii="Calibri" w:hAnsi="Calibri" w:cs="Calibri"/>
          <w:sz w:val="28"/>
          <w:szCs w:val="28"/>
        </w:rPr>
        <w:t xml:space="preserve"> action</w:t>
      </w:r>
      <w:r w:rsidR="005326C2">
        <w:rPr>
          <w:rFonts w:ascii="Calibri" w:hAnsi="Calibri" w:cs="Calibri"/>
          <w:sz w:val="28"/>
          <w:szCs w:val="28"/>
        </w:rPr>
        <w:t>s</w:t>
      </w:r>
      <w:r w:rsidR="003A2455" w:rsidRPr="003D0984">
        <w:rPr>
          <w:rFonts w:ascii="Calibri" w:hAnsi="Calibri" w:cs="Calibri"/>
          <w:sz w:val="28"/>
          <w:szCs w:val="28"/>
        </w:rPr>
        <w:t xml:space="preserve"> in an emergency</w:t>
      </w:r>
      <w:r>
        <w:rPr>
          <w:rFonts w:ascii="Calibri" w:hAnsi="Calibri" w:cs="Calibri"/>
          <w:sz w:val="28"/>
          <w:szCs w:val="28"/>
        </w:rPr>
        <w:t xml:space="preserve"> situation</w:t>
      </w:r>
      <w:r w:rsidR="003A2455" w:rsidRPr="003D0984">
        <w:rPr>
          <w:rFonts w:ascii="Calibri" w:hAnsi="Calibri" w:cs="Calibri"/>
          <w:sz w:val="28"/>
          <w:szCs w:val="28"/>
        </w:rPr>
        <w:t>.</w:t>
      </w:r>
    </w:p>
    <w:p w:rsidR="004576AD" w:rsidRDefault="004576AD">
      <w:pPr>
        <w:rPr>
          <w:rFonts w:ascii="Calibri" w:hAnsi="Calibri" w:cs="Calibri"/>
          <w:sz w:val="28"/>
          <w:szCs w:val="28"/>
        </w:rPr>
      </w:pPr>
    </w:p>
    <w:p w:rsidR="005326C2" w:rsidRDefault="004576AD" w:rsidP="005326C2">
      <w:pPr>
        <w:jc w:val="both"/>
        <w:rPr>
          <w:rFonts w:ascii="Calibri" w:hAnsi="Calibri" w:cs="Calibri"/>
          <w:sz w:val="28"/>
          <w:szCs w:val="28"/>
        </w:rPr>
      </w:pPr>
      <w:r>
        <w:rPr>
          <w:rFonts w:ascii="Calibri" w:hAnsi="Calibri" w:cs="Calibri"/>
          <w:sz w:val="28"/>
          <w:szCs w:val="28"/>
        </w:rPr>
        <w:t>Support Workers (and other members of the workforce)</w:t>
      </w:r>
      <w:r w:rsidR="003A2455" w:rsidRPr="003D0984">
        <w:rPr>
          <w:rFonts w:ascii="Calibri" w:hAnsi="Calibri" w:cs="Calibri"/>
          <w:sz w:val="28"/>
          <w:szCs w:val="28"/>
        </w:rPr>
        <w:t xml:space="preserve"> may also be required to use an electronic mobile care worker </w:t>
      </w:r>
      <w:r w:rsidR="005326C2">
        <w:rPr>
          <w:rFonts w:ascii="Calibri" w:hAnsi="Calibri" w:cs="Calibri"/>
          <w:sz w:val="28"/>
          <w:szCs w:val="28"/>
        </w:rPr>
        <w:t>app,</w:t>
      </w:r>
      <w:r w:rsidR="003A2455" w:rsidRPr="003D0984">
        <w:rPr>
          <w:rFonts w:ascii="Calibri" w:hAnsi="Calibri" w:cs="Calibri"/>
          <w:sz w:val="28"/>
          <w:szCs w:val="28"/>
        </w:rPr>
        <w:t xml:space="preserve"> which </w:t>
      </w:r>
      <w:r>
        <w:rPr>
          <w:rFonts w:ascii="Calibri" w:hAnsi="Calibri" w:cs="Calibri"/>
          <w:sz w:val="28"/>
          <w:szCs w:val="28"/>
        </w:rPr>
        <w:t xml:space="preserve">assists </w:t>
      </w:r>
      <w:r w:rsidRPr="009C7084">
        <w:rPr>
          <w:rFonts w:ascii="Calibri" w:hAnsi="Calibri" w:cs="Calibri"/>
          <w:b/>
          <w:color w:val="339966"/>
          <w:sz w:val="28"/>
          <w:szCs w:val="28"/>
        </w:rPr>
        <w:t>Cymryd Rhan</w:t>
      </w:r>
      <w:r w:rsidR="003A2455" w:rsidRPr="003D0984">
        <w:rPr>
          <w:rFonts w:ascii="Calibri" w:hAnsi="Calibri" w:cs="Calibri"/>
          <w:sz w:val="28"/>
          <w:szCs w:val="28"/>
        </w:rPr>
        <w:t xml:space="preserve"> to </w:t>
      </w:r>
      <w:r w:rsidR="005326C2">
        <w:rPr>
          <w:rFonts w:ascii="Calibri" w:hAnsi="Calibri" w:cs="Calibri"/>
          <w:sz w:val="28"/>
          <w:szCs w:val="28"/>
        </w:rPr>
        <w:t>determine people’s whereabouts</w:t>
      </w:r>
      <w:r w:rsidR="003A2455" w:rsidRPr="003D0984">
        <w:rPr>
          <w:rFonts w:ascii="Calibri" w:hAnsi="Calibri" w:cs="Calibri"/>
          <w:sz w:val="28"/>
          <w:szCs w:val="28"/>
        </w:rPr>
        <w:t>.</w:t>
      </w:r>
      <w:r w:rsidR="005326C2">
        <w:rPr>
          <w:rFonts w:ascii="Calibri" w:hAnsi="Calibri" w:cs="Calibri"/>
          <w:sz w:val="28"/>
          <w:szCs w:val="28"/>
        </w:rPr>
        <w:t xml:space="preserve"> </w:t>
      </w:r>
    </w:p>
    <w:p w:rsidR="005326C2" w:rsidRDefault="005326C2" w:rsidP="005326C2">
      <w:pPr>
        <w:jc w:val="both"/>
        <w:rPr>
          <w:rFonts w:ascii="Calibri" w:hAnsi="Calibri" w:cs="Calibri"/>
          <w:sz w:val="28"/>
          <w:szCs w:val="28"/>
        </w:rPr>
      </w:pPr>
    </w:p>
    <w:p w:rsidR="003A2455" w:rsidRPr="005326C2" w:rsidRDefault="005326C2" w:rsidP="005326C2">
      <w:pPr>
        <w:jc w:val="both"/>
        <w:rPr>
          <w:rFonts w:ascii="Calibri" w:hAnsi="Calibri" w:cs="Calibri"/>
          <w:sz w:val="28"/>
          <w:szCs w:val="28"/>
        </w:rPr>
      </w:pPr>
      <w:r w:rsidRPr="003D0984">
        <w:rPr>
          <w:rFonts w:ascii="Calibri" w:hAnsi="Calibri" w:cs="Calibri"/>
          <w:b/>
          <w:color w:val="339966"/>
          <w:sz w:val="28"/>
          <w:szCs w:val="28"/>
        </w:rPr>
        <w:t>Cymryd Rhan</w:t>
      </w:r>
      <w:r>
        <w:rPr>
          <w:rFonts w:ascii="Calibri" w:hAnsi="Calibri" w:cs="Calibri"/>
          <w:b/>
          <w:color w:val="339966"/>
          <w:sz w:val="28"/>
          <w:szCs w:val="28"/>
        </w:rPr>
        <w:t xml:space="preserve"> </w:t>
      </w:r>
      <w:r w:rsidRPr="005326C2">
        <w:rPr>
          <w:rFonts w:ascii="Calibri" w:hAnsi="Calibri" w:cs="Calibri"/>
          <w:sz w:val="28"/>
          <w:szCs w:val="28"/>
        </w:rPr>
        <w:t>fully acknowledges that members of the workforce required to travel away for the purposes of work, are also at increased risk.</w:t>
      </w:r>
      <w:r>
        <w:rPr>
          <w:rFonts w:ascii="Calibri" w:hAnsi="Calibri" w:cs="Calibri"/>
          <w:sz w:val="28"/>
          <w:szCs w:val="28"/>
        </w:rPr>
        <w:t xml:space="preserve"> Lone working processes at </w:t>
      </w:r>
      <w:r w:rsidRPr="003D0984">
        <w:rPr>
          <w:rFonts w:ascii="Calibri" w:hAnsi="Calibri" w:cs="Calibri"/>
          <w:b/>
          <w:color w:val="339966"/>
          <w:sz w:val="28"/>
          <w:szCs w:val="28"/>
        </w:rPr>
        <w:t>Cymryd Rhan</w:t>
      </w:r>
      <w:r>
        <w:rPr>
          <w:rFonts w:ascii="Calibri" w:hAnsi="Calibri" w:cs="Calibri"/>
          <w:b/>
          <w:color w:val="339966"/>
          <w:sz w:val="28"/>
          <w:szCs w:val="28"/>
        </w:rPr>
        <w:t xml:space="preserve"> </w:t>
      </w:r>
      <w:r>
        <w:rPr>
          <w:rFonts w:ascii="Calibri" w:hAnsi="Calibri" w:cs="Calibri"/>
          <w:sz w:val="28"/>
          <w:szCs w:val="28"/>
        </w:rPr>
        <w:t xml:space="preserve">aim to –  </w:t>
      </w:r>
      <w:r w:rsidRPr="005326C2">
        <w:rPr>
          <w:rFonts w:ascii="Calibri" w:hAnsi="Calibri" w:cs="Calibri"/>
          <w:sz w:val="28"/>
          <w:szCs w:val="28"/>
        </w:rPr>
        <w:t xml:space="preserve"> </w:t>
      </w:r>
    </w:p>
    <w:p w:rsidR="003A2455" w:rsidRDefault="003A2455">
      <w:pPr>
        <w:rPr>
          <w:rFonts w:ascii="Calibri" w:hAnsi="Calibri" w:cs="Calibri"/>
          <w:sz w:val="28"/>
          <w:szCs w:val="28"/>
        </w:rPr>
      </w:pPr>
    </w:p>
    <w:p w:rsidR="005326C2" w:rsidRDefault="005326C2" w:rsidP="005326C2">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recognise (and reduce) the risks to members of the workforce working alone</w:t>
      </w:r>
    </w:p>
    <w:p w:rsidR="005326C2" w:rsidRDefault="005326C2" w:rsidP="005326C2">
      <w:pPr>
        <w:ind w:left="720" w:hanging="720"/>
        <w:rPr>
          <w:rFonts w:ascii="Calibri" w:hAnsi="Calibri" w:cs="Calibri"/>
          <w:sz w:val="28"/>
          <w:szCs w:val="28"/>
        </w:rPr>
      </w:pPr>
    </w:p>
    <w:p w:rsidR="005326C2" w:rsidRDefault="005326C2" w:rsidP="005326C2">
      <w:pPr>
        <w:ind w:left="720" w:hanging="720"/>
        <w:rPr>
          <w:rFonts w:ascii="Calibri" w:hAnsi="Calibri" w:cs="Calibri"/>
          <w:sz w:val="28"/>
          <w:szCs w:val="28"/>
        </w:rPr>
      </w:pPr>
      <w:bookmarkStart w:id="23" w:name="_Hlk531021484"/>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 xml:space="preserve">fulfil legal (and </w:t>
      </w:r>
      <w:r w:rsidR="00346C47">
        <w:rPr>
          <w:rFonts w:ascii="Calibri" w:hAnsi="Calibri" w:cs="Calibri"/>
          <w:sz w:val="28"/>
          <w:szCs w:val="28"/>
        </w:rPr>
        <w:t>moral</w:t>
      </w:r>
      <w:r>
        <w:rPr>
          <w:rFonts w:ascii="Calibri" w:hAnsi="Calibri" w:cs="Calibri"/>
          <w:sz w:val="28"/>
          <w:szCs w:val="28"/>
        </w:rPr>
        <w:t>) obligations by consulting the workforce on matters relating to occupational safety and health</w:t>
      </w:r>
    </w:p>
    <w:bookmarkEnd w:id="23"/>
    <w:p w:rsidR="005326C2" w:rsidRDefault="005326C2" w:rsidP="005326C2">
      <w:pPr>
        <w:ind w:left="720" w:hanging="720"/>
        <w:rPr>
          <w:rFonts w:ascii="Calibri" w:hAnsi="Calibri" w:cs="Calibri"/>
          <w:sz w:val="28"/>
          <w:szCs w:val="28"/>
        </w:rPr>
      </w:pPr>
    </w:p>
    <w:p w:rsidR="00346C47" w:rsidRDefault="005326C2" w:rsidP="005326C2">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sidR="00527CAE">
        <w:rPr>
          <w:rFonts w:ascii="Calibri" w:hAnsi="Calibri" w:cs="Calibri"/>
          <w:sz w:val="28"/>
          <w:szCs w:val="28"/>
        </w:rPr>
        <w:t xml:space="preserve">ensure that its workforce </w:t>
      </w:r>
      <w:r w:rsidR="006B3312">
        <w:rPr>
          <w:rFonts w:ascii="Calibri" w:hAnsi="Calibri" w:cs="Calibri"/>
          <w:sz w:val="28"/>
          <w:szCs w:val="28"/>
        </w:rPr>
        <w:t xml:space="preserve">members </w:t>
      </w:r>
      <w:r w:rsidR="00527CAE">
        <w:rPr>
          <w:rFonts w:ascii="Calibri" w:hAnsi="Calibri" w:cs="Calibri"/>
          <w:sz w:val="28"/>
          <w:szCs w:val="28"/>
        </w:rPr>
        <w:t xml:space="preserve">– including Senior Managers – </w:t>
      </w:r>
      <w:r w:rsidR="006B3312">
        <w:rPr>
          <w:rFonts w:ascii="Calibri" w:hAnsi="Calibri" w:cs="Calibri"/>
          <w:sz w:val="28"/>
          <w:szCs w:val="28"/>
        </w:rPr>
        <w:t>are</w:t>
      </w:r>
      <w:r w:rsidR="00527CAE">
        <w:rPr>
          <w:rFonts w:ascii="Calibri" w:hAnsi="Calibri" w:cs="Calibri"/>
          <w:sz w:val="28"/>
          <w:szCs w:val="28"/>
        </w:rPr>
        <w:t xml:space="preserve"> aware of, and </w:t>
      </w:r>
      <w:r w:rsidR="00346C47">
        <w:rPr>
          <w:rFonts w:ascii="Calibri" w:hAnsi="Calibri" w:cs="Calibri"/>
          <w:sz w:val="28"/>
          <w:szCs w:val="28"/>
        </w:rPr>
        <w:t xml:space="preserve">maintain regard for the health, safety and welfare of others </w:t>
      </w:r>
      <w:r w:rsidR="00CE1C9E">
        <w:rPr>
          <w:rFonts w:ascii="Calibri" w:hAnsi="Calibri" w:cs="Calibri"/>
          <w:sz w:val="28"/>
          <w:szCs w:val="28"/>
        </w:rPr>
        <w:t>(</w:t>
      </w:r>
      <w:r w:rsidR="00346C47">
        <w:rPr>
          <w:rFonts w:ascii="Calibri" w:hAnsi="Calibri" w:cs="Calibri"/>
          <w:sz w:val="28"/>
          <w:szCs w:val="28"/>
        </w:rPr>
        <w:t>including vulnerable people</w:t>
      </w:r>
      <w:r w:rsidR="00CE1C9E">
        <w:rPr>
          <w:rFonts w:ascii="Calibri" w:hAnsi="Calibri" w:cs="Calibri"/>
          <w:sz w:val="28"/>
          <w:szCs w:val="28"/>
        </w:rPr>
        <w:t>) and</w:t>
      </w:r>
      <w:r w:rsidR="00346C47">
        <w:rPr>
          <w:rFonts w:ascii="Calibri" w:hAnsi="Calibri" w:cs="Calibri"/>
          <w:sz w:val="28"/>
          <w:szCs w:val="28"/>
        </w:rPr>
        <w:t xml:space="preserve"> in accordance with guidance issued</w:t>
      </w:r>
    </w:p>
    <w:p w:rsidR="00346C47" w:rsidRDefault="00346C47" w:rsidP="005326C2">
      <w:pPr>
        <w:ind w:left="720" w:hanging="720"/>
        <w:rPr>
          <w:rFonts w:ascii="Calibri" w:hAnsi="Calibri" w:cs="Calibri"/>
          <w:sz w:val="28"/>
          <w:szCs w:val="28"/>
        </w:rPr>
      </w:pPr>
    </w:p>
    <w:p w:rsidR="00346C47" w:rsidRDefault="00346C47" w:rsidP="00346C47">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ensure that Senior Management considers influencing factors (such as challenging behaviour) when undertaking risk assessments in relation to lone working.</w:t>
      </w:r>
    </w:p>
    <w:p w:rsidR="00346C47" w:rsidRDefault="00346C47" w:rsidP="00346C47">
      <w:pPr>
        <w:ind w:left="720" w:hanging="720"/>
        <w:rPr>
          <w:rFonts w:ascii="Calibri" w:hAnsi="Calibri" w:cs="Calibri"/>
          <w:sz w:val="28"/>
          <w:szCs w:val="28"/>
        </w:rPr>
      </w:pPr>
    </w:p>
    <w:p w:rsidR="00346C47" w:rsidRDefault="00346C47" w:rsidP="00346C47">
      <w:pPr>
        <w:ind w:left="720" w:hanging="720"/>
        <w:rPr>
          <w:rFonts w:ascii="Calibri" w:hAnsi="Calibri" w:cs="Calibri"/>
          <w:sz w:val="28"/>
          <w:szCs w:val="28"/>
        </w:rPr>
      </w:pPr>
      <w:r>
        <w:rPr>
          <w:rFonts w:ascii="Calibri" w:hAnsi="Calibri" w:cs="Calibri"/>
          <w:sz w:val="28"/>
          <w:szCs w:val="28"/>
        </w:rPr>
        <w:t xml:space="preserve"> </w:t>
      </w:r>
    </w:p>
    <w:p w:rsidR="00346C47" w:rsidRDefault="00346C47" w:rsidP="00346C47">
      <w:pPr>
        <w:ind w:left="720" w:hanging="720"/>
        <w:rPr>
          <w:rFonts w:ascii="Calibri" w:hAnsi="Calibri" w:cs="Calibri"/>
          <w:sz w:val="28"/>
          <w:szCs w:val="28"/>
        </w:rPr>
      </w:pPr>
    </w:p>
    <w:p w:rsidR="00346C47" w:rsidRDefault="00346C47" w:rsidP="005326C2">
      <w:pPr>
        <w:ind w:left="720" w:hanging="720"/>
        <w:rPr>
          <w:rFonts w:ascii="Calibri" w:hAnsi="Calibri" w:cs="Calibri"/>
          <w:sz w:val="28"/>
          <w:szCs w:val="28"/>
        </w:rPr>
      </w:pPr>
    </w:p>
    <w:p w:rsidR="005326C2" w:rsidRPr="00346C47" w:rsidRDefault="00527CAE" w:rsidP="005326C2">
      <w:pPr>
        <w:ind w:left="720" w:hanging="720"/>
        <w:rPr>
          <w:rFonts w:ascii="Calibri" w:hAnsi="Calibri" w:cs="Calibri"/>
          <w:sz w:val="22"/>
          <w:szCs w:val="22"/>
        </w:rPr>
      </w:pPr>
      <w:r w:rsidRPr="00346C47">
        <w:rPr>
          <w:rFonts w:ascii="Calibri" w:hAnsi="Calibri" w:cs="Calibri"/>
          <w:sz w:val="22"/>
          <w:szCs w:val="22"/>
        </w:rPr>
        <w:t xml:space="preserve">    </w:t>
      </w:r>
    </w:p>
    <w:p w:rsidR="005326C2" w:rsidRDefault="005326C2" w:rsidP="005326C2">
      <w:pPr>
        <w:ind w:left="720" w:hanging="720"/>
        <w:rPr>
          <w:rFonts w:ascii="Calibri" w:hAnsi="Calibri" w:cs="Calibri"/>
          <w:sz w:val="28"/>
          <w:szCs w:val="28"/>
        </w:rPr>
      </w:pPr>
      <w:r>
        <w:rPr>
          <w:rFonts w:ascii="Calibri" w:hAnsi="Calibri" w:cs="Calibri"/>
          <w:sz w:val="28"/>
          <w:szCs w:val="28"/>
        </w:rPr>
        <w:t xml:space="preserve">  </w:t>
      </w:r>
    </w:p>
    <w:p w:rsidR="00EC3925" w:rsidRDefault="006E25D4" w:rsidP="00EC3925">
      <w:pPr>
        <w:jc w:val="both"/>
        <w:rPr>
          <w:rFonts w:ascii="Calibri" w:hAnsi="Calibri" w:cs="Calibri"/>
          <w:sz w:val="28"/>
          <w:szCs w:val="28"/>
        </w:rPr>
      </w:pPr>
      <w:r>
        <w:rPr>
          <w:rFonts w:ascii="Calibri" w:hAnsi="Calibri" w:cs="Calibri"/>
          <w:sz w:val="28"/>
          <w:szCs w:val="28"/>
        </w:rPr>
        <w:lastRenderedPageBreak/>
        <w:t>Registered Care Manager</w:t>
      </w:r>
      <w:r w:rsidR="00EC3925" w:rsidRPr="00EC3925">
        <w:rPr>
          <w:rFonts w:ascii="Calibri" w:hAnsi="Calibri" w:cs="Calibri"/>
          <w:sz w:val="28"/>
          <w:szCs w:val="28"/>
        </w:rPr>
        <w:t>s are obliged to carry out suitable and sufficient risk assessments appropriately</w:t>
      </w:r>
      <w:r w:rsidR="00EC3925">
        <w:rPr>
          <w:rFonts w:ascii="Calibri" w:hAnsi="Calibri" w:cs="Calibri"/>
          <w:sz w:val="28"/>
          <w:szCs w:val="28"/>
        </w:rPr>
        <w:t xml:space="preserve">, regularly and/or in response to change. This includes assessing the risks to Support Workers working alone in domestic settings. When undertaking risk assessments, </w:t>
      </w:r>
      <w:r w:rsidR="00EC3925" w:rsidRPr="003D0984">
        <w:rPr>
          <w:rFonts w:ascii="Calibri" w:hAnsi="Calibri" w:cs="Calibri"/>
          <w:b/>
          <w:color w:val="339966"/>
          <w:sz w:val="28"/>
          <w:szCs w:val="28"/>
        </w:rPr>
        <w:t>Cymryd Rhan</w:t>
      </w:r>
      <w:r w:rsidR="00EC3925">
        <w:rPr>
          <w:rFonts w:ascii="Calibri" w:hAnsi="Calibri" w:cs="Calibri"/>
          <w:b/>
          <w:color w:val="339966"/>
          <w:sz w:val="28"/>
          <w:szCs w:val="28"/>
        </w:rPr>
        <w:t xml:space="preserve"> </w:t>
      </w:r>
      <w:r w:rsidR="00EC3925">
        <w:rPr>
          <w:rFonts w:ascii="Calibri" w:hAnsi="Calibri" w:cs="Calibri"/>
          <w:sz w:val="28"/>
          <w:szCs w:val="28"/>
        </w:rPr>
        <w:t>shall ensure that:</w:t>
      </w:r>
    </w:p>
    <w:p w:rsidR="00EC3925" w:rsidRDefault="00EC3925" w:rsidP="00EC3925">
      <w:pPr>
        <w:jc w:val="both"/>
        <w:rPr>
          <w:rFonts w:ascii="Calibri" w:hAnsi="Calibri" w:cs="Calibri"/>
          <w:sz w:val="28"/>
          <w:szCs w:val="28"/>
        </w:rPr>
      </w:pPr>
    </w:p>
    <w:p w:rsidR="00EC3925" w:rsidRDefault="00EC3925" w:rsidP="00EC3925">
      <w:pPr>
        <w:numPr>
          <w:ilvl w:val="0"/>
          <w:numId w:val="20"/>
        </w:numPr>
        <w:rPr>
          <w:rFonts w:ascii="Calibri" w:hAnsi="Calibri" w:cs="Calibri"/>
          <w:sz w:val="28"/>
          <w:szCs w:val="28"/>
        </w:rPr>
      </w:pPr>
      <w:bookmarkStart w:id="24" w:name="_Hlk531032533"/>
      <w:r>
        <w:rPr>
          <w:rFonts w:ascii="Calibri" w:hAnsi="Calibri" w:cs="Calibri"/>
          <w:sz w:val="28"/>
          <w:szCs w:val="28"/>
        </w:rPr>
        <w:t>consideration is given to the personal circumstances of individuals, including challenging behaviour – as applicable</w:t>
      </w:r>
    </w:p>
    <w:bookmarkEnd w:id="24"/>
    <w:p w:rsidR="00EC3925" w:rsidRDefault="00EC3925" w:rsidP="00EC3925">
      <w:pPr>
        <w:rPr>
          <w:rFonts w:ascii="Calibri" w:hAnsi="Calibri" w:cs="Calibri"/>
          <w:sz w:val="28"/>
          <w:szCs w:val="28"/>
        </w:rPr>
      </w:pPr>
    </w:p>
    <w:p w:rsidR="00EC3925" w:rsidRDefault="00EC3925" w:rsidP="00EC3925">
      <w:pPr>
        <w:numPr>
          <w:ilvl w:val="0"/>
          <w:numId w:val="20"/>
        </w:numPr>
        <w:rPr>
          <w:rFonts w:ascii="Calibri" w:hAnsi="Calibri" w:cs="Calibri"/>
          <w:sz w:val="28"/>
          <w:szCs w:val="28"/>
        </w:rPr>
      </w:pPr>
      <w:r>
        <w:rPr>
          <w:rFonts w:ascii="Calibri" w:hAnsi="Calibri" w:cs="Calibri"/>
          <w:sz w:val="28"/>
          <w:szCs w:val="28"/>
        </w:rPr>
        <w:t>consideration is given to the hazards identified in the immediate working vicinity and surrounding environment, while (at the same time) recognising that this is also an individual’s home</w:t>
      </w:r>
    </w:p>
    <w:p w:rsidR="00EC3925" w:rsidRDefault="00EC3925" w:rsidP="00EC3925">
      <w:pPr>
        <w:pStyle w:val="ListParagraph"/>
        <w:rPr>
          <w:rFonts w:ascii="Calibri" w:hAnsi="Calibri" w:cs="Calibri"/>
          <w:sz w:val="28"/>
          <w:szCs w:val="28"/>
        </w:rPr>
      </w:pPr>
    </w:p>
    <w:p w:rsidR="00EC3925" w:rsidRDefault="00EC3925" w:rsidP="00EC3925">
      <w:pPr>
        <w:numPr>
          <w:ilvl w:val="0"/>
          <w:numId w:val="20"/>
        </w:numPr>
        <w:rPr>
          <w:rFonts w:ascii="Calibri" w:hAnsi="Calibri" w:cs="Calibri"/>
          <w:sz w:val="28"/>
          <w:szCs w:val="28"/>
        </w:rPr>
      </w:pPr>
      <w:r>
        <w:rPr>
          <w:rFonts w:ascii="Calibri" w:hAnsi="Calibri" w:cs="Calibri"/>
          <w:sz w:val="28"/>
          <w:szCs w:val="28"/>
        </w:rPr>
        <w:t>consideration is given to maintenance record</w:t>
      </w:r>
      <w:r w:rsidR="00CE1C9E">
        <w:rPr>
          <w:rFonts w:ascii="Calibri" w:hAnsi="Calibri" w:cs="Calibri"/>
          <w:sz w:val="28"/>
          <w:szCs w:val="28"/>
        </w:rPr>
        <w:t>s</w:t>
      </w:r>
      <w:r>
        <w:rPr>
          <w:rFonts w:ascii="Calibri" w:hAnsi="Calibri" w:cs="Calibri"/>
          <w:sz w:val="28"/>
          <w:szCs w:val="28"/>
        </w:rPr>
        <w:t xml:space="preserve"> in re</w:t>
      </w:r>
      <w:r w:rsidR="00600363">
        <w:rPr>
          <w:rFonts w:ascii="Calibri" w:hAnsi="Calibri" w:cs="Calibri"/>
          <w:sz w:val="28"/>
          <w:szCs w:val="28"/>
        </w:rPr>
        <w:t>lation</w:t>
      </w:r>
      <w:r>
        <w:rPr>
          <w:rFonts w:ascii="Calibri" w:hAnsi="Calibri" w:cs="Calibri"/>
          <w:sz w:val="28"/>
          <w:szCs w:val="28"/>
        </w:rPr>
        <w:t xml:space="preserve"> to</w:t>
      </w:r>
      <w:r w:rsidR="00600363">
        <w:rPr>
          <w:rFonts w:ascii="Calibri" w:hAnsi="Calibri" w:cs="Calibri"/>
          <w:sz w:val="28"/>
          <w:szCs w:val="28"/>
        </w:rPr>
        <w:t xml:space="preserve"> the use of</w:t>
      </w:r>
      <w:r>
        <w:rPr>
          <w:rFonts w:ascii="Calibri" w:hAnsi="Calibri" w:cs="Calibri"/>
          <w:sz w:val="28"/>
          <w:szCs w:val="28"/>
        </w:rPr>
        <w:t xml:space="preserve"> equipment in the provision of individual care and support </w:t>
      </w:r>
    </w:p>
    <w:p w:rsidR="00AD426C" w:rsidRDefault="00AD426C" w:rsidP="00AD426C">
      <w:pPr>
        <w:pStyle w:val="ListParagraph"/>
        <w:rPr>
          <w:rFonts w:ascii="Calibri" w:hAnsi="Calibri" w:cs="Calibri"/>
          <w:sz w:val="28"/>
          <w:szCs w:val="28"/>
        </w:rPr>
      </w:pPr>
    </w:p>
    <w:p w:rsidR="00AD426C" w:rsidRDefault="00AD426C" w:rsidP="00EC3925">
      <w:pPr>
        <w:numPr>
          <w:ilvl w:val="0"/>
          <w:numId w:val="20"/>
        </w:numPr>
        <w:rPr>
          <w:rFonts w:ascii="Calibri" w:hAnsi="Calibri" w:cs="Calibri"/>
          <w:sz w:val="28"/>
          <w:szCs w:val="28"/>
        </w:rPr>
      </w:pPr>
      <w:r>
        <w:rPr>
          <w:rFonts w:ascii="Calibri" w:hAnsi="Calibri" w:cs="Calibri"/>
          <w:sz w:val="28"/>
          <w:szCs w:val="28"/>
        </w:rPr>
        <w:t>consideration is given to the length of time spent at an individual’s home, as well as checking in and out times and seasonal variations</w:t>
      </w:r>
    </w:p>
    <w:p w:rsidR="00AD426C" w:rsidRDefault="00AD426C" w:rsidP="00AD426C">
      <w:pPr>
        <w:pStyle w:val="ListParagraph"/>
        <w:rPr>
          <w:rFonts w:ascii="Calibri" w:hAnsi="Calibri" w:cs="Calibri"/>
          <w:sz w:val="28"/>
          <w:szCs w:val="28"/>
        </w:rPr>
      </w:pPr>
    </w:p>
    <w:p w:rsidR="00AD426C" w:rsidRDefault="00AD426C" w:rsidP="00EC3925">
      <w:pPr>
        <w:numPr>
          <w:ilvl w:val="0"/>
          <w:numId w:val="20"/>
        </w:numPr>
        <w:rPr>
          <w:rFonts w:ascii="Calibri" w:hAnsi="Calibri" w:cs="Calibri"/>
          <w:sz w:val="28"/>
          <w:szCs w:val="28"/>
        </w:rPr>
      </w:pPr>
      <w:r>
        <w:rPr>
          <w:rFonts w:ascii="Calibri" w:hAnsi="Calibri" w:cs="Calibri"/>
          <w:sz w:val="28"/>
          <w:szCs w:val="28"/>
        </w:rPr>
        <w:t xml:space="preserve">consideration is given to identifying available members of the workforce for checking in and out at shift end – </w:t>
      </w:r>
      <w:r w:rsidR="00CE1C9E">
        <w:rPr>
          <w:rFonts w:ascii="Calibri" w:hAnsi="Calibri" w:cs="Calibri"/>
          <w:sz w:val="28"/>
          <w:szCs w:val="28"/>
        </w:rPr>
        <w:t xml:space="preserve">especial attention being paid to </w:t>
      </w:r>
      <w:r>
        <w:rPr>
          <w:rFonts w:ascii="Calibri" w:hAnsi="Calibri" w:cs="Calibri"/>
          <w:sz w:val="28"/>
          <w:szCs w:val="28"/>
        </w:rPr>
        <w:t>Support Workers liv</w:t>
      </w:r>
      <w:r w:rsidR="00CE1C9E">
        <w:rPr>
          <w:rFonts w:ascii="Calibri" w:hAnsi="Calibri" w:cs="Calibri"/>
          <w:sz w:val="28"/>
          <w:szCs w:val="28"/>
        </w:rPr>
        <w:t>ing</w:t>
      </w:r>
      <w:r>
        <w:rPr>
          <w:rFonts w:ascii="Calibri" w:hAnsi="Calibri" w:cs="Calibri"/>
          <w:sz w:val="28"/>
          <w:szCs w:val="28"/>
        </w:rPr>
        <w:t xml:space="preserve"> alone</w:t>
      </w:r>
    </w:p>
    <w:p w:rsidR="00AD426C" w:rsidRDefault="00AD426C" w:rsidP="00AD426C">
      <w:pPr>
        <w:pStyle w:val="ListParagraph"/>
        <w:rPr>
          <w:rFonts w:ascii="Calibri" w:hAnsi="Calibri" w:cs="Calibri"/>
          <w:sz w:val="28"/>
          <w:szCs w:val="28"/>
        </w:rPr>
      </w:pPr>
    </w:p>
    <w:p w:rsidR="00AD426C" w:rsidRDefault="00AD426C" w:rsidP="00EC3925">
      <w:pPr>
        <w:numPr>
          <w:ilvl w:val="0"/>
          <w:numId w:val="20"/>
        </w:numPr>
        <w:rPr>
          <w:rFonts w:ascii="Calibri" w:hAnsi="Calibri" w:cs="Calibri"/>
          <w:sz w:val="28"/>
          <w:szCs w:val="28"/>
        </w:rPr>
      </w:pPr>
      <w:r>
        <w:rPr>
          <w:rFonts w:ascii="Calibri" w:hAnsi="Calibri" w:cs="Calibri"/>
          <w:sz w:val="28"/>
          <w:szCs w:val="28"/>
        </w:rPr>
        <w:t>consideration is given to gender and experience of Support Workers</w:t>
      </w:r>
    </w:p>
    <w:p w:rsidR="00AD426C" w:rsidRDefault="00AD426C" w:rsidP="00AD426C">
      <w:pPr>
        <w:pStyle w:val="ListParagraph"/>
        <w:rPr>
          <w:rFonts w:ascii="Calibri" w:hAnsi="Calibri" w:cs="Calibri"/>
          <w:sz w:val="28"/>
          <w:szCs w:val="28"/>
        </w:rPr>
      </w:pPr>
    </w:p>
    <w:p w:rsidR="00AD426C" w:rsidRDefault="00AD426C" w:rsidP="00EC3925">
      <w:pPr>
        <w:numPr>
          <w:ilvl w:val="0"/>
          <w:numId w:val="20"/>
        </w:numPr>
        <w:rPr>
          <w:rFonts w:ascii="Calibri" w:hAnsi="Calibri" w:cs="Calibri"/>
          <w:sz w:val="28"/>
          <w:szCs w:val="28"/>
        </w:rPr>
      </w:pPr>
      <w:r>
        <w:rPr>
          <w:rFonts w:ascii="Calibri" w:hAnsi="Calibri" w:cs="Calibri"/>
          <w:sz w:val="28"/>
          <w:szCs w:val="28"/>
        </w:rPr>
        <w:t xml:space="preserve">consideration is given to public risks (for example) disorder within the neighbourhood. </w:t>
      </w:r>
    </w:p>
    <w:p w:rsidR="004132AA" w:rsidRDefault="004132AA" w:rsidP="004132AA">
      <w:pPr>
        <w:pStyle w:val="ListParagraph"/>
        <w:rPr>
          <w:rFonts w:ascii="Calibri" w:hAnsi="Calibri" w:cs="Calibri"/>
          <w:sz w:val="28"/>
          <w:szCs w:val="28"/>
        </w:rPr>
      </w:pPr>
    </w:p>
    <w:p w:rsidR="00352A5D" w:rsidRDefault="00352A5D" w:rsidP="00352A5D">
      <w:pPr>
        <w:jc w:val="both"/>
        <w:rPr>
          <w:rFonts w:ascii="Calibri" w:hAnsi="Calibri" w:cs="Arial"/>
          <w:sz w:val="28"/>
          <w:szCs w:val="28"/>
        </w:rPr>
      </w:pPr>
      <w:r w:rsidRPr="003D0984">
        <w:rPr>
          <w:rFonts w:ascii="Calibri" w:hAnsi="Calibri" w:cs="Calibri"/>
          <w:b/>
          <w:color w:val="339966"/>
          <w:sz w:val="28"/>
          <w:szCs w:val="28"/>
        </w:rPr>
        <w:t>Cymryd Rhan</w:t>
      </w:r>
      <w:r>
        <w:rPr>
          <w:rFonts w:ascii="Calibri" w:hAnsi="Calibri" w:cs="Calibri"/>
          <w:b/>
          <w:color w:val="339966"/>
          <w:sz w:val="28"/>
          <w:szCs w:val="28"/>
        </w:rPr>
        <w:t xml:space="preserve"> </w:t>
      </w:r>
      <w:r w:rsidRPr="00352A5D">
        <w:rPr>
          <w:rFonts w:ascii="Calibri" w:hAnsi="Calibri" w:cs="Arial"/>
          <w:sz w:val="28"/>
          <w:szCs w:val="28"/>
        </w:rPr>
        <w:t xml:space="preserve">recognises its statutory duties as specified under the </w:t>
      </w:r>
      <w:r w:rsidRPr="00352A5D">
        <w:rPr>
          <w:rFonts w:ascii="Calibri" w:hAnsi="Calibri" w:cs="Arial"/>
          <w:i/>
          <w:sz w:val="28"/>
          <w:szCs w:val="28"/>
        </w:rPr>
        <w:t xml:space="preserve">Health &amp; Safety at Work (etc) Act (1974) </w:t>
      </w:r>
      <w:r w:rsidRPr="00352A5D">
        <w:rPr>
          <w:rFonts w:ascii="Calibri" w:hAnsi="Calibri" w:cs="Arial"/>
          <w:sz w:val="28"/>
          <w:szCs w:val="28"/>
        </w:rPr>
        <w:t xml:space="preserve">and the </w:t>
      </w:r>
      <w:r w:rsidRPr="00352A5D">
        <w:rPr>
          <w:rFonts w:ascii="Calibri" w:hAnsi="Calibri" w:cs="Arial"/>
          <w:i/>
          <w:sz w:val="28"/>
          <w:szCs w:val="28"/>
        </w:rPr>
        <w:t xml:space="preserve">Management of Health &amp; Safety at Work Regulations (1999) – </w:t>
      </w:r>
      <w:r w:rsidRPr="00352A5D">
        <w:rPr>
          <w:rFonts w:ascii="Calibri" w:hAnsi="Calibri" w:cs="Arial"/>
          <w:sz w:val="28"/>
          <w:szCs w:val="28"/>
        </w:rPr>
        <w:t xml:space="preserve">and accompanying legislation – in so far as is reasonably practicable – and shall </w:t>
      </w:r>
      <w:r w:rsidR="00600363">
        <w:rPr>
          <w:rFonts w:ascii="Calibri" w:hAnsi="Calibri" w:cs="Arial"/>
          <w:sz w:val="28"/>
          <w:szCs w:val="28"/>
        </w:rPr>
        <w:t xml:space="preserve">continually aim to </w:t>
      </w:r>
      <w:r w:rsidRPr="00352A5D">
        <w:rPr>
          <w:rFonts w:ascii="Calibri" w:hAnsi="Calibri" w:cs="Arial"/>
          <w:sz w:val="28"/>
          <w:szCs w:val="28"/>
        </w:rPr>
        <w:t>reduce its risks and control its hazards</w:t>
      </w:r>
      <w:r>
        <w:rPr>
          <w:rFonts w:ascii="Calibri" w:hAnsi="Calibri" w:cs="Arial"/>
          <w:sz w:val="28"/>
          <w:szCs w:val="28"/>
        </w:rPr>
        <w:t xml:space="preserve">. </w:t>
      </w:r>
    </w:p>
    <w:p w:rsidR="00352A5D" w:rsidRDefault="00352A5D" w:rsidP="00352A5D">
      <w:pPr>
        <w:jc w:val="both"/>
        <w:rPr>
          <w:rFonts w:ascii="Calibri" w:hAnsi="Calibri" w:cs="Arial"/>
          <w:sz w:val="28"/>
          <w:szCs w:val="28"/>
        </w:rPr>
      </w:pPr>
    </w:p>
    <w:p w:rsidR="00352A5D" w:rsidRDefault="00352A5D" w:rsidP="00352A5D">
      <w:pPr>
        <w:jc w:val="both"/>
        <w:rPr>
          <w:rFonts w:ascii="Calibri" w:hAnsi="Calibri" w:cs="Calibri"/>
          <w:sz w:val="28"/>
          <w:szCs w:val="28"/>
        </w:rPr>
      </w:pPr>
      <w:r w:rsidRPr="003D0984">
        <w:rPr>
          <w:rFonts w:ascii="Calibri" w:hAnsi="Calibri" w:cs="Calibri"/>
          <w:b/>
          <w:color w:val="339966"/>
          <w:sz w:val="28"/>
          <w:szCs w:val="28"/>
        </w:rPr>
        <w:t>Cymryd Rhan</w:t>
      </w:r>
      <w:r>
        <w:rPr>
          <w:rFonts w:ascii="Calibri" w:hAnsi="Calibri" w:cs="Calibri"/>
          <w:b/>
          <w:color w:val="339966"/>
          <w:sz w:val="28"/>
          <w:szCs w:val="28"/>
        </w:rPr>
        <w:t xml:space="preserve"> </w:t>
      </w:r>
      <w:r w:rsidRPr="00352A5D">
        <w:rPr>
          <w:rFonts w:ascii="Calibri" w:hAnsi="Calibri" w:cs="Calibri"/>
          <w:sz w:val="28"/>
          <w:szCs w:val="28"/>
        </w:rPr>
        <w:t>shall ensure that it takes account of</w:t>
      </w:r>
      <w:r>
        <w:rPr>
          <w:rFonts w:ascii="Calibri" w:hAnsi="Calibri" w:cs="Calibri"/>
          <w:sz w:val="28"/>
          <w:szCs w:val="28"/>
        </w:rPr>
        <w:t xml:space="preserve"> normal and abnormal working conditions, including (but not limited to) fire, equipment, illness and accidents. </w:t>
      </w:r>
    </w:p>
    <w:p w:rsidR="00352A5D" w:rsidRDefault="00352A5D" w:rsidP="00352A5D">
      <w:pPr>
        <w:jc w:val="both"/>
        <w:rPr>
          <w:rFonts w:ascii="Calibri" w:hAnsi="Calibri" w:cs="Calibri"/>
          <w:sz w:val="28"/>
          <w:szCs w:val="28"/>
        </w:rPr>
      </w:pPr>
    </w:p>
    <w:p w:rsidR="00352A5D" w:rsidRPr="00352A5D" w:rsidRDefault="00352A5D" w:rsidP="00352A5D">
      <w:pPr>
        <w:jc w:val="both"/>
        <w:rPr>
          <w:rFonts w:ascii="Calibri" w:hAnsi="Calibri" w:cs="Calibri"/>
          <w:sz w:val="22"/>
          <w:szCs w:val="22"/>
        </w:rPr>
      </w:pPr>
    </w:p>
    <w:p w:rsidR="00352A5D" w:rsidRDefault="00352A5D" w:rsidP="00352A5D">
      <w:pPr>
        <w:jc w:val="both"/>
        <w:rPr>
          <w:rFonts w:ascii="Calibri" w:hAnsi="Calibri" w:cs="Calibri"/>
          <w:sz w:val="28"/>
          <w:szCs w:val="28"/>
        </w:rPr>
      </w:pPr>
    </w:p>
    <w:p w:rsidR="008F1848" w:rsidRDefault="00352A5D" w:rsidP="00352A5D">
      <w:pPr>
        <w:jc w:val="both"/>
        <w:rPr>
          <w:rFonts w:ascii="Calibri" w:hAnsi="Calibri" w:cs="Calibri"/>
          <w:sz w:val="28"/>
          <w:szCs w:val="28"/>
        </w:rPr>
      </w:pPr>
      <w:r>
        <w:rPr>
          <w:rFonts w:ascii="Calibri" w:hAnsi="Calibri" w:cs="Calibri"/>
          <w:sz w:val="28"/>
          <w:szCs w:val="28"/>
        </w:rPr>
        <w:lastRenderedPageBreak/>
        <w:t>Effective communication is imperative in being able to ensure a safe and secure working environment, and in instances whereby risk assessment</w:t>
      </w:r>
      <w:r w:rsidR="00B23E67">
        <w:rPr>
          <w:rFonts w:ascii="Calibri" w:hAnsi="Calibri" w:cs="Calibri"/>
          <w:sz w:val="28"/>
          <w:szCs w:val="28"/>
        </w:rPr>
        <w:t>s</w:t>
      </w:r>
      <w:r>
        <w:rPr>
          <w:rFonts w:ascii="Calibri" w:hAnsi="Calibri" w:cs="Calibri"/>
          <w:sz w:val="28"/>
          <w:szCs w:val="28"/>
        </w:rPr>
        <w:t xml:space="preserve"> identify hazards, the Registered Care Manager shall draw up safe systems of work to reduce or eliminate associated risks.</w:t>
      </w:r>
      <w:r w:rsidR="008F1848">
        <w:rPr>
          <w:rFonts w:ascii="Calibri" w:hAnsi="Calibri" w:cs="Calibri"/>
          <w:sz w:val="28"/>
          <w:szCs w:val="28"/>
        </w:rPr>
        <w:t xml:space="preserve"> These are reviewed by Senior Management on a regular basis. </w:t>
      </w:r>
    </w:p>
    <w:p w:rsidR="008F1848" w:rsidRDefault="008F1848" w:rsidP="00352A5D">
      <w:pPr>
        <w:jc w:val="both"/>
        <w:rPr>
          <w:rFonts w:ascii="Calibri" w:hAnsi="Calibri" w:cs="Calibri"/>
          <w:sz w:val="28"/>
          <w:szCs w:val="28"/>
        </w:rPr>
      </w:pPr>
    </w:p>
    <w:p w:rsidR="008F1848" w:rsidRDefault="008F1848" w:rsidP="008F1848">
      <w:pPr>
        <w:jc w:val="both"/>
        <w:rPr>
          <w:rFonts w:ascii="Calibri" w:hAnsi="Calibri" w:cs="Calibri"/>
          <w:sz w:val="28"/>
          <w:szCs w:val="28"/>
        </w:rPr>
      </w:pPr>
      <w:r>
        <w:rPr>
          <w:rFonts w:ascii="Calibri" w:hAnsi="Calibri" w:cs="Calibri"/>
          <w:sz w:val="28"/>
          <w:szCs w:val="28"/>
        </w:rPr>
        <w:t>Lone workers are trained in being vigilant in relation to behavioural changes of an individual</w:t>
      </w:r>
      <w:r w:rsidR="00CE1C9E">
        <w:rPr>
          <w:rFonts w:ascii="Calibri" w:hAnsi="Calibri" w:cs="Calibri"/>
          <w:sz w:val="28"/>
          <w:szCs w:val="28"/>
        </w:rPr>
        <w:t xml:space="preserve"> and in</w:t>
      </w:r>
      <w:r>
        <w:rPr>
          <w:rFonts w:ascii="Calibri" w:hAnsi="Calibri" w:cs="Calibri"/>
          <w:sz w:val="28"/>
          <w:szCs w:val="28"/>
        </w:rPr>
        <w:t xml:space="preserve"> spotting hazards that may pose a threat to themselves and/or the individuals to whom care and support is provided. </w:t>
      </w:r>
      <w:r w:rsidRPr="00870411">
        <w:rPr>
          <w:rFonts w:ascii="Calibri" w:hAnsi="Calibri" w:cs="Calibri"/>
          <w:sz w:val="28"/>
          <w:szCs w:val="28"/>
          <w:u w:val="single"/>
        </w:rPr>
        <w:t>All</w:t>
      </w:r>
      <w:r>
        <w:rPr>
          <w:rFonts w:ascii="Calibri" w:hAnsi="Calibri" w:cs="Calibri"/>
          <w:sz w:val="28"/>
          <w:szCs w:val="28"/>
        </w:rPr>
        <w:t xml:space="preserve"> members of the workforce are obliged to report any threats observed, as a matter of urgency.</w:t>
      </w:r>
      <w:r w:rsidR="00CD2A7B">
        <w:rPr>
          <w:rFonts w:ascii="Calibri" w:hAnsi="Calibri" w:cs="Calibri"/>
          <w:sz w:val="28"/>
          <w:szCs w:val="28"/>
        </w:rPr>
        <w:t xml:space="preserve"> Failure to do so may result in disciplinary action. </w:t>
      </w:r>
      <w:r>
        <w:rPr>
          <w:rFonts w:ascii="Calibri" w:hAnsi="Calibri" w:cs="Calibri"/>
          <w:sz w:val="28"/>
          <w:szCs w:val="28"/>
        </w:rPr>
        <w:t xml:space="preserve"> </w:t>
      </w:r>
    </w:p>
    <w:p w:rsidR="008F1848" w:rsidRDefault="008F1848" w:rsidP="008F1848">
      <w:pPr>
        <w:jc w:val="both"/>
        <w:rPr>
          <w:rFonts w:ascii="Calibri" w:hAnsi="Calibri" w:cs="Calibri"/>
          <w:sz w:val="28"/>
          <w:szCs w:val="28"/>
        </w:rPr>
      </w:pPr>
    </w:p>
    <w:p w:rsidR="003A2455" w:rsidRPr="002A27F5" w:rsidRDefault="003A2455" w:rsidP="003C0FF6">
      <w:pPr>
        <w:jc w:val="both"/>
        <w:rPr>
          <w:rFonts w:ascii="Calibri" w:hAnsi="Calibri" w:cs="Calibri"/>
          <w:sz w:val="28"/>
          <w:szCs w:val="28"/>
          <w:u w:val="single"/>
        </w:rPr>
      </w:pPr>
      <w:r w:rsidRPr="002A27F5">
        <w:rPr>
          <w:rFonts w:ascii="Calibri" w:hAnsi="Calibri" w:cs="Calibri"/>
          <w:b/>
          <w:bCs/>
          <w:color w:val="339966"/>
          <w:sz w:val="28"/>
          <w:szCs w:val="28"/>
          <w:u w:val="single"/>
        </w:rPr>
        <w:t xml:space="preserve">Medication and </w:t>
      </w:r>
      <w:r w:rsidR="00604BBF" w:rsidRPr="002A27F5">
        <w:rPr>
          <w:rFonts w:ascii="Calibri" w:hAnsi="Calibri" w:cs="Calibri"/>
          <w:b/>
          <w:bCs/>
          <w:color w:val="339966"/>
          <w:sz w:val="28"/>
          <w:szCs w:val="28"/>
          <w:u w:val="single"/>
        </w:rPr>
        <w:t>m</w:t>
      </w:r>
      <w:r w:rsidRPr="002A27F5">
        <w:rPr>
          <w:rFonts w:ascii="Calibri" w:hAnsi="Calibri" w:cs="Calibri"/>
          <w:b/>
          <w:bCs/>
          <w:color w:val="339966"/>
          <w:sz w:val="28"/>
          <w:szCs w:val="28"/>
          <w:u w:val="single"/>
        </w:rPr>
        <w:t xml:space="preserve">edical </w:t>
      </w:r>
      <w:r w:rsidR="00604BBF" w:rsidRPr="002A27F5">
        <w:rPr>
          <w:rFonts w:ascii="Calibri" w:hAnsi="Calibri" w:cs="Calibri"/>
          <w:b/>
          <w:bCs/>
          <w:color w:val="339966"/>
          <w:sz w:val="28"/>
          <w:szCs w:val="28"/>
          <w:u w:val="single"/>
        </w:rPr>
        <w:t>s</w:t>
      </w:r>
      <w:r w:rsidRPr="002A27F5">
        <w:rPr>
          <w:rFonts w:ascii="Calibri" w:hAnsi="Calibri" w:cs="Calibri"/>
          <w:b/>
          <w:bCs/>
          <w:color w:val="339966"/>
          <w:sz w:val="28"/>
          <w:szCs w:val="28"/>
          <w:u w:val="single"/>
        </w:rPr>
        <w:t>ervices</w:t>
      </w:r>
    </w:p>
    <w:p w:rsidR="003A2455" w:rsidRPr="003D0984" w:rsidRDefault="003A2455">
      <w:pPr>
        <w:jc w:val="both"/>
        <w:rPr>
          <w:rFonts w:ascii="Calibri" w:hAnsi="Calibri" w:cs="Calibri"/>
          <w:b/>
          <w:bCs/>
          <w:sz w:val="28"/>
          <w:szCs w:val="28"/>
        </w:rPr>
      </w:pPr>
    </w:p>
    <w:p w:rsidR="003A2455" w:rsidRDefault="003A2455">
      <w:pPr>
        <w:jc w:val="both"/>
        <w:rPr>
          <w:rFonts w:ascii="Calibri" w:hAnsi="Calibri" w:cs="Calibri"/>
          <w:sz w:val="28"/>
          <w:szCs w:val="28"/>
        </w:rPr>
      </w:pPr>
      <w:r w:rsidRPr="003D0984">
        <w:rPr>
          <w:rFonts w:ascii="Calibri" w:hAnsi="Calibri" w:cs="Calibri"/>
          <w:sz w:val="28"/>
          <w:szCs w:val="28"/>
        </w:rPr>
        <w:t xml:space="preserve">All medication is administered in accordance with </w:t>
      </w:r>
      <w:r w:rsidR="002A27F5" w:rsidRPr="003D0984">
        <w:rPr>
          <w:rFonts w:ascii="Calibri" w:hAnsi="Calibri" w:cs="Calibri"/>
          <w:b/>
          <w:color w:val="339966"/>
          <w:sz w:val="28"/>
          <w:szCs w:val="28"/>
        </w:rPr>
        <w:t>Cymryd Rhan</w:t>
      </w:r>
      <w:r w:rsidR="002A27F5" w:rsidRPr="003D0984">
        <w:rPr>
          <w:rFonts w:ascii="Calibri" w:hAnsi="Calibri" w:cs="Calibri"/>
          <w:sz w:val="28"/>
          <w:szCs w:val="28"/>
        </w:rPr>
        <w:t xml:space="preserve"> </w:t>
      </w:r>
      <w:r w:rsidR="00870411">
        <w:rPr>
          <w:rFonts w:ascii="Calibri" w:hAnsi="Calibri" w:cs="Calibri"/>
          <w:color w:val="943634" w:themeColor="accent2" w:themeShade="BF"/>
          <w:sz w:val="28"/>
          <w:szCs w:val="28"/>
        </w:rPr>
        <w:t>[O</w:t>
      </w:r>
      <w:r w:rsidR="00CE5A10" w:rsidRPr="00CE5A10">
        <w:rPr>
          <w:rFonts w:ascii="Calibri" w:hAnsi="Calibri" w:cs="Calibri"/>
          <w:color w:val="943634" w:themeColor="accent2" w:themeShade="BF"/>
          <w:sz w:val="28"/>
          <w:szCs w:val="28"/>
        </w:rPr>
        <w:t>P REF 21] Medication &amp; Medical Services Policy</w:t>
      </w:r>
      <w:r w:rsidRPr="003D0984">
        <w:rPr>
          <w:rFonts w:ascii="Calibri" w:hAnsi="Calibri" w:cs="Calibri"/>
          <w:sz w:val="28"/>
          <w:szCs w:val="28"/>
        </w:rPr>
        <w:t xml:space="preserve">, the Local Authority Commissioning Medication Policy and the individual’s service delivery plans. All </w:t>
      </w:r>
      <w:r w:rsidR="002A27F5">
        <w:rPr>
          <w:rFonts w:ascii="Calibri" w:hAnsi="Calibri" w:cs="Calibri"/>
          <w:sz w:val="28"/>
          <w:szCs w:val="28"/>
        </w:rPr>
        <w:t>Support Workers</w:t>
      </w:r>
      <w:r w:rsidRPr="003D0984">
        <w:rPr>
          <w:rFonts w:ascii="Calibri" w:hAnsi="Calibri" w:cs="Calibri"/>
          <w:sz w:val="28"/>
          <w:szCs w:val="28"/>
        </w:rPr>
        <w:t xml:space="preserve"> receive training </w:t>
      </w:r>
      <w:r w:rsidR="002A27F5">
        <w:rPr>
          <w:rFonts w:ascii="Calibri" w:hAnsi="Calibri" w:cs="Calibri"/>
          <w:sz w:val="28"/>
          <w:szCs w:val="28"/>
        </w:rPr>
        <w:t>prior to</w:t>
      </w:r>
      <w:r w:rsidRPr="003D0984">
        <w:rPr>
          <w:rFonts w:ascii="Calibri" w:hAnsi="Calibri" w:cs="Calibri"/>
          <w:sz w:val="28"/>
          <w:szCs w:val="28"/>
        </w:rPr>
        <w:t xml:space="preserve"> administering medication. Administering the correct medication at the correct time is essential </w:t>
      </w:r>
      <w:r w:rsidR="002A27F5">
        <w:rPr>
          <w:rFonts w:ascii="Calibri" w:hAnsi="Calibri" w:cs="Calibri"/>
          <w:sz w:val="28"/>
          <w:szCs w:val="28"/>
        </w:rPr>
        <w:t>in</w:t>
      </w:r>
      <w:r w:rsidRPr="003D0984">
        <w:rPr>
          <w:rFonts w:ascii="Calibri" w:hAnsi="Calibri" w:cs="Calibri"/>
          <w:sz w:val="28"/>
          <w:szCs w:val="28"/>
        </w:rPr>
        <w:t xml:space="preserve"> </w:t>
      </w:r>
      <w:r w:rsidR="002A27F5">
        <w:rPr>
          <w:rFonts w:ascii="Calibri" w:hAnsi="Calibri" w:cs="Calibri"/>
          <w:sz w:val="28"/>
          <w:szCs w:val="28"/>
        </w:rPr>
        <w:t xml:space="preserve">being able to </w:t>
      </w:r>
      <w:r w:rsidRPr="003D0984">
        <w:rPr>
          <w:rFonts w:ascii="Calibri" w:hAnsi="Calibri" w:cs="Calibri"/>
          <w:sz w:val="28"/>
          <w:szCs w:val="28"/>
        </w:rPr>
        <w:t>promot</w:t>
      </w:r>
      <w:r w:rsidR="002A27F5">
        <w:rPr>
          <w:rFonts w:ascii="Calibri" w:hAnsi="Calibri" w:cs="Calibri"/>
          <w:sz w:val="28"/>
          <w:szCs w:val="28"/>
        </w:rPr>
        <w:t>e</w:t>
      </w:r>
      <w:r w:rsidRPr="003D0984">
        <w:rPr>
          <w:rFonts w:ascii="Calibri" w:hAnsi="Calibri" w:cs="Calibri"/>
          <w:sz w:val="28"/>
          <w:szCs w:val="28"/>
        </w:rPr>
        <w:t xml:space="preserve"> the well</w:t>
      </w:r>
      <w:r w:rsidR="002A27F5">
        <w:rPr>
          <w:rFonts w:ascii="Calibri" w:hAnsi="Calibri" w:cs="Calibri"/>
          <w:sz w:val="28"/>
          <w:szCs w:val="28"/>
        </w:rPr>
        <w:t>-</w:t>
      </w:r>
      <w:r w:rsidRPr="003D0984">
        <w:rPr>
          <w:rFonts w:ascii="Calibri" w:hAnsi="Calibri" w:cs="Calibri"/>
          <w:sz w:val="28"/>
          <w:szCs w:val="28"/>
        </w:rPr>
        <w:t xml:space="preserve">being of </w:t>
      </w:r>
      <w:r w:rsidR="00CE5A10">
        <w:rPr>
          <w:rFonts w:ascii="Calibri" w:hAnsi="Calibri" w:cs="Calibri"/>
          <w:sz w:val="28"/>
          <w:szCs w:val="28"/>
        </w:rPr>
        <w:t>individuals</w:t>
      </w:r>
      <w:r w:rsidR="002A27F5">
        <w:rPr>
          <w:rFonts w:ascii="Calibri" w:hAnsi="Calibri" w:cs="Calibri"/>
          <w:b/>
          <w:color w:val="339966"/>
          <w:sz w:val="28"/>
          <w:szCs w:val="28"/>
        </w:rPr>
        <w:t xml:space="preserve"> </w:t>
      </w:r>
      <w:r w:rsidR="002A27F5" w:rsidRPr="002A27F5">
        <w:rPr>
          <w:rFonts w:ascii="Calibri" w:hAnsi="Calibri" w:cs="Calibri"/>
          <w:b/>
          <w:sz w:val="28"/>
          <w:szCs w:val="28"/>
        </w:rPr>
        <w:t xml:space="preserve">– </w:t>
      </w:r>
      <w:r w:rsidRPr="003D0984">
        <w:rPr>
          <w:rFonts w:ascii="Calibri" w:hAnsi="Calibri" w:cs="Calibri"/>
          <w:sz w:val="28"/>
          <w:szCs w:val="28"/>
        </w:rPr>
        <w:t xml:space="preserve"> </w:t>
      </w:r>
    </w:p>
    <w:p w:rsidR="003A2455" w:rsidRPr="003D0984" w:rsidRDefault="003A2455">
      <w:pPr>
        <w:jc w:val="both"/>
        <w:rPr>
          <w:rFonts w:ascii="Calibri" w:hAnsi="Calibri" w:cs="Calibri"/>
          <w:sz w:val="28"/>
          <w:szCs w:val="28"/>
        </w:rPr>
      </w:pPr>
    </w:p>
    <w:p w:rsidR="002A27F5" w:rsidRDefault="002A27F5" w:rsidP="002A27F5">
      <w:pPr>
        <w:numPr>
          <w:ilvl w:val="0"/>
          <w:numId w:val="20"/>
        </w:numPr>
        <w:rPr>
          <w:rFonts w:ascii="Calibri" w:hAnsi="Calibri" w:cs="Calibri"/>
          <w:sz w:val="28"/>
          <w:szCs w:val="28"/>
        </w:rPr>
      </w:pPr>
      <w:r>
        <w:rPr>
          <w:rFonts w:ascii="Calibri" w:hAnsi="Calibri" w:cs="Calibri"/>
          <w:sz w:val="28"/>
          <w:szCs w:val="28"/>
        </w:rPr>
        <w:t>medication administered must be the right medication, of the right dose, administered at the right time, to the right person</w:t>
      </w:r>
    </w:p>
    <w:p w:rsidR="002A27F5" w:rsidRDefault="002A27F5" w:rsidP="002A27F5">
      <w:pPr>
        <w:rPr>
          <w:rFonts w:ascii="Calibri" w:hAnsi="Calibri" w:cs="Calibri"/>
          <w:sz w:val="28"/>
          <w:szCs w:val="28"/>
        </w:rPr>
      </w:pPr>
    </w:p>
    <w:p w:rsidR="00C62ADC" w:rsidRDefault="002A27F5" w:rsidP="002A27F5">
      <w:pPr>
        <w:numPr>
          <w:ilvl w:val="0"/>
          <w:numId w:val="20"/>
        </w:numPr>
        <w:rPr>
          <w:rFonts w:ascii="Calibri" w:hAnsi="Calibri" w:cs="Calibri"/>
          <w:sz w:val="28"/>
          <w:szCs w:val="28"/>
        </w:rPr>
      </w:pPr>
      <w:r>
        <w:rPr>
          <w:rFonts w:ascii="Calibri" w:hAnsi="Calibri" w:cs="Calibri"/>
          <w:sz w:val="28"/>
          <w:szCs w:val="28"/>
        </w:rPr>
        <w:t xml:space="preserve">medication </w:t>
      </w:r>
      <w:r w:rsidR="00C62ADC">
        <w:rPr>
          <w:rFonts w:ascii="Calibri" w:hAnsi="Calibri" w:cs="Calibri"/>
          <w:sz w:val="28"/>
          <w:szCs w:val="28"/>
        </w:rPr>
        <w:t>processes</w:t>
      </w:r>
      <w:r>
        <w:rPr>
          <w:rFonts w:ascii="Calibri" w:hAnsi="Calibri" w:cs="Calibri"/>
          <w:sz w:val="28"/>
          <w:szCs w:val="28"/>
        </w:rPr>
        <w:t xml:space="preserve"> must</w:t>
      </w:r>
      <w:r w:rsidR="00C62ADC">
        <w:rPr>
          <w:rFonts w:ascii="Calibri" w:hAnsi="Calibri" w:cs="Calibri"/>
          <w:sz w:val="28"/>
          <w:szCs w:val="28"/>
        </w:rPr>
        <w:t xml:space="preserve"> take account of the supporting risk assessment</w:t>
      </w:r>
      <w:r w:rsidR="00870411">
        <w:rPr>
          <w:rFonts w:ascii="Calibri" w:hAnsi="Calibri" w:cs="Calibri"/>
          <w:sz w:val="28"/>
          <w:szCs w:val="28"/>
        </w:rPr>
        <w:t>s</w:t>
      </w:r>
      <w:r w:rsidR="00C62ADC">
        <w:rPr>
          <w:rFonts w:ascii="Calibri" w:hAnsi="Calibri" w:cs="Calibri"/>
          <w:sz w:val="28"/>
          <w:szCs w:val="28"/>
        </w:rPr>
        <w:t>, which form part of the personal care plan</w:t>
      </w:r>
    </w:p>
    <w:p w:rsidR="00C62ADC" w:rsidRDefault="00C62ADC" w:rsidP="00C62ADC">
      <w:pPr>
        <w:pStyle w:val="ListParagraph"/>
        <w:rPr>
          <w:rFonts w:ascii="Calibri" w:hAnsi="Calibri" w:cs="Calibri"/>
          <w:sz w:val="28"/>
          <w:szCs w:val="28"/>
        </w:rPr>
      </w:pPr>
    </w:p>
    <w:p w:rsidR="00C62ADC" w:rsidRDefault="00C62ADC" w:rsidP="002A27F5">
      <w:pPr>
        <w:numPr>
          <w:ilvl w:val="0"/>
          <w:numId w:val="20"/>
        </w:numPr>
        <w:rPr>
          <w:rFonts w:ascii="Calibri" w:hAnsi="Calibri" w:cs="Calibri"/>
          <w:sz w:val="28"/>
          <w:szCs w:val="28"/>
        </w:rPr>
      </w:pPr>
      <w:r>
        <w:rPr>
          <w:rFonts w:ascii="Calibri" w:hAnsi="Calibri" w:cs="Calibri"/>
          <w:sz w:val="28"/>
          <w:szCs w:val="28"/>
        </w:rPr>
        <w:t>medication administered must be in alignment with that stipulated on the Medication Administration Record Sheet</w:t>
      </w:r>
    </w:p>
    <w:p w:rsidR="00C62ADC" w:rsidRDefault="00C62ADC" w:rsidP="00C62ADC">
      <w:pPr>
        <w:pStyle w:val="ListParagraph"/>
        <w:rPr>
          <w:rFonts w:ascii="Calibri" w:hAnsi="Calibri" w:cs="Calibri"/>
          <w:sz w:val="28"/>
          <w:szCs w:val="28"/>
        </w:rPr>
      </w:pPr>
    </w:p>
    <w:p w:rsidR="00C62ADC" w:rsidRDefault="00C62ADC" w:rsidP="002A27F5">
      <w:pPr>
        <w:numPr>
          <w:ilvl w:val="0"/>
          <w:numId w:val="20"/>
        </w:numPr>
        <w:rPr>
          <w:rFonts w:ascii="Calibri" w:hAnsi="Calibri" w:cs="Calibri"/>
          <w:sz w:val="28"/>
          <w:szCs w:val="28"/>
        </w:rPr>
      </w:pPr>
      <w:r>
        <w:rPr>
          <w:rFonts w:ascii="Calibri" w:hAnsi="Calibri" w:cs="Calibri"/>
          <w:sz w:val="28"/>
          <w:szCs w:val="28"/>
        </w:rPr>
        <w:t xml:space="preserve">refusal to take medication (on the part of the individual) must be recorded on the Medication Administration Record Sheet </w:t>
      </w:r>
      <w:r w:rsidRPr="00C62ADC">
        <w:rPr>
          <w:rFonts w:ascii="Calibri" w:hAnsi="Calibri" w:cs="Calibri"/>
          <w:sz w:val="28"/>
          <w:szCs w:val="28"/>
          <w:u w:val="single"/>
        </w:rPr>
        <w:t>and</w:t>
      </w:r>
      <w:r>
        <w:rPr>
          <w:rFonts w:ascii="Calibri" w:hAnsi="Calibri" w:cs="Calibri"/>
          <w:sz w:val="28"/>
          <w:szCs w:val="28"/>
        </w:rPr>
        <w:t xml:space="preserve"> reported to the line manager</w:t>
      </w:r>
    </w:p>
    <w:p w:rsidR="00C62ADC" w:rsidRDefault="00C62ADC" w:rsidP="00C62ADC">
      <w:pPr>
        <w:pStyle w:val="ListParagraph"/>
        <w:rPr>
          <w:rFonts w:ascii="Calibri" w:hAnsi="Calibri" w:cs="Calibri"/>
          <w:sz w:val="28"/>
          <w:szCs w:val="28"/>
        </w:rPr>
      </w:pPr>
    </w:p>
    <w:p w:rsidR="002A27F5" w:rsidRDefault="00C62ADC" w:rsidP="002A27F5">
      <w:pPr>
        <w:numPr>
          <w:ilvl w:val="0"/>
          <w:numId w:val="20"/>
        </w:numPr>
        <w:rPr>
          <w:rFonts w:ascii="Calibri" w:hAnsi="Calibri" w:cs="Calibri"/>
          <w:sz w:val="28"/>
          <w:szCs w:val="28"/>
        </w:rPr>
      </w:pPr>
      <w:r>
        <w:rPr>
          <w:rFonts w:ascii="Calibri" w:hAnsi="Calibri" w:cs="Calibri"/>
          <w:sz w:val="28"/>
          <w:szCs w:val="28"/>
        </w:rPr>
        <w:t xml:space="preserve">changes or concerns in relation to an individual’s health that may affect medication processes must be reported to the line manager.     </w:t>
      </w:r>
      <w:r w:rsidR="002A27F5">
        <w:rPr>
          <w:rFonts w:ascii="Calibri" w:hAnsi="Calibri" w:cs="Calibri"/>
          <w:sz w:val="28"/>
          <w:szCs w:val="28"/>
        </w:rPr>
        <w:t xml:space="preserve"> </w:t>
      </w:r>
    </w:p>
    <w:p w:rsidR="002A27F5" w:rsidRDefault="002A27F5" w:rsidP="002A27F5">
      <w:pPr>
        <w:rPr>
          <w:rFonts w:ascii="Calibri" w:hAnsi="Calibri" w:cs="Calibri"/>
          <w:sz w:val="28"/>
          <w:szCs w:val="28"/>
        </w:rPr>
      </w:pPr>
    </w:p>
    <w:p w:rsidR="002A27F5" w:rsidRDefault="002A27F5" w:rsidP="002A27F5">
      <w:pPr>
        <w:rPr>
          <w:rFonts w:ascii="Calibri" w:hAnsi="Calibri" w:cs="Calibri"/>
          <w:sz w:val="28"/>
          <w:szCs w:val="28"/>
        </w:rPr>
      </w:pPr>
      <w:r>
        <w:rPr>
          <w:rFonts w:ascii="Calibri" w:hAnsi="Calibri" w:cs="Calibri"/>
          <w:sz w:val="28"/>
          <w:szCs w:val="28"/>
        </w:rPr>
        <w:t xml:space="preserve">   </w:t>
      </w:r>
    </w:p>
    <w:p w:rsidR="003A2455" w:rsidRPr="00C62ADC" w:rsidRDefault="003A2455">
      <w:pPr>
        <w:jc w:val="both"/>
        <w:rPr>
          <w:rFonts w:ascii="Calibri" w:hAnsi="Calibri" w:cs="Calibri"/>
          <w:sz w:val="22"/>
          <w:szCs w:val="22"/>
        </w:rPr>
      </w:pPr>
    </w:p>
    <w:p w:rsidR="003A2455" w:rsidRPr="003D0984" w:rsidRDefault="003A2455" w:rsidP="00CE4B0F">
      <w:pPr>
        <w:jc w:val="both"/>
        <w:rPr>
          <w:rFonts w:ascii="Calibri" w:hAnsi="Calibri" w:cs="Calibri"/>
          <w:sz w:val="28"/>
          <w:szCs w:val="28"/>
        </w:rPr>
      </w:pPr>
    </w:p>
    <w:p w:rsidR="003A2455" w:rsidRPr="00925036" w:rsidRDefault="00C62ADC" w:rsidP="0015582C">
      <w:pPr>
        <w:rPr>
          <w:rFonts w:ascii="Calibri" w:hAnsi="Calibri" w:cs="Calibri"/>
          <w:b/>
          <w:color w:val="FF0000"/>
          <w:sz w:val="28"/>
          <w:szCs w:val="28"/>
          <w:u w:val="single"/>
        </w:rPr>
      </w:pPr>
      <w:r w:rsidRPr="00925036">
        <w:rPr>
          <w:rFonts w:ascii="Calibri" w:hAnsi="Calibri" w:cs="Calibri"/>
          <w:b/>
          <w:color w:val="339966"/>
          <w:sz w:val="28"/>
          <w:szCs w:val="28"/>
          <w:u w:val="single"/>
        </w:rPr>
        <w:lastRenderedPageBreak/>
        <w:t xml:space="preserve">RISCA </w:t>
      </w:r>
      <w:r w:rsidR="003A2455" w:rsidRPr="00925036">
        <w:rPr>
          <w:rFonts w:ascii="Calibri" w:hAnsi="Calibri" w:cs="Calibri"/>
          <w:b/>
          <w:color w:val="339966"/>
          <w:sz w:val="28"/>
          <w:szCs w:val="28"/>
          <w:u w:val="single"/>
        </w:rPr>
        <w:t>R</w:t>
      </w:r>
      <w:r w:rsidRPr="00925036">
        <w:rPr>
          <w:rFonts w:ascii="Calibri" w:hAnsi="Calibri" w:cs="Calibri"/>
          <w:b/>
          <w:color w:val="339966"/>
          <w:sz w:val="28"/>
          <w:szCs w:val="28"/>
          <w:u w:val="single"/>
        </w:rPr>
        <w:t>egulation</w:t>
      </w:r>
      <w:r w:rsidR="003A2455" w:rsidRPr="00925036">
        <w:rPr>
          <w:rFonts w:ascii="Calibri" w:hAnsi="Calibri" w:cs="Calibri"/>
          <w:b/>
          <w:color w:val="339966"/>
          <w:sz w:val="28"/>
          <w:szCs w:val="28"/>
          <w:u w:val="single"/>
        </w:rPr>
        <w:t xml:space="preserve"> 72 </w:t>
      </w:r>
    </w:p>
    <w:p w:rsidR="003A2455" w:rsidRPr="003D0984" w:rsidRDefault="003A2455" w:rsidP="00F04AF7">
      <w:pPr>
        <w:rPr>
          <w:rFonts w:ascii="Calibri" w:hAnsi="Calibri" w:cs="Calibri"/>
          <w:b/>
          <w:color w:val="339966"/>
          <w:sz w:val="28"/>
          <w:szCs w:val="28"/>
        </w:rPr>
      </w:pPr>
    </w:p>
    <w:p w:rsidR="00C62ADC" w:rsidRDefault="00C62ADC" w:rsidP="005654C8">
      <w:pPr>
        <w:jc w:val="both"/>
        <w:rPr>
          <w:rFonts w:ascii="Calibri" w:hAnsi="Calibri" w:cs="Calibri"/>
          <w:color w:val="000000"/>
          <w:sz w:val="28"/>
          <w:szCs w:val="28"/>
        </w:rPr>
      </w:pPr>
      <w:r>
        <w:rPr>
          <w:rFonts w:ascii="Calibri" w:hAnsi="Calibri" w:cs="Calibri"/>
          <w:color w:val="000000"/>
          <w:sz w:val="28"/>
          <w:szCs w:val="28"/>
        </w:rPr>
        <w:t xml:space="preserve">In the event that </w:t>
      </w:r>
      <w:r w:rsidR="003A2455" w:rsidRPr="003D0984">
        <w:rPr>
          <w:rFonts w:ascii="Calibri" w:hAnsi="Calibri" w:cs="Calibri"/>
          <w:color w:val="000000"/>
          <w:sz w:val="28"/>
          <w:szCs w:val="28"/>
        </w:rPr>
        <w:t xml:space="preserve">the </w:t>
      </w:r>
      <w:r w:rsidR="006E25D4">
        <w:rPr>
          <w:rFonts w:ascii="Calibri" w:hAnsi="Calibri" w:cs="Calibri"/>
          <w:color w:val="000000"/>
          <w:sz w:val="28"/>
          <w:szCs w:val="28"/>
        </w:rPr>
        <w:t>Registered Care Manager</w:t>
      </w:r>
      <w:r w:rsidR="003A2455" w:rsidRPr="003D0984">
        <w:rPr>
          <w:rFonts w:ascii="Calibri" w:hAnsi="Calibri" w:cs="Calibri"/>
          <w:color w:val="000000"/>
          <w:sz w:val="28"/>
          <w:szCs w:val="28"/>
        </w:rPr>
        <w:t xml:space="preserve"> is absent from work for more than 28 days</w:t>
      </w:r>
      <w:r w:rsidR="005654C8">
        <w:rPr>
          <w:rFonts w:ascii="Calibri" w:hAnsi="Calibri" w:cs="Calibri"/>
          <w:color w:val="000000"/>
          <w:sz w:val="28"/>
          <w:szCs w:val="28"/>
        </w:rPr>
        <w:t>,</w:t>
      </w:r>
      <w:r w:rsidR="003A2455" w:rsidRPr="003D0984">
        <w:rPr>
          <w:rFonts w:ascii="Calibri" w:hAnsi="Calibri" w:cs="Calibri"/>
          <w:color w:val="000000"/>
          <w:sz w:val="28"/>
          <w:szCs w:val="28"/>
        </w:rPr>
        <w:t xml:space="preserve"> </w:t>
      </w:r>
      <w:r w:rsidR="003A2455" w:rsidRPr="005654C8">
        <w:rPr>
          <w:rFonts w:ascii="Calibri" w:hAnsi="Calibri" w:cs="Calibri"/>
          <w:i/>
          <w:color w:val="000000"/>
          <w:sz w:val="28"/>
          <w:szCs w:val="28"/>
        </w:rPr>
        <w:t>Care Inspectorate Wales</w:t>
      </w:r>
      <w:r w:rsidR="003A2455" w:rsidRPr="003D0984">
        <w:rPr>
          <w:rFonts w:ascii="Calibri" w:hAnsi="Calibri" w:cs="Calibri"/>
          <w:color w:val="000000"/>
          <w:sz w:val="28"/>
          <w:szCs w:val="28"/>
        </w:rPr>
        <w:t xml:space="preserve"> </w:t>
      </w:r>
      <w:r w:rsidR="005654C8">
        <w:rPr>
          <w:rFonts w:ascii="Calibri" w:hAnsi="Calibri" w:cs="Calibri"/>
          <w:color w:val="000000"/>
          <w:sz w:val="28"/>
          <w:szCs w:val="28"/>
        </w:rPr>
        <w:t xml:space="preserve">shall be </w:t>
      </w:r>
      <w:r w:rsidR="003A2455" w:rsidRPr="003D0984">
        <w:rPr>
          <w:rFonts w:ascii="Calibri" w:hAnsi="Calibri" w:cs="Calibri"/>
          <w:color w:val="000000"/>
          <w:sz w:val="28"/>
          <w:szCs w:val="28"/>
        </w:rPr>
        <w:t>informed</w:t>
      </w:r>
      <w:r w:rsidR="005654C8">
        <w:rPr>
          <w:rFonts w:ascii="Calibri" w:hAnsi="Calibri" w:cs="Calibri"/>
          <w:color w:val="000000"/>
          <w:sz w:val="28"/>
          <w:szCs w:val="28"/>
        </w:rPr>
        <w:t xml:space="preserve"> of such by the Responsible Individual</w:t>
      </w:r>
      <w:r w:rsidR="003A2455" w:rsidRPr="003D0984">
        <w:rPr>
          <w:rFonts w:ascii="Calibri" w:hAnsi="Calibri" w:cs="Calibri"/>
          <w:color w:val="000000"/>
          <w:sz w:val="28"/>
          <w:szCs w:val="28"/>
        </w:rPr>
        <w:t xml:space="preserve">. </w:t>
      </w:r>
      <w:r w:rsidR="005654C8">
        <w:rPr>
          <w:rFonts w:ascii="Calibri" w:hAnsi="Calibri" w:cs="Calibri"/>
          <w:color w:val="000000"/>
          <w:sz w:val="28"/>
          <w:szCs w:val="28"/>
        </w:rPr>
        <w:t xml:space="preserve">A deputy shall be appointed at the earliest juncture to ensure that continuity of care, and quality assurance is maintained and that minimal disruption is experienced by individuals receiving care support services. </w:t>
      </w:r>
    </w:p>
    <w:p w:rsidR="00C62ADC" w:rsidRDefault="00C62ADC" w:rsidP="00F04AF7">
      <w:pPr>
        <w:rPr>
          <w:rFonts w:ascii="Calibri" w:hAnsi="Calibri" w:cs="Calibri"/>
          <w:color w:val="000000"/>
          <w:sz w:val="28"/>
          <w:szCs w:val="28"/>
        </w:rPr>
      </w:pPr>
    </w:p>
    <w:p w:rsidR="003A2455" w:rsidRPr="00AB5F54" w:rsidRDefault="003A2455" w:rsidP="00F04AF7">
      <w:pPr>
        <w:rPr>
          <w:rFonts w:asciiTheme="minorHAnsi" w:hAnsiTheme="minorHAnsi" w:cstheme="minorHAnsi"/>
          <w:b/>
          <w:color w:val="339966"/>
          <w:sz w:val="28"/>
          <w:szCs w:val="28"/>
          <w:u w:val="single"/>
        </w:rPr>
      </w:pPr>
      <w:r w:rsidRPr="00AB5F54">
        <w:rPr>
          <w:rFonts w:asciiTheme="minorHAnsi" w:hAnsiTheme="minorHAnsi" w:cstheme="minorHAnsi"/>
          <w:b/>
          <w:color w:val="339966"/>
          <w:sz w:val="28"/>
          <w:szCs w:val="28"/>
          <w:u w:val="single"/>
        </w:rPr>
        <w:t>P</w:t>
      </w:r>
      <w:r w:rsidR="00AB5F54" w:rsidRPr="00AB5F54">
        <w:rPr>
          <w:rFonts w:asciiTheme="minorHAnsi" w:hAnsiTheme="minorHAnsi" w:cstheme="minorHAnsi"/>
          <w:b/>
          <w:color w:val="339966"/>
          <w:sz w:val="28"/>
          <w:szCs w:val="28"/>
          <w:u w:val="single"/>
        </w:rPr>
        <w:t>articipation and engagement</w:t>
      </w:r>
    </w:p>
    <w:p w:rsidR="003A2455" w:rsidRPr="003D0984" w:rsidRDefault="003A2455" w:rsidP="00F04AF7">
      <w:pPr>
        <w:rPr>
          <w:rFonts w:asciiTheme="minorHAnsi" w:hAnsiTheme="minorHAnsi" w:cstheme="minorHAnsi"/>
          <w:b/>
          <w:color w:val="339966"/>
          <w:sz w:val="28"/>
          <w:szCs w:val="28"/>
        </w:rPr>
      </w:pPr>
    </w:p>
    <w:p w:rsidR="003A2455" w:rsidRPr="00AB5F54" w:rsidRDefault="003A2455" w:rsidP="00AB5F54">
      <w:pPr>
        <w:jc w:val="both"/>
        <w:rPr>
          <w:rFonts w:asciiTheme="minorHAnsi" w:hAnsiTheme="minorHAnsi" w:cstheme="minorHAnsi"/>
          <w:sz w:val="28"/>
          <w:szCs w:val="28"/>
        </w:rPr>
      </w:pPr>
      <w:r w:rsidRPr="003D0984">
        <w:rPr>
          <w:rFonts w:asciiTheme="minorHAnsi" w:hAnsiTheme="minorHAnsi" w:cstheme="minorHAnsi"/>
          <w:b/>
          <w:color w:val="339966"/>
          <w:sz w:val="28"/>
          <w:szCs w:val="28"/>
        </w:rPr>
        <w:t xml:space="preserve">Cymryd Rhan </w:t>
      </w:r>
      <w:r w:rsidRPr="003D0984">
        <w:rPr>
          <w:rFonts w:asciiTheme="minorHAnsi" w:hAnsiTheme="minorHAnsi" w:cstheme="minorHAnsi"/>
          <w:color w:val="000000"/>
          <w:sz w:val="28"/>
          <w:szCs w:val="28"/>
        </w:rPr>
        <w:t>is committed to encourag</w:t>
      </w:r>
      <w:r w:rsidR="00AB5F54">
        <w:rPr>
          <w:rFonts w:asciiTheme="minorHAnsi" w:hAnsiTheme="minorHAnsi" w:cstheme="minorHAnsi"/>
          <w:color w:val="000000"/>
          <w:sz w:val="28"/>
          <w:szCs w:val="28"/>
        </w:rPr>
        <w:t>ing</w:t>
      </w:r>
      <w:r w:rsidRPr="003D0984">
        <w:rPr>
          <w:rFonts w:asciiTheme="minorHAnsi" w:hAnsiTheme="minorHAnsi" w:cstheme="minorHAnsi"/>
          <w:color w:val="000000"/>
          <w:sz w:val="28"/>
          <w:szCs w:val="28"/>
        </w:rPr>
        <w:t xml:space="preserve"> </w:t>
      </w:r>
      <w:r w:rsidR="00600363">
        <w:rPr>
          <w:rFonts w:asciiTheme="minorHAnsi" w:hAnsiTheme="minorHAnsi" w:cstheme="minorHAnsi"/>
          <w:color w:val="000000"/>
          <w:sz w:val="28"/>
          <w:szCs w:val="28"/>
        </w:rPr>
        <w:t xml:space="preserve">the </w:t>
      </w:r>
      <w:r w:rsidRPr="003D0984">
        <w:rPr>
          <w:rFonts w:asciiTheme="minorHAnsi" w:hAnsiTheme="minorHAnsi" w:cstheme="minorHAnsi"/>
          <w:color w:val="000000"/>
          <w:sz w:val="28"/>
          <w:szCs w:val="28"/>
        </w:rPr>
        <w:t xml:space="preserve">full participation </w:t>
      </w:r>
      <w:r w:rsidR="00AB5F54">
        <w:rPr>
          <w:rFonts w:asciiTheme="minorHAnsi" w:hAnsiTheme="minorHAnsi" w:cstheme="minorHAnsi"/>
          <w:color w:val="000000"/>
          <w:sz w:val="28"/>
          <w:szCs w:val="28"/>
        </w:rPr>
        <w:t xml:space="preserve">of </w:t>
      </w:r>
      <w:r w:rsidRPr="003D0984">
        <w:rPr>
          <w:rFonts w:asciiTheme="minorHAnsi" w:hAnsiTheme="minorHAnsi" w:cstheme="minorHAnsi"/>
          <w:color w:val="000000"/>
          <w:sz w:val="28"/>
          <w:szCs w:val="28"/>
        </w:rPr>
        <w:t>people</w:t>
      </w:r>
      <w:r w:rsidR="00AB5F54">
        <w:rPr>
          <w:rFonts w:asciiTheme="minorHAnsi" w:hAnsiTheme="minorHAnsi" w:cstheme="minorHAnsi"/>
          <w:color w:val="000000"/>
          <w:sz w:val="28"/>
          <w:szCs w:val="28"/>
        </w:rPr>
        <w:t xml:space="preserve"> in relation to </w:t>
      </w:r>
      <w:r w:rsidRPr="003D0984">
        <w:rPr>
          <w:rFonts w:asciiTheme="minorHAnsi" w:hAnsiTheme="minorHAnsi" w:cstheme="minorHAnsi"/>
          <w:color w:val="000000"/>
          <w:sz w:val="28"/>
          <w:szCs w:val="28"/>
        </w:rPr>
        <w:t xml:space="preserve">all </w:t>
      </w:r>
      <w:r w:rsidR="00AB5F54">
        <w:rPr>
          <w:rFonts w:asciiTheme="minorHAnsi" w:hAnsiTheme="minorHAnsi" w:cstheme="minorHAnsi"/>
          <w:color w:val="000000"/>
          <w:sz w:val="28"/>
          <w:szCs w:val="28"/>
        </w:rPr>
        <w:t xml:space="preserve">operational </w:t>
      </w:r>
      <w:r w:rsidRPr="003D0984">
        <w:rPr>
          <w:rFonts w:asciiTheme="minorHAnsi" w:hAnsiTheme="minorHAnsi" w:cstheme="minorHAnsi"/>
          <w:color w:val="000000"/>
          <w:sz w:val="28"/>
          <w:szCs w:val="28"/>
        </w:rPr>
        <w:t>aspects of</w:t>
      </w:r>
      <w:r w:rsidR="00AB5F54">
        <w:rPr>
          <w:rFonts w:asciiTheme="minorHAnsi" w:hAnsiTheme="minorHAnsi" w:cstheme="minorHAnsi"/>
          <w:color w:val="000000"/>
          <w:sz w:val="28"/>
          <w:szCs w:val="28"/>
        </w:rPr>
        <w:t xml:space="preserve"> the </w:t>
      </w:r>
      <w:r w:rsidR="00AB5F54" w:rsidRPr="00AB5F54">
        <w:rPr>
          <w:rFonts w:asciiTheme="minorHAnsi" w:hAnsiTheme="minorHAnsi" w:cstheme="minorHAnsi"/>
          <w:color w:val="000000"/>
          <w:sz w:val="28"/>
          <w:szCs w:val="28"/>
        </w:rPr>
        <w:t>organisation</w:t>
      </w:r>
      <w:r w:rsidRPr="00AB5F54">
        <w:rPr>
          <w:rFonts w:asciiTheme="minorHAnsi" w:hAnsiTheme="minorHAnsi" w:cstheme="minorHAnsi"/>
          <w:sz w:val="28"/>
          <w:szCs w:val="28"/>
        </w:rPr>
        <w:t>.</w:t>
      </w:r>
      <w:r w:rsidR="00AB5F54" w:rsidRPr="00AB5F54">
        <w:rPr>
          <w:rFonts w:asciiTheme="minorHAnsi" w:hAnsiTheme="minorHAnsi" w:cstheme="minorHAnsi"/>
          <w:sz w:val="28"/>
          <w:szCs w:val="28"/>
        </w:rPr>
        <w:t xml:space="preserve"> An example of communication processes</w:t>
      </w:r>
      <w:r w:rsidR="00AB5F54">
        <w:rPr>
          <w:rFonts w:asciiTheme="minorHAnsi" w:hAnsiTheme="minorHAnsi" w:cstheme="minorHAnsi"/>
          <w:sz w:val="28"/>
          <w:szCs w:val="28"/>
        </w:rPr>
        <w:t xml:space="preserve"> and ways to participate include: </w:t>
      </w:r>
      <w:r w:rsidR="00AB5F54" w:rsidRPr="00AB5F54">
        <w:rPr>
          <w:rFonts w:asciiTheme="minorHAnsi" w:hAnsiTheme="minorHAnsi" w:cstheme="minorHAnsi"/>
          <w:sz w:val="28"/>
          <w:szCs w:val="28"/>
        </w:rPr>
        <w:t xml:space="preserve"> </w:t>
      </w:r>
    </w:p>
    <w:p w:rsidR="003A2455" w:rsidRDefault="003A2455" w:rsidP="00F04AF7">
      <w:pPr>
        <w:rPr>
          <w:rFonts w:asciiTheme="minorHAnsi" w:hAnsiTheme="minorHAnsi" w:cstheme="minorHAnsi"/>
          <w:b/>
          <w:sz w:val="28"/>
          <w:szCs w:val="28"/>
        </w:rPr>
      </w:pPr>
    </w:p>
    <w:p w:rsidR="00AB5F54" w:rsidRDefault="00AB5F54" w:rsidP="00AB5F54">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the Annual General Meeting – to which all are invited</w:t>
      </w:r>
    </w:p>
    <w:p w:rsidR="003B5530" w:rsidRPr="003B5530" w:rsidRDefault="003B5530" w:rsidP="00AB5F54">
      <w:pPr>
        <w:ind w:left="720" w:hanging="720"/>
        <w:rPr>
          <w:rFonts w:ascii="Calibri" w:hAnsi="Calibri" w:cs="Calibri"/>
          <w:sz w:val="18"/>
          <w:szCs w:val="18"/>
        </w:rPr>
      </w:pPr>
    </w:p>
    <w:p w:rsidR="003B5530" w:rsidRDefault="003B5530" w:rsidP="003B5530">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the Joint Negotiation &amp; Consultation Committee – to which representatives are invited</w:t>
      </w:r>
    </w:p>
    <w:p w:rsidR="00AB5F54" w:rsidRPr="003B5530" w:rsidRDefault="00AB5F54" w:rsidP="00AB5F54">
      <w:pPr>
        <w:ind w:left="720" w:hanging="720"/>
        <w:rPr>
          <w:rFonts w:ascii="Calibri" w:hAnsi="Calibri" w:cs="Calibri"/>
          <w:sz w:val="18"/>
          <w:szCs w:val="18"/>
        </w:rPr>
      </w:pPr>
    </w:p>
    <w:p w:rsidR="00AB5F54" w:rsidRDefault="00AB5F54" w:rsidP="00AB5F54">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home visits, including those made by the Senior Management Team</w:t>
      </w:r>
    </w:p>
    <w:p w:rsidR="00AB5F54" w:rsidRPr="003B5530" w:rsidRDefault="00AB5F54" w:rsidP="00AB5F54">
      <w:pPr>
        <w:ind w:left="720" w:hanging="720"/>
        <w:rPr>
          <w:rFonts w:ascii="Calibri" w:hAnsi="Calibri" w:cs="Calibri"/>
          <w:sz w:val="18"/>
          <w:szCs w:val="18"/>
        </w:rPr>
      </w:pPr>
    </w:p>
    <w:p w:rsidR="00AB5F54" w:rsidRDefault="00AB5F54" w:rsidP="00AB5F54">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participation in feedback processes (for individuals and the workforce</w:t>
      </w:r>
      <w:r w:rsidR="00CC0188">
        <w:rPr>
          <w:rFonts w:ascii="Calibri" w:hAnsi="Calibri" w:cs="Calibri"/>
          <w:sz w:val="28"/>
          <w:szCs w:val="28"/>
        </w:rPr>
        <w:t xml:space="preserve"> alike</w:t>
      </w:r>
      <w:r>
        <w:rPr>
          <w:rFonts w:ascii="Calibri" w:hAnsi="Calibri" w:cs="Calibri"/>
          <w:sz w:val="28"/>
          <w:szCs w:val="28"/>
        </w:rPr>
        <w:t>)</w:t>
      </w:r>
    </w:p>
    <w:p w:rsidR="00AB5F54" w:rsidRPr="003B5530" w:rsidRDefault="00AB5F54" w:rsidP="00AB5F54">
      <w:pPr>
        <w:ind w:left="720" w:hanging="720"/>
        <w:rPr>
          <w:rFonts w:ascii="Calibri" w:hAnsi="Calibri" w:cs="Calibri"/>
          <w:sz w:val="18"/>
          <w:szCs w:val="18"/>
        </w:rPr>
      </w:pPr>
    </w:p>
    <w:p w:rsidR="00AB5F54" w:rsidRDefault="00AB5F54" w:rsidP="00AB5F54">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sidR="00CC0188">
        <w:rPr>
          <w:rFonts w:ascii="Calibri" w:hAnsi="Calibri" w:cs="Calibri"/>
          <w:sz w:val="28"/>
          <w:szCs w:val="28"/>
        </w:rPr>
        <w:t>apply</w:t>
      </w:r>
      <w:r>
        <w:rPr>
          <w:rFonts w:ascii="Calibri" w:hAnsi="Calibri" w:cs="Calibri"/>
          <w:sz w:val="28"/>
          <w:szCs w:val="28"/>
        </w:rPr>
        <w:t xml:space="preserve">ing to become a Trustee Director – all </w:t>
      </w:r>
      <w:r w:rsidR="00CC0188">
        <w:rPr>
          <w:rFonts w:ascii="Calibri" w:hAnsi="Calibri" w:cs="Calibri"/>
          <w:sz w:val="28"/>
          <w:szCs w:val="28"/>
        </w:rPr>
        <w:t xml:space="preserve">individuals </w:t>
      </w:r>
      <w:r>
        <w:rPr>
          <w:rFonts w:ascii="Calibri" w:hAnsi="Calibri" w:cs="Calibri"/>
          <w:sz w:val="28"/>
          <w:szCs w:val="28"/>
        </w:rPr>
        <w:t>welcome</w:t>
      </w:r>
    </w:p>
    <w:p w:rsidR="00AB5F54" w:rsidRPr="003B5530" w:rsidRDefault="00AB5F54" w:rsidP="00AB5F54">
      <w:pPr>
        <w:ind w:left="720" w:hanging="720"/>
        <w:rPr>
          <w:rFonts w:ascii="Calibri" w:hAnsi="Calibri" w:cs="Calibri"/>
          <w:sz w:val="18"/>
          <w:szCs w:val="18"/>
        </w:rPr>
      </w:pPr>
    </w:p>
    <w:p w:rsidR="00AB5F54" w:rsidRDefault="00AB5F54" w:rsidP="00AB5F54">
      <w:pPr>
        <w:ind w:left="720" w:hanging="720"/>
        <w:rPr>
          <w:rFonts w:ascii="Calibri" w:hAnsi="Calibri" w:cs="Calibri"/>
          <w:sz w:val="28"/>
          <w:szCs w:val="28"/>
        </w:rPr>
      </w:pPr>
      <w:bookmarkStart w:id="25" w:name="_Hlk531034865"/>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engaging in quality care review processes</w:t>
      </w:r>
    </w:p>
    <w:bookmarkEnd w:id="25"/>
    <w:p w:rsidR="00AB5F54" w:rsidRPr="003B5530" w:rsidRDefault="00AB5F54" w:rsidP="00AB5F54">
      <w:pPr>
        <w:ind w:left="720" w:hanging="720"/>
        <w:rPr>
          <w:rFonts w:ascii="Calibri" w:hAnsi="Calibri" w:cs="Calibri"/>
          <w:sz w:val="18"/>
          <w:szCs w:val="18"/>
        </w:rPr>
      </w:pPr>
    </w:p>
    <w:p w:rsidR="00AB5F54" w:rsidRDefault="00AB5F54" w:rsidP="00AB5F54">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engaging in care planning processes</w:t>
      </w:r>
    </w:p>
    <w:p w:rsidR="00AB5F54" w:rsidRPr="003B5530" w:rsidRDefault="00AB5F54" w:rsidP="00AB5F54">
      <w:pPr>
        <w:ind w:left="720" w:hanging="720"/>
        <w:rPr>
          <w:rFonts w:ascii="Calibri" w:hAnsi="Calibri" w:cs="Calibri"/>
          <w:sz w:val="18"/>
          <w:szCs w:val="18"/>
        </w:rPr>
      </w:pPr>
    </w:p>
    <w:p w:rsidR="00CC0188" w:rsidRDefault="00AB5F54" w:rsidP="00AB5F54">
      <w:pPr>
        <w:ind w:left="720" w:hanging="720"/>
        <w:rPr>
          <w:rFonts w:ascii="Calibri" w:hAnsi="Calibri" w:cs="Calibri"/>
          <w:sz w:val="28"/>
          <w:szCs w:val="28"/>
        </w:rPr>
      </w:pPr>
      <w:r w:rsidRPr="001372D4">
        <w:rPr>
          <w:rFonts w:ascii="Calibri" w:hAnsi="Calibri" w:cs="Calibri"/>
          <w:color w:val="800000"/>
          <w:sz w:val="28"/>
          <w:szCs w:val="28"/>
        </w:rPr>
        <w:t>•</w:t>
      </w:r>
      <w:r w:rsidRPr="001372D4">
        <w:rPr>
          <w:rFonts w:ascii="Calibri" w:hAnsi="Calibri" w:cs="Calibri"/>
          <w:color w:val="800000"/>
          <w:sz w:val="28"/>
          <w:szCs w:val="28"/>
        </w:rPr>
        <w:tab/>
      </w:r>
      <w:r>
        <w:rPr>
          <w:rFonts w:ascii="Calibri" w:hAnsi="Calibri" w:cs="Calibri"/>
          <w:sz w:val="28"/>
          <w:szCs w:val="28"/>
        </w:rPr>
        <w:t>making a complaint</w:t>
      </w:r>
      <w:r w:rsidR="00CC0188">
        <w:rPr>
          <w:rFonts w:ascii="Calibri" w:hAnsi="Calibri" w:cs="Calibri"/>
          <w:sz w:val="28"/>
          <w:szCs w:val="28"/>
        </w:rPr>
        <w:t xml:space="preserve"> or </w:t>
      </w:r>
      <w:r w:rsidR="00B23E67">
        <w:rPr>
          <w:rFonts w:ascii="Calibri" w:hAnsi="Calibri" w:cs="Calibri"/>
          <w:sz w:val="28"/>
          <w:szCs w:val="28"/>
        </w:rPr>
        <w:t xml:space="preserve">paying a </w:t>
      </w:r>
      <w:r w:rsidR="00CC0188">
        <w:rPr>
          <w:rFonts w:ascii="Calibri" w:hAnsi="Calibri" w:cs="Calibri"/>
          <w:sz w:val="28"/>
          <w:szCs w:val="28"/>
        </w:rPr>
        <w:t>compliment about service provision.</w:t>
      </w:r>
    </w:p>
    <w:p w:rsidR="00CC0188" w:rsidRDefault="00CC0188" w:rsidP="00AB5F54">
      <w:pPr>
        <w:ind w:left="720" w:hanging="720"/>
        <w:rPr>
          <w:rFonts w:ascii="Calibri" w:hAnsi="Calibri" w:cs="Calibri"/>
          <w:sz w:val="28"/>
          <w:szCs w:val="28"/>
        </w:rPr>
      </w:pPr>
    </w:p>
    <w:p w:rsidR="003A2455" w:rsidRPr="003D0984" w:rsidRDefault="003A2455" w:rsidP="00CC0188">
      <w:pPr>
        <w:jc w:val="both"/>
        <w:rPr>
          <w:rFonts w:asciiTheme="minorHAnsi" w:hAnsiTheme="minorHAnsi" w:cstheme="minorHAnsi"/>
          <w:sz w:val="28"/>
          <w:szCs w:val="28"/>
        </w:rPr>
      </w:pPr>
      <w:bookmarkStart w:id="26" w:name="_Hlk531035189"/>
      <w:r w:rsidRPr="003D0984">
        <w:rPr>
          <w:rFonts w:asciiTheme="minorHAnsi" w:hAnsiTheme="minorHAnsi" w:cstheme="minorHAnsi"/>
          <w:b/>
          <w:color w:val="339966"/>
          <w:sz w:val="28"/>
          <w:szCs w:val="28"/>
        </w:rPr>
        <w:t xml:space="preserve">Cymryd Rhan </w:t>
      </w:r>
      <w:bookmarkEnd w:id="26"/>
      <w:r w:rsidRPr="003D0984">
        <w:rPr>
          <w:rFonts w:asciiTheme="minorHAnsi" w:hAnsiTheme="minorHAnsi" w:cstheme="minorHAnsi"/>
          <w:sz w:val="28"/>
          <w:szCs w:val="28"/>
        </w:rPr>
        <w:t>strives to</w:t>
      </w:r>
      <w:r w:rsidRPr="003D0984">
        <w:rPr>
          <w:rFonts w:asciiTheme="minorHAnsi" w:hAnsiTheme="minorHAnsi" w:cstheme="minorHAnsi"/>
          <w:b/>
          <w:color w:val="339966"/>
          <w:sz w:val="28"/>
          <w:szCs w:val="28"/>
        </w:rPr>
        <w:t xml:space="preserve"> </w:t>
      </w:r>
      <w:r w:rsidRPr="003D0984">
        <w:rPr>
          <w:rFonts w:asciiTheme="minorHAnsi" w:hAnsiTheme="minorHAnsi" w:cstheme="minorHAnsi"/>
          <w:sz w:val="28"/>
          <w:szCs w:val="28"/>
        </w:rPr>
        <w:t xml:space="preserve">provide person centred services and each individual is encouraged to </w:t>
      </w:r>
      <w:r w:rsidR="00CC0188">
        <w:rPr>
          <w:rFonts w:asciiTheme="minorHAnsi" w:hAnsiTheme="minorHAnsi" w:cstheme="minorHAnsi"/>
          <w:sz w:val="28"/>
          <w:szCs w:val="28"/>
        </w:rPr>
        <w:t>put</w:t>
      </w:r>
      <w:r w:rsidRPr="003D0984">
        <w:rPr>
          <w:rFonts w:asciiTheme="minorHAnsi" w:hAnsiTheme="minorHAnsi" w:cstheme="minorHAnsi"/>
          <w:sz w:val="28"/>
          <w:szCs w:val="28"/>
        </w:rPr>
        <w:t xml:space="preserve"> ideas</w:t>
      </w:r>
      <w:r w:rsidR="00CC0188">
        <w:rPr>
          <w:rFonts w:asciiTheme="minorHAnsi" w:hAnsiTheme="minorHAnsi" w:cstheme="minorHAnsi"/>
          <w:sz w:val="28"/>
          <w:szCs w:val="28"/>
        </w:rPr>
        <w:t xml:space="preserve"> forward</w:t>
      </w:r>
      <w:r w:rsidRPr="003D0984">
        <w:rPr>
          <w:rFonts w:asciiTheme="minorHAnsi" w:hAnsiTheme="minorHAnsi" w:cstheme="minorHAnsi"/>
          <w:sz w:val="28"/>
          <w:szCs w:val="28"/>
        </w:rPr>
        <w:t xml:space="preserve"> about future</w:t>
      </w:r>
      <w:r w:rsidR="00CC0188">
        <w:rPr>
          <w:rFonts w:asciiTheme="minorHAnsi" w:hAnsiTheme="minorHAnsi" w:cstheme="minorHAnsi"/>
          <w:sz w:val="28"/>
          <w:szCs w:val="28"/>
        </w:rPr>
        <w:t xml:space="preserve"> growth and development</w:t>
      </w:r>
      <w:r w:rsidR="00600363">
        <w:rPr>
          <w:rFonts w:asciiTheme="minorHAnsi" w:hAnsiTheme="minorHAnsi" w:cstheme="minorHAnsi"/>
          <w:sz w:val="28"/>
          <w:szCs w:val="28"/>
        </w:rPr>
        <w:t xml:space="preserve"> of the organisation</w:t>
      </w:r>
      <w:r w:rsidRPr="003D0984">
        <w:rPr>
          <w:rFonts w:asciiTheme="minorHAnsi" w:hAnsiTheme="minorHAnsi" w:cstheme="minorHAnsi"/>
          <w:sz w:val="28"/>
          <w:szCs w:val="28"/>
        </w:rPr>
        <w:t>.</w:t>
      </w:r>
    </w:p>
    <w:p w:rsidR="003A2455" w:rsidRPr="003D0984" w:rsidRDefault="003A2455" w:rsidP="00CC0188">
      <w:pPr>
        <w:jc w:val="both"/>
        <w:rPr>
          <w:rFonts w:asciiTheme="minorHAnsi" w:hAnsiTheme="minorHAnsi" w:cstheme="minorHAnsi"/>
          <w:sz w:val="28"/>
          <w:szCs w:val="28"/>
        </w:rPr>
      </w:pPr>
    </w:p>
    <w:p w:rsidR="003A2455" w:rsidRPr="003D0984" w:rsidRDefault="00CC0188" w:rsidP="00CC0188">
      <w:pPr>
        <w:jc w:val="both"/>
        <w:rPr>
          <w:rFonts w:asciiTheme="minorHAnsi" w:hAnsiTheme="minorHAnsi" w:cstheme="minorHAnsi"/>
          <w:sz w:val="28"/>
          <w:szCs w:val="28"/>
        </w:rPr>
      </w:pPr>
      <w:r>
        <w:rPr>
          <w:rFonts w:asciiTheme="minorHAnsi" w:hAnsiTheme="minorHAnsi" w:cstheme="minorHAnsi"/>
          <w:sz w:val="28"/>
          <w:szCs w:val="28"/>
        </w:rPr>
        <w:t>I</w:t>
      </w:r>
      <w:r w:rsidR="003A2455" w:rsidRPr="003D0984">
        <w:rPr>
          <w:rFonts w:asciiTheme="minorHAnsi" w:hAnsiTheme="minorHAnsi" w:cstheme="minorHAnsi"/>
          <w:sz w:val="28"/>
          <w:szCs w:val="28"/>
        </w:rPr>
        <w:t>ndividuals</w:t>
      </w:r>
      <w:r>
        <w:rPr>
          <w:rFonts w:asciiTheme="minorHAnsi" w:hAnsiTheme="minorHAnsi" w:cstheme="minorHAnsi"/>
          <w:sz w:val="28"/>
          <w:szCs w:val="28"/>
        </w:rPr>
        <w:t xml:space="preserve"> (or where appropriate the individual’s carer, family or advocate)</w:t>
      </w:r>
      <w:r w:rsidR="003A2455" w:rsidRPr="003D0984">
        <w:rPr>
          <w:rFonts w:asciiTheme="minorHAnsi" w:hAnsiTheme="minorHAnsi" w:cstheme="minorHAnsi"/>
          <w:sz w:val="28"/>
          <w:szCs w:val="28"/>
        </w:rPr>
        <w:t xml:space="preserve"> </w:t>
      </w:r>
      <w:r>
        <w:rPr>
          <w:rFonts w:asciiTheme="minorHAnsi" w:hAnsiTheme="minorHAnsi" w:cstheme="minorHAnsi"/>
          <w:sz w:val="28"/>
          <w:szCs w:val="28"/>
        </w:rPr>
        <w:t xml:space="preserve">may </w:t>
      </w:r>
      <w:r w:rsidR="00600363">
        <w:rPr>
          <w:rFonts w:asciiTheme="minorHAnsi" w:hAnsiTheme="minorHAnsi" w:cstheme="minorHAnsi"/>
          <w:sz w:val="28"/>
          <w:szCs w:val="28"/>
        </w:rPr>
        <w:t xml:space="preserve">be </w:t>
      </w:r>
      <w:r>
        <w:rPr>
          <w:rFonts w:asciiTheme="minorHAnsi" w:hAnsiTheme="minorHAnsi" w:cstheme="minorHAnsi"/>
          <w:sz w:val="28"/>
          <w:szCs w:val="28"/>
        </w:rPr>
        <w:t>selected</w:t>
      </w:r>
      <w:r w:rsidR="003A2455" w:rsidRPr="003D0984">
        <w:rPr>
          <w:rFonts w:asciiTheme="minorHAnsi" w:hAnsiTheme="minorHAnsi" w:cstheme="minorHAnsi"/>
          <w:sz w:val="28"/>
          <w:szCs w:val="28"/>
        </w:rPr>
        <w:t xml:space="preserve"> to take part in customer satisfaction visits</w:t>
      </w:r>
      <w:r>
        <w:rPr>
          <w:rFonts w:asciiTheme="minorHAnsi" w:hAnsiTheme="minorHAnsi" w:cstheme="minorHAnsi"/>
          <w:sz w:val="28"/>
          <w:szCs w:val="28"/>
        </w:rPr>
        <w:t xml:space="preserve">, and invited to give </w:t>
      </w:r>
      <w:r w:rsidR="003A2455" w:rsidRPr="003D0984">
        <w:rPr>
          <w:rFonts w:asciiTheme="minorHAnsi" w:hAnsiTheme="minorHAnsi" w:cstheme="minorHAnsi"/>
          <w:sz w:val="28"/>
          <w:szCs w:val="28"/>
        </w:rPr>
        <w:t xml:space="preserve">views about the services provided by </w:t>
      </w:r>
      <w:r w:rsidRPr="00CC0188">
        <w:rPr>
          <w:rFonts w:ascii="Calibri" w:hAnsi="Calibri" w:cs="Calibri"/>
          <w:b/>
          <w:color w:val="339966"/>
          <w:sz w:val="28"/>
          <w:szCs w:val="28"/>
        </w:rPr>
        <w:t>Cymryd Rhan</w:t>
      </w:r>
      <w:r w:rsidR="003A2455" w:rsidRPr="003D0984">
        <w:rPr>
          <w:rFonts w:asciiTheme="minorHAnsi" w:hAnsiTheme="minorHAnsi" w:cstheme="minorHAnsi"/>
          <w:sz w:val="28"/>
          <w:szCs w:val="28"/>
        </w:rPr>
        <w:t>.</w:t>
      </w:r>
    </w:p>
    <w:p w:rsidR="003A2455" w:rsidRPr="003D0984" w:rsidRDefault="003A2455" w:rsidP="00F04AF7">
      <w:pPr>
        <w:rPr>
          <w:rFonts w:asciiTheme="minorHAnsi" w:hAnsiTheme="minorHAnsi" w:cstheme="minorHAnsi"/>
          <w:sz w:val="28"/>
          <w:szCs w:val="28"/>
        </w:rPr>
      </w:pPr>
    </w:p>
    <w:p w:rsidR="00174FDE" w:rsidRPr="00CC0188" w:rsidRDefault="00174FDE" w:rsidP="00F04AF7">
      <w:pPr>
        <w:rPr>
          <w:rFonts w:asciiTheme="minorHAnsi" w:hAnsiTheme="minorHAnsi" w:cstheme="minorHAnsi"/>
          <w:b/>
          <w:color w:val="339966"/>
          <w:sz w:val="22"/>
          <w:szCs w:val="22"/>
        </w:rPr>
      </w:pPr>
    </w:p>
    <w:p w:rsidR="00CC0188" w:rsidRPr="00CE5A10" w:rsidRDefault="00CC0188" w:rsidP="00E30DBA">
      <w:pPr>
        <w:spacing w:after="280" w:line="259" w:lineRule="auto"/>
        <w:rPr>
          <w:rFonts w:ascii="Calibri" w:eastAsia="Calibri" w:hAnsi="Calibri"/>
          <w:b/>
          <w:sz w:val="28"/>
          <w:szCs w:val="28"/>
          <w:u w:val="single"/>
        </w:rPr>
      </w:pPr>
      <w:r w:rsidRPr="00CE5A10">
        <w:rPr>
          <w:rFonts w:ascii="Calibri" w:eastAsia="Calibri" w:hAnsi="Calibri"/>
          <w:b/>
          <w:sz w:val="28"/>
          <w:szCs w:val="28"/>
          <w:u w:val="single"/>
        </w:rPr>
        <w:lastRenderedPageBreak/>
        <w:t>Useful documents and links</w:t>
      </w:r>
    </w:p>
    <w:p w:rsidR="00CC0188" w:rsidRPr="00CC0188" w:rsidRDefault="00CC0188" w:rsidP="00CC0188">
      <w:pPr>
        <w:spacing w:after="160" w:line="259" w:lineRule="auto"/>
        <w:rPr>
          <w:rFonts w:ascii="Calibri" w:eastAsia="Calibri" w:hAnsi="Calibri"/>
          <w:i/>
          <w:sz w:val="28"/>
          <w:szCs w:val="28"/>
        </w:rPr>
      </w:pPr>
      <w:r w:rsidRPr="00CC0188">
        <w:rPr>
          <w:rFonts w:ascii="Calibri" w:eastAsia="Calibri" w:hAnsi="Calibri"/>
          <w:sz w:val="28"/>
          <w:szCs w:val="28"/>
        </w:rPr>
        <w:t xml:space="preserve">Social Care Wales (2017) </w:t>
      </w:r>
      <w:r w:rsidRPr="00CC0188">
        <w:rPr>
          <w:rFonts w:ascii="Calibri" w:eastAsia="Calibri" w:hAnsi="Calibri"/>
          <w:i/>
          <w:sz w:val="28"/>
          <w:szCs w:val="28"/>
        </w:rPr>
        <w:t xml:space="preserve">Openness and honesty when things go wrong: the professional duty of candour – Explanatory guidance for social care professionals registered with Social Care Wales </w:t>
      </w:r>
    </w:p>
    <w:p w:rsidR="00CC0188" w:rsidRPr="00CC0188" w:rsidRDefault="004F3174" w:rsidP="00E30DBA">
      <w:pPr>
        <w:spacing w:after="280" w:line="259" w:lineRule="auto"/>
        <w:rPr>
          <w:rFonts w:ascii="Calibri" w:eastAsia="Calibri" w:hAnsi="Calibri" w:cs="Calibri"/>
          <w:lang w:eastAsia="en-GB"/>
        </w:rPr>
      </w:pPr>
      <w:hyperlink r:id="rId15" w:history="1">
        <w:r w:rsidR="00CC0188" w:rsidRPr="00E30DBA">
          <w:rPr>
            <w:rFonts w:ascii="Calibri" w:eastAsia="Calibri" w:hAnsi="Calibri" w:cs="Calibri"/>
            <w:color w:val="0563C1"/>
            <w:u w:val="single"/>
            <w:lang w:eastAsia="en-GB"/>
          </w:rPr>
          <w:t>https://socialcare.wales/cms_assets/file-uploads/SCW-DutyofCandour-ENG-V01.pdf</w:t>
        </w:r>
      </w:hyperlink>
      <w:r w:rsidR="00CC0188" w:rsidRPr="00CC0188">
        <w:rPr>
          <w:rFonts w:ascii="Calibri" w:eastAsia="Calibri" w:hAnsi="Calibri" w:cs="Calibri"/>
          <w:lang w:eastAsia="en-GB"/>
        </w:rPr>
        <w:t xml:space="preserve"> </w:t>
      </w:r>
    </w:p>
    <w:p w:rsidR="00CC0188" w:rsidRPr="00CC0188" w:rsidRDefault="00CC0188" w:rsidP="00CC0188">
      <w:pPr>
        <w:spacing w:after="160" w:line="259" w:lineRule="auto"/>
        <w:rPr>
          <w:rFonts w:ascii="Calibri" w:eastAsia="Calibri" w:hAnsi="Calibri"/>
          <w:i/>
          <w:sz w:val="28"/>
          <w:szCs w:val="28"/>
        </w:rPr>
      </w:pPr>
      <w:r w:rsidRPr="00CC0188">
        <w:rPr>
          <w:rFonts w:ascii="Calibri" w:eastAsia="Calibri" w:hAnsi="Calibri"/>
          <w:sz w:val="28"/>
          <w:szCs w:val="28"/>
        </w:rPr>
        <w:t xml:space="preserve">Social Care Wales (2017) </w:t>
      </w:r>
      <w:r w:rsidRPr="00CC0188">
        <w:rPr>
          <w:rFonts w:ascii="Calibri" w:eastAsia="Calibri" w:hAnsi="Calibri"/>
          <w:i/>
          <w:sz w:val="28"/>
          <w:szCs w:val="28"/>
        </w:rPr>
        <w:t>Code of Professional Practice for Social Care</w:t>
      </w:r>
    </w:p>
    <w:p w:rsidR="00CC0188" w:rsidRPr="00CC0188" w:rsidRDefault="004F3174" w:rsidP="00E30DBA">
      <w:pPr>
        <w:spacing w:after="280" w:line="259" w:lineRule="auto"/>
        <w:rPr>
          <w:rFonts w:ascii="Calibri" w:eastAsia="Calibri" w:hAnsi="Calibri"/>
        </w:rPr>
      </w:pPr>
      <w:hyperlink r:id="rId16" w:history="1">
        <w:r w:rsidR="00CC0188" w:rsidRPr="00E30DBA">
          <w:rPr>
            <w:rFonts w:ascii="Calibri" w:eastAsia="Calibri" w:hAnsi="Calibri"/>
            <w:color w:val="0563C1"/>
            <w:u w:val="single"/>
          </w:rPr>
          <w:t>https://socialcare.wales/cms_assets/file-uploads/Code-of-Professional-Practice-for-Social-Care-web-version.pdf</w:t>
        </w:r>
      </w:hyperlink>
    </w:p>
    <w:p w:rsidR="00CC0188" w:rsidRPr="00CC0188" w:rsidRDefault="00CC0188" w:rsidP="00CC0188">
      <w:pPr>
        <w:spacing w:after="160" w:line="259" w:lineRule="auto"/>
        <w:rPr>
          <w:rFonts w:ascii="Calibri" w:eastAsia="Calibri" w:hAnsi="Calibri"/>
          <w:i/>
          <w:sz w:val="28"/>
          <w:szCs w:val="28"/>
        </w:rPr>
      </w:pPr>
      <w:r w:rsidRPr="00CC0188">
        <w:rPr>
          <w:rFonts w:ascii="Calibri" w:eastAsia="Calibri" w:hAnsi="Calibri"/>
          <w:sz w:val="28"/>
          <w:szCs w:val="28"/>
        </w:rPr>
        <w:t xml:space="preserve">Social Care Wales (2018) </w:t>
      </w:r>
      <w:r w:rsidRPr="00CC0188">
        <w:rPr>
          <w:rFonts w:ascii="Calibri" w:eastAsia="Calibri" w:hAnsi="Calibri"/>
          <w:i/>
          <w:sz w:val="28"/>
          <w:szCs w:val="28"/>
        </w:rPr>
        <w:t>Code of Practice for Social Care Employers</w:t>
      </w:r>
    </w:p>
    <w:p w:rsidR="00CC0188" w:rsidRPr="00CC0188" w:rsidRDefault="004F3174" w:rsidP="00E30DBA">
      <w:pPr>
        <w:spacing w:after="280" w:line="259" w:lineRule="auto"/>
        <w:rPr>
          <w:rFonts w:ascii="Calibri" w:eastAsia="Calibri" w:hAnsi="Calibri"/>
        </w:rPr>
      </w:pPr>
      <w:hyperlink r:id="rId17" w:history="1">
        <w:r w:rsidR="00CC0188" w:rsidRPr="00E30DBA">
          <w:rPr>
            <w:rFonts w:ascii="Calibri" w:eastAsia="Calibri" w:hAnsi="Calibri"/>
            <w:color w:val="0563C1"/>
            <w:u w:val="single"/>
          </w:rPr>
          <w:t>https://socialcare.wales/cms_assets/file-uploads/Employer-Code-2018.pdf</w:t>
        </w:r>
      </w:hyperlink>
      <w:r w:rsidR="00CC0188" w:rsidRPr="00CC0188">
        <w:rPr>
          <w:rFonts w:ascii="Calibri" w:eastAsia="Calibri" w:hAnsi="Calibri"/>
        </w:rPr>
        <w:t xml:space="preserve"> </w:t>
      </w:r>
    </w:p>
    <w:p w:rsidR="00CC0188" w:rsidRPr="00CC0188" w:rsidRDefault="00CC0188" w:rsidP="00CC0188">
      <w:pPr>
        <w:spacing w:after="160" w:line="259" w:lineRule="auto"/>
        <w:rPr>
          <w:rFonts w:ascii="Calibri" w:eastAsia="Calibri" w:hAnsi="Calibri"/>
          <w:i/>
          <w:sz w:val="28"/>
          <w:szCs w:val="28"/>
        </w:rPr>
      </w:pPr>
      <w:r w:rsidRPr="00CC0188">
        <w:rPr>
          <w:rFonts w:ascii="Calibri" w:eastAsia="Calibri" w:hAnsi="Calibri"/>
          <w:sz w:val="28"/>
          <w:szCs w:val="28"/>
        </w:rPr>
        <w:t xml:space="preserve">Social Care Wales (2017) </w:t>
      </w:r>
      <w:r w:rsidRPr="00CC0188">
        <w:rPr>
          <w:rFonts w:ascii="Calibri" w:eastAsia="Calibri" w:hAnsi="Calibri"/>
          <w:i/>
          <w:sz w:val="28"/>
          <w:szCs w:val="28"/>
        </w:rPr>
        <w:t>The social care manager: Practice guidance for managers registered with Social Care Wales</w:t>
      </w:r>
    </w:p>
    <w:p w:rsidR="00CC0188" w:rsidRPr="00CC0188" w:rsidRDefault="004F3174" w:rsidP="00E30DBA">
      <w:pPr>
        <w:spacing w:after="280" w:line="259" w:lineRule="auto"/>
        <w:rPr>
          <w:rFonts w:ascii="Calibri" w:eastAsia="Calibri" w:hAnsi="Calibri"/>
        </w:rPr>
      </w:pPr>
      <w:hyperlink r:id="rId18" w:history="1">
        <w:r w:rsidR="00CC0188" w:rsidRPr="00E30DBA">
          <w:rPr>
            <w:rFonts w:ascii="Calibri" w:eastAsia="Calibri" w:hAnsi="Calibri"/>
            <w:color w:val="0563C1"/>
            <w:u w:val="single"/>
          </w:rPr>
          <w:t>https://socialcare.wales/cms_assets/file-uploads/The-social-care-manager-April-2017.pdf</w:t>
        </w:r>
      </w:hyperlink>
      <w:r w:rsidR="00CC0188" w:rsidRPr="00CC0188">
        <w:rPr>
          <w:rFonts w:ascii="Calibri" w:eastAsia="Calibri" w:hAnsi="Calibri"/>
        </w:rPr>
        <w:t xml:space="preserve"> </w:t>
      </w:r>
    </w:p>
    <w:p w:rsidR="00CC0188" w:rsidRPr="00CC0188" w:rsidRDefault="00CC0188" w:rsidP="00CC0188">
      <w:pPr>
        <w:spacing w:after="160" w:line="259" w:lineRule="auto"/>
        <w:rPr>
          <w:rFonts w:ascii="Calibri" w:eastAsia="Calibri" w:hAnsi="Calibri"/>
          <w:i/>
          <w:sz w:val="28"/>
          <w:szCs w:val="28"/>
        </w:rPr>
      </w:pPr>
      <w:r w:rsidRPr="00CC0188">
        <w:rPr>
          <w:rFonts w:ascii="Calibri" w:eastAsia="Calibri" w:hAnsi="Calibri"/>
          <w:sz w:val="28"/>
          <w:szCs w:val="28"/>
        </w:rPr>
        <w:t xml:space="preserve">Social Care Wales (2018) </w:t>
      </w:r>
      <w:r w:rsidRPr="00CC0188">
        <w:rPr>
          <w:rFonts w:ascii="Calibri" w:eastAsia="Calibri" w:hAnsi="Calibri"/>
          <w:i/>
          <w:sz w:val="28"/>
          <w:szCs w:val="28"/>
        </w:rPr>
        <w:t>The Domiciliary Care Worker: Practice guidance for domiciliary care workers registered with Social Care Wales</w:t>
      </w:r>
    </w:p>
    <w:p w:rsidR="00CC0188" w:rsidRPr="00CC0188" w:rsidRDefault="004F3174" w:rsidP="00E30DBA">
      <w:pPr>
        <w:spacing w:after="280" w:line="259" w:lineRule="auto"/>
        <w:rPr>
          <w:rFonts w:ascii="Calibri" w:eastAsia="Calibri" w:hAnsi="Calibri"/>
        </w:rPr>
      </w:pPr>
      <w:hyperlink r:id="rId19" w:history="1">
        <w:r w:rsidR="00CC0188" w:rsidRPr="00E30DBA">
          <w:rPr>
            <w:rFonts w:ascii="Calibri" w:eastAsia="Calibri" w:hAnsi="Calibri"/>
            <w:color w:val="0563C1"/>
            <w:u w:val="single"/>
          </w:rPr>
          <w:t>https://socialcare.wales/cms_assets/file-uploads/Practice-Guidance-Version-1.pdf</w:t>
        </w:r>
      </w:hyperlink>
      <w:r w:rsidR="00CC0188" w:rsidRPr="00CC0188">
        <w:rPr>
          <w:rFonts w:ascii="Calibri" w:eastAsia="Calibri" w:hAnsi="Calibri"/>
        </w:rPr>
        <w:t xml:space="preserve"> </w:t>
      </w:r>
    </w:p>
    <w:p w:rsidR="00CC0188" w:rsidRPr="00CC0188" w:rsidRDefault="00CC0188" w:rsidP="00CC0188">
      <w:pPr>
        <w:spacing w:after="160" w:line="259" w:lineRule="auto"/>
        <w:rPr>
          <w:rFonts w:ascii="Calibri" w:eastAsia="Calibri" w:hAnsi="Calibri" w:cs="Calibri"/>
          <w:i/>
          <w:sz w:val="28"/>
          <w:szCs w:val="28"/>
          <w:lang w:eastAsia="en-GB"/>
        </w:rPr>
      </w:pPr>
      <w:r w:rsidRPr="00CC0188">
        <w:rPr>
          <w:rFonts w:ascii="Calibri" w:eastAsia="Calibri" w:hAnsi="Calibri" w:cs="Calibri"/>
          <w:i/>
          <w:sz w:val="28"/>
          <w:szCs w:val="28"/>
          <w:lang w:eastAsia="en-GB"/>
        </w:rPr>
        <w:t xml:space="preserve">Regulation &amp; Inspection of Social Care (Wales) Act 2016 </w:t>
      </w:r>
    </w:p>
    <w:p w:rsidR="00CC0188" w:rsidRPr="00CC0188" w:rsidRDefault="004F3174" w:rsidP="00E30DBA">
      <w:pPr>
        <w:spacing w:after="280" w:line="259" w:lineRule="auto"/>
        <w:rPr>
          <w:rFonts w:ascii="Calibri" w:eastAsia="Calibri" w:hAnsi="Calibri"/>
        </w:rPr>
      </w:pPr>
      <w:hyperlink r:id="rId20" w:history="1">
        <w:r w:rsidR="00CC0188" w:rsidRPr="00E30DBA">
          <w:rPr>
            <w:rFonts w:ascii="Calibri" w:eastAsia="Calibri" w:hAnsi="Calibri"/>
            <w:color w:val="0563C1"/>
            <w:u w:val="single"/>
          </w:rPr>
          <w:t>http://www.legislation.gov.uk/anaw/2016/2/pdfs/anaw_20160002_en.pdf</w:t>
        </w:r>
      </w:hyperlink>
      <w:r w:rsidR="00CC0188" w:rsidRPr="00CC0188">
        <w:rPr>
          <w:rFonts w:ascii="Calibri" w:eastAsia="Calibri" w:hAnsi="Calibri"/>
        </w:rPr>
        <w:t xml:space="preserve">  </w:t>
      </w:r>
    </w:p>
    <w:p w:rsidR="00CC0188" w:rsidRPr="00CC0188" w:rsidRDefault="00CC0188" w:rsidP="00CC0188">
      <w:pPr>
        <w:spacing w:after="160" w:line="259" w:lineRule="auto"/>
        <w:jc w:val="both"/>
        <w:rPr>
          <w:rFonts w:ascii="Calibri" w:eastAsia="Calibri" w:hAnsi="Calibri" w:cs="Calibri"/>
          <w:i/>
          <w:sz w:val="28"/>
          <w:szCs w:val="28"/>
          <w:lang w:eastAsia="en-GB"/>
        </w:rPr>
      </w:pPr>
      <w:r w:rsidRPr="00CC0188">
        <w:rPr>
          <w:rFonts w:ascii="Calibri" w:eastAsia="Calibri" w:hAnsi="Calibri" w:cs="Calibri"/>
          <w:i/>
          <w:sz w:val="28"/>
          <w:szCs w:val="28"/>
          <w:lang w:eastAsia="en-GB"/>
        </w:rPr>
        <w:t>Social Services and Well-being (Wales) Act 2014</w:t>
      </w:r>
    </w:p>
    <w:bookmarkStart w:id="27" w:name="_Hlk531114029"/>
    <w:p w:rsidR="00CC0188" w:rsidRPr="00CC0188" w:rsidRDefault="005B7DBD" w:rsidP="00AB5702">
      <w:pPr>
        <w:spacing w:after="280" w:line="259" w:lineRule="auto"/>
        <w:jc w:val="both"/>
        <w:rPr>
          <w:rFonts w:ascii="Gibson-Light" w:eastAsia="Calibri" w:hAnsi="Gibson-Light" w:cs="Gibson-Light"/>
          <w:color w:val="FFFFFF"/>
        </w:rPr>
      </w:pPr>
      <w:r>
        <w:fldChar w:fldCharType="begin"/>
      </w:r>
      <w:r>
        <w:instrText xml:space="preserve"> HYPERLINK "http://www.legislation.gov.uk/anaw/2014/4/pdfs/anaw_20140004_en.pdf" </w:instrText>
      </w:r>
      <w:r>
        <w:fldChar w:fldCharType="separate"/>
      </w:r>
      <w:r w:rsidR="00CC0188" w:rsidRPr="00E30DBA">
        <w:rPr>
          <w:rFonts w:ascii="Calibri" w:eastAsia="Calibri" w:hAnsi="Calibri" w:cs="Calibri"/>
          <w:color w:val="0563C1"/>
          <w:u w:val="single"/>
          <w:lang w:eastAsia="en-GB"/>
        </w:rPr>
        <w:t>http://www.legislation.gov.uk/anaw/2014/4/pdfs/anaw_20140004_en.pdf</w:t>
      </w:r>
      <w:r>
        <w:rPr>
          <w:rFonts w:ascii="Calibri" w:eastAsia="Calibri" w:hAnsi="Calibri" w:cs="Calibri"/>
          <w:color w:val="0563C1"/>
          <w:u w:val="single"/>
          <w:lang w:eastAsia="en-GB"/>
        </w:rPr>
        <w:fldChar w:fldCharType="end"/>
      </w:r>
      <w:r w:rsidR="00CC0188" w:rsidRPr="00CC0188">
        <w:rPr>
          <w:rFonts w:ascii="Calibri" w:eastAsia="Calibri" w:hAnsi="Calibri" w:cs="Calibri"/>
          <w:lang w:eastAsia="en-GB"/>
        </w:rPr>
        <w:t xml:space="preserve">  </w:t>
      </w:r>
    </w:p>
    <w:bookmarkEnd w:id="27"/>
    <w:p w:rsidR="00CC0188" w:rsidRPr="005B6531" w:rsidRDefault="005B6531" w:rsidP="005B6531">
      <w:pPr>
        <w:spacing w:after="160"/>
        <w:rPr>
          <w:rFonts w:asciiTheme="minorHAnsi" w:hAnsiTheme="minorHAnsi" w:cstheme="minorHAnsi"/>
          <w:i/>
          <w:sz w:val="28"/>
          <w:szCs w:val="28"/>
        </w:rPr>
      </w:pPr>
      <w:r w:rsidRPr="005B6531">
        <w:rPr>
          <w:rFonts w:asciiTheme="minorHAnsi" w:hAnsiTheme="minorHAnsi" w:cstheme="minorHAnsi"/>
          <w:i/>
          <w:sz w:val="28"/>
          <w:szCs w:val="28"/>
        </w:rPr>
        <w:t>Equality Act (2010)</w:t>
      </w:r>
    </w:p>
    <w:p w:rsidR="005B6531" w:rsidRPr="005B6531" w:rsidRDefault="004F3174" w:rsidP="00F04AF7">
      <w:pPr>
        <w:rPr>
          <w:rFonts w:asciiTheme="minorHAnsi" w:hAnsiTheme="minorHAnsi" w:cstheme="minorHAnsi"/>
          <w:color w:val="339966"/>
        </w:rPr>
      </w:pPr>
      <w:hyperlink r:id="rId21" w:history="1">
        <w:r w:rsidR="005B6531" w:rsidRPr="00160405">
          <w:rPr>
            <w:rStyle w:val="Hyperlink"/>
            <w:rFonts w:ascii="Calibri" w:hAnsi="Calibri" w:cs="Calibri"/>
          </w:rPr>
          <w:t>https://www.legislation.gov.uk/ukpga/2010/15/contents</w:t>
        </w:r>
      </w:hyperlink>
      <w:r w:rsidR="005B6531">
        <w:rPr>
          <w:rFonts w:ascii="Calibri" w:hAnsi="Calibri" w:cs="Calibri"/>
          <w:color w:val="339966"/>
        </w:rPr>
        <w:t xml:space="preserve"> </w:t>
      </w:r>
    </w:p>
    <w:p w:rsidR="00E30DBA" w:rsidRDefault="00E30DBA" w:rsidP="00F04AF7">
      <w:pPr>
        <w:rPr>
          <w:rFonts w:asciiTheme="minorHAnsi" w:hAnsiTheme="minorHAnsi" w:cstheme="minorHAnsi"/>
          <w:b/>
          <w:color w:val="339966"/>
          <w:sz w:val="28"/>
          <w:szCs w:val="28"/>
        </w:rPr>
      </w:pPr>
    </w:p>
    <w:sectPr w:rsidR="00E30DBA" w:rsidSect="00101CE6">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0ED" w:rsidRDefault="003250ED">
      <w:r>
        <w:separator/>
      </w:r>
    </w:p>
  </w:endnote>
  <w:endnote w:type="continuationSeparator" w:id="0">
    <w:p w:rsidR="003250ED" w:rsidRDefault="0032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bson-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ED" w:rsidRDefault="003250ED" w:rsidP="00A57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0ED" w:rsidRDefault="003250ED" w:rsidP="00622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ED" w:rsidRDefault="003250ED" w:rsidP="00E018A5">
    <w:pPr>
      <w:pStyle w:val="Footer"/>
      <w:ind w:right="360"/>
      <w:jc w:val="both"/>
      <w:rPr>
        <w:rStyle w:val="PageNumber"/>
        <w:rFonts w:ascii="Arial" w:hAnsi="Arial" w:cs="Arial"/>
        <w:color w:val="999999"/>
        <w:sz w:val="20"/>
        <w:szCs w:val="20"/>
      </w:rPr>
    </w:pPr>
    <w:r w:rsidRPr="00A57BE2">
      <w:rPr>
        <w:rStyle w:val="PageNumber"/>
        <w:rFonts w:ascii="Arial" w:hAnsi="Arial" w:cs="Arial"/>
        <w:color w:val="999999"/>
        <w:sz w:val="20"/>
        <w:szCs w:val="20"/>
      </w:rPr>
      <w:t xml:space="preserve">Page </w:t>
    </w:r>
    <w:r w:rsidRPr="00A57BE2">
      <w:rPr>
        <w:rStyle w:val="PageNumber"/>
        <w:rFonts w:ascii="Arial" w:hAnsi="Arial" w:cs="Arial"/>
        <w:color w:val="999999"/>
        <w:sz w:val="20"/>
        <w:szCs w:val="20"/>
      </w:rPr>
      <w:fldChar w:fldCharType="begin"/>
    </w:r>
    <w:r w:rsidRPr="00A57BE2">
      <w:rPr>
        <w:rStyle w:val="PageNumber"/>
        <w:rFonts w:ascii="Arial" w:hAnsi="Arial" w:cs="Arial"/>
        <w:color w:val="999999"/>
        <w:sz w:val="20"/>
        <w:szCs w:val="20"/>
      </w:rPr>
      <w:instrText xml:space="preserve"> PAGE </w:instrText>
    </w:r>
    <w:r w:rsidRPr="00A57BE2">
      <w:rPr>
        <w:rStyle w:val="PageNumber"/>
        <w:rFonts w:ascii="Arial" w:hAnsi="Arial" w:cs="Arial"/>
        <w:color w:val="999999"/>
        <w:sz w:val="20"/>
        <w:szCs w:val="20"/>
      </w:rPr>
      <w:fldChar w:fldCharType="separate"/>
    </w:r>
    <w:r w:rsidR="004F3174">
      <w:rPr>
        <w:rStyle w:val="PageNumber"/>
        <w:rFonts w:ascii="Arial" w:hAnsi="Arial" w:cs="Arial"/>
        <w:noProof/>
        <w:color w:val="999999"/>
        <w:sz w:val="20"/>
        <w:szCs w:val="20"/>
      </w:rPr>
      <w:t>12</w:t>
    </w:r>
    <w:r w:rsidRPr="00A57BE2">
      <w:rPr>
        <w:rStyle w:val="PageNumber"/>
        <w:rFonts w:ascii="Arial" w:hAnsi="Arial" w:cs="Arial"/>
        <w:color w:val="999999"/>
        <w:sz w:val="20"/>
        <w:szCs w:val="20"/>
      </w:rPr>
      <w:fldChar w:fldCharType="end"/>
    </w:r>
    <w:r w:rsidRPr="00A57BE2">
      <w:rPr>
        <w:rStyle w:val="PageNumber"/>
        <w:rFonts w:ascii="Arial" w:hAnsi="Arial" w:cs="Arial"/>
        <w:color w:val="999999"/>
        <w:sz w:val="20"/>
        <w:szCs w:val="20"/>
      </w:rPr>
      <w:t xml:space="preserve"> of </w:t>
    </w:r>
    <w:r w:rsidRPr="00A57BE2">
      <w:rPr>
        <w:rStyle w:val="PageNumber"/>
        <w:rFonts w:ascii="Arial" w:hAnsi="Arial" w:cs="Arial"/>
        <w:color w:val="999999"/>
        <w:sz w:val="20"/>
        <w:szCs w:val="20"/>
      </w:rPr>
      <w:fldChar w:fldCharType="begin"/>
    </w:r>
    <w:r w:rsidRPr="00A57BE2">
      <w:rPr>
        <w:rStyle w:val="PageNumber"/>
        <w:rFonts w:ascii="Arial" w:hAnsi="Arial" w:cs="Arial"/>
        <w:color w:val="999999"/>
        <w:sz w:val="20"/>
        <w:szCs w:val="20"/>
      </w:rPr>
      <w:instrText xml:space="preserve"> NUMPAGES </w:instrText>
    </w:r>
    <w:r w:rsidRPr="00A57BE2">
      <w:rPr>
        <w:rStyle w:val="PageNumber"/>
        <w:rFonts w:ascii="Arial" w:hAnsi="Arial" w:cs="Arial"/>
        <w:color w:val="999999"/>
        <w:sz w:val="20"/>
        <w:szCs w:val="20"/>
      </w:rPr>
      <w:fldChar w:fldCharType="separate"/>
    </w:r>
    <w:r w:rsidR="004F3174">
      <w:rPr>
        <w:rStyle w:val="PageNumber"/>
        <w:rFonts w:ascii="Arial" w:hAnsi="Arial" w:cs="Arial"/>
        <w:noProof/>
        <w:color w:val="999999"/>
        <w:sz w:val="20"/>
        <w:szCs w:val="20"/>
      </w:rPr>
      <w:t>31</w:t>
    </w:r>
    <w:r w:rsidRPr="00A57BE2">
      <w:rPr>
        <w:rStyle w:val="PageNumber"/>
        <w:rFonts w:ascii="Arial" w:hAnsi="Arial" w:cs="Arial"/>
        <w:color w:val="999999"/>
        <w:sz w:val="20"/>
        <w:szCs w:val="20"/>
      </w:rPr>
      <w:fldChar w:fldCharType="end"/>
    </w:r>
    <w:r>
      <w:rPr>
        <w:rStyle w:val="PageNumber"/>
        <w:rFonts w:ascii="Arial" w:hAnsi="Arial" w:cs="Arial"/>
        <w:color w:val="999999"/>
        <w:sz w:val="20"/>
        <w:szCs w:val="20"/>
      </w:rPr>
      <w:tab/>
      <w:t xml:space="preserve"> Cymryd Rhan </w:t>
    </w:r>
    <w:r w:rsidRPr="00C50591">
      <w:rPr>
        <w:rStyle w:val="PageNumber"/>
        <w:rFonts w:ascii="Arial" w:hAnsi="Arial" w:cs="Arial"/>
        <w:i/>
        <w:color w:val="999999"/>
        <w:sz w:val="20"/>
        <w:szCs w:val="20"/>
      </w:rPr>
      <w:t>Statement of Purpose</w:t>
    </w:r>
    <w:r>
      <w:rPr>
        <w:rStyle w:val="PageNumber"/>
        <w:rFonts w:ascii="Arial" w:hAnsi="Arial" w:cs="Arial"/>
        <w:color w:val="999999"/>
        <w:sz w:val="20"/>
        <w:szCs w:val="20"/>
      </w:rPr>
      <w:t xml:space="preserve"> </w:t>
    </w:r>
  </w:p>
  <w:p w:rsidR="003250ED" w:rsidRDefault="003250ED" w:rsidP="00E018A5">
    <w:pPr>
      <w:pStyle w:val="Footer"/>
      <w:ind w:right="360"/>
      <w:jc w:val="both"/>
      <w:rPr>
        <w:rStyle w:val="PageNumber"/>
        <w:rFonts w:ascii="Arial" w:hAnsi="Arial" w:cs="Arial"/>
        <w:color w:val="999999"/>
        <w:sz w:val="20"/>
        <w:szCs w:val="20"/>
      </w:rPr>
    </w:pPr>
    <w:r>
      <w:rPr>
        <w:rStyle w:val="PageNumber"/>
        <w:rFonts w:ascii="Arial" w:hAnsi="Arial" w:cs="Arial"/>
        <w:color w:val="999999"/>
        <w:sz w:val="20"/>
        <w:szCs w:val="20"/>
      </w:rPr>
      <w:t xml:space="preserve">                                               West Wales Service / Nov 2018</w:t>
    </w:r>
  </w:p>
  <w:p w:rsidR="003250ED" w:rsidRPr="00622993" w:rsidRDefault="003250ED" w:rsidP="001555A6">
    <w:pPr>
      <w:pStyle w:val="Footer"/>
      <w:ind w:right="360"/>
      <w:rPr>
        <w:rFonts w:ascii="Arial" w:hAnsi="Arial" w:cs="Arial"/>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0ED" w:rsidRDefault="003250ED">
      <w:r>
        <w:separator/>
      </w:r>
    </w:p>
  </w:footnote>
  <w:footnote w:type="continuationSeparator" w:id="0">
    <w:p w:rsidR="003250ED" w:rsidRDefault="0032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ED" w:rsidRDefault="003250ED">
    <w:pPr>
      <w:pStyle w:val="Header"/>
      <w:rPr>
        <w:rFonts w:ascii="Arial" w:hAnsi="Arial" w:cs="Arial"/>
      </w:rPr>
    </w:pPr>
    <w:r>
      <w:rPr>
        <w:rFonts w:ascii="Arial" w:hAnsi="Arial" w:cs="Arial"/>
        <w:noProof/>
        <w:lang w:eastAsia="en-GB"/>
      </w:rPr>
      <w:drawing>
        <wp:inline distT="0" distB="0" distL="0" distR="0">
          <wp:extent cx="14478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rsidR="003250ED" w:rsidRPr="00AC54C6" w:rsidRDefault="003250ED" w:rsidP="00AC54C6">
    <w:pPr>
      <w:pStyle w:val="Header"/>
      <w:jc w:val="center"/>
      <w:rPr>
        <w:rFonts w:ascii="Arial" w:hAnsi="Arial" w:cs="Arial"/>
        <w:sz w:val="28"/>
        <w:szCs w:val="28"/>
      </w:rPr>
    </w:pPr>
    <w:r w:rsidRPr="00183156">
      <w:rPr>
        <w:rFonts w:ascii="Arial" w:hAnsi="Arial" w:cs="Arial"/>
        <w:i/>
        <w:sz w:val="28"/>
        <w:szCs w:val="28"/>
      </w:rPr>
      <w:t>Statement of Purpose</w:t>
    </w:r>
    <w:r w:rsidRPr="00AC54C6">
      <w:rPr>
        <w:rFonts w:ascii="Arial" w:hAnsi="Arial" w:cs="Arial"/>
        <w:sz w:val="28"/>
        <w:szCs w:val="28"/>
      </w:rPr>
      <w:t xml:space="preserve"> </w:t>
    </w:r>
    <w:r>
      <w:rPr>
        <w:rFonts w:ascii="Arial" w:hAnsi="Arial" w:cs="Arial"/>
        <w:sz w:val="28"/>
        <w:szCs w:val="28"/>
      </w:rPr>
      <w:t xml:space="preserve">West </w:t>
    </w:r>
    <w:r w:rsidRPr="00AC54C6">
      <w:rPr>
        <w:rFonts w:ascii="Arial" w:hAnsi="Arial" w:cs="Arial"/>
        <w:sz w:val="28"/>
        <w:szCs w:val="28"/>
      </w:rPr>
      <w:t xml:space="preserve">Wales </w:t>
    </w:r>
    <w:r>
      <w:rPr>
        <w:rFonts w:ascii="Arial" w:hAnsi="Arial" w:cs="Arial"/>
        <w:sz w:val="28"/>
        <w:szCs w:val="28"/>
      </w:rPr>
      <w:t>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EB"/>
    <w:multiLevelType w:val="hybridMultilevel"/>
    <w:tmpl w:val="492A4B90"/>
    <w:lvl w:ilvl="0" w:tplc="2A92A5E2">
      <w:start w:val="1"/>
      <w:numFmt w:val="bullet"/>
      <w:lvlText w:val=""/>
      <w:lvlJc w:val="left"/>
      <w:pPr>
        <w:tabs>
          <w:tab w:val="num" w:pos="2520"/>
        </w:tabs>
        <w:ind w:left="2520" w:hanging="360"/>
      </w:pPr>
      <w:rPr>
        <w:rFonts w:ascii="Wingdings" w:hAnsi="Wingdings" w:hint="default"/>
        <w:color w:val="002060"/>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3104"/>
    <w:multiLevelType w:val="hybridMultilevel"/>
    <w:tmpl w:val="C48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73CE2"/>
    <w:multiLevelType w:val="hybridMultilevel"/>
    <w:tmpl w:val="C9B6E6F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CC2FE1"/>
    <w:multiLevelType w:val="hybridMultilevel"/>
    <w:tmpl w:val="F2648A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B0955"/>
    <w:multiLevelType w:val="hybridMultilevel"/>
    <w:tmpl w:val="E8023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91921"/>
    <w:multiLevelType w:val="hybridMultilevel"/>
    <w:tmpl w:val="9314FCAC"/>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7012828"/>
    <w:multiLevelType w:val="hybridMultilevel"/>
    <w:tmpl w:val="F9409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405C2"/>
    <w:multiLevelType w:val="hybridMultilevel"/>
    <w:tmpl w:val="4454CA0E"/>
    <w:lvl w:ilvl="0" w:tplc="AE8803B6">
      <w:start w:val="1"/>
      <w:numFmt w:val="bullet"/>
      <w:lvlText w:val=""/>
      <w:lvlJc w:val="left"/>
      <w:pPr>
        <w:tabs>
          <w:tab w:val="num" w:pos="-212"/>
        </w:tabs>
        <w:ind w:left="-212" w:hanging="794"/>
      </w:pPr>
      <w:rPr>
        <w:rFonts w:ascii="Symbol" w:hAnsi="Symbol" w:hint="default"/>
      </w:rPr>
    </w:lvl>
    <w:lvl w:ilvl="1" w:tplc="04090003">
      <w:start w:val="1"/>
      <w:numFmt w:val="bullet"/>
      <w:lvlText w:val="o"/>
      <w:lvlJc w:val="left"/>
      <w:pPr>
        <w:tabs>
          <w:tab w:val="num" w:pos="434"/>
        </w:tabs>
        <w:ind w:left="434" w:hanging="360"/>
      </w:pPr>
      <w:rPr>
        <w:rFonts w:ascii="Courier New" w:hAnsi="Courier New" w:hint="default"/>
      </w:rPr>
    </w:lvl>
    <w:lvl w:ilvl="2" w:tplc="04090005" w:tentative="1">
      <w:start w:val="1"/>
      <w:numFmt w:val="bullet"/>
      <w:lvlText w:val=""/>
      <w:lvlJc w:val="left"/>
      <w:pPr>
        <w:tabs>
          <w:tab w:val="num" w:pos="1154"/>
        </w:tabs>
        <w:ind w:left="1154" w:hanging="360"/>
      </w:pPr>
      <w:rPr>
        <w:rFonts w:ascii="Wingdings" w:hAnsi="Wingdings" w:hint="default"/>
      </w:rPr>
    </w:lvl>
    <w:lvl w:ilvl="3" w:tplc="04090001" w:tentative="1">
      <w:start w:val="1"/>
      <w:numFmt w:val="bullet"/>
      <w:lvlText w:val=""/>
      <w:lvlJc w:val="left"/>
      <w:pPr>
        <w:tabs>
          <w:tab w:val="num" w:pos="1874"/>
        </w:tabs>
        <w:ind w:left="1874" w:hanging="360"/>
      </w:pPr>
      <w:rPr>
        <w:rFonts w:ascii="Symbol" w:hAnsi="Symbol" w:hint="default"/>
      </w:rPr>
    </w:lvl>
    <w:lvl w:ilvl="4" w:tplc="04090003" w:tentative="1">
      <w:start w:val="1"/>
      <w:numFmt w:val="bullet"/>
      <w:lvlText w:val="o"/>
      <w:lvlJc w:val="left"/>
      <w:pPr>
        <w:tabs>
          <w:tab w:val="num" w:pos="2594"/>
        </w:tabs>
        <w:ind w:left="2594" w:hanging="360"/>
      </w:pPr>
      <w:rPr>
        <w:rFonts w:ascii="Courier New" w:hAnsi="Courier New" w:hint="default"/>
      </w:rPr>
    </w:lvl>
    <w:lvl w:ilvl="5" w:tplc="04090005" w:tentative="1">
      <w:start w:val="1"/>
      <w:numFmt w:val="bullet"/>
      <w:lvlText w:val=""/>
      <w:lvlJc w:val="left"/>
      <w:pPr>
        <w:tabs>
          <w:tab w:val="num" w:pos="3314"/>
        </w:tabs>
        <w:ind w:left="3314" w:hanging="360"/>
      </w:pPr>
      <w:rPr>
        <w:rFonts w:ascii="Wingdings" w:hAnsi="Wingdings" w:hint="default"/>
      </w:rPr>
    </w:lvl>
    <w:lvl w:ilvl="6" w:tplc="04090001" w:tentative="1">
      <w:start w:val="1"/>
      <w:numFmt w:val="bullet"/>
      <w:lvlText w:val=""/>
      <w:lvlJc w:val="left"/>
      <w:pPr>
        <w:tabs>
          <w:tab w:val="num" w:pos="4034"/>
        </w:tabs>
        <w:ind w:left="4034" w:hanging="360"/>
      </w:pPr>
      <w:rPr>
        <w:rFonts w:ascii="Symbol" w:hAnsi="Symbol" w:hint="default"/>
      </w:rPr>
    </w:lvl>
    <w:lvl w:ilvl="7" w:tplc="04090003" w:tentative="1">
      <w:start w:val="1"/>
      <w:numFmt w:val="bullet"/>
      <w:lvlText w:val="o"/>
      <w:lvlJc w:val="left"/>
      <w:pPr>
        <w:tabs>
          <w:tab w:val="num" w:pos="4754"/>
        </w:tabs>
        <w:ind w:left="4754" w:hanging="360"/>
      </w:pPr>
      <w:rPr>
        <w:rFonts w:ascii="Courier New" w:hAnsi="Courier New" w:hint="default"/>
      </w:rPr>
    </w:lvl>
    <w:lvl w:ilvl="8" w:tplc="04090005" w:tentative="1">
      <w:start w:val="1"/>
      <w:numFmt w:val="bullet"/>
      <w:lvlText w:val=""/>
      <w:lvlJc w:val="left"/>
      <w:pPr>
        <w:tabs>
          <w:tab w:val="num" w:pos="5474"/>
        </w:tabs>
        <w:ind w:left="5474" w:hanging="360"/>
      </w:pPr>
      <w:rPr>
        <w:rFonts w:ascii="Wingdings" w:hAnsi="Wingdings" w:hint="default"/>
      </w:rPr>
    </w:lvl>
  </w:abstractNum>
  <w:abstractNum w:abstractNumId="8" w15:restartNumberingAfterBreak="0">
    <w:nsid w:val="19C3106E"/>
    <w:multiLevelType w:val="hybridMultilevel"/>
    <w:tmpl w:val="E8663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85643"/>
    <w:multiLevelType w:val="hybridMultilevel"/>
    <w:tmpl w:val="FACABF66"/>
    <w:lvl w:ilvl="0" w:tplc="DF3CB53A">
      <w:start w:val="1"/>
      <w:numFmt w:val="decimal"/>
      <w:lvlText w:val="%1."/>
      <w:lvlJc w:val="left"/>
      <w:pPr>
        <w:tabs>
          <w:tab w:val="num" w:pos="794"/>
        </w:tabs>
        <w:ind w:left="794" w:hanging="79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E1211"/>
    <w:multiLevelType w:val="hybridMultilevel"/>
    <w:tmpl w:val="75248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0653F"/>
    <w:multiLevelType w:val="hybridMultilevel"/>
    <w:tmpl w:val="F65236F2"/>
    <w:lvl w:ilvl="0" w:tplc="D25A7E7A">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6566B"/>
    <w:multiLevelType w:val="hybridMultilevel"/>
    <w:tmpl w:val="B8E2696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0F7A"/>
    <w:multiLevelType w:val="hybridMultilevel"/>
    <w:tmpl w:val="8C3EC170"/>
    <w:lvl w:ilvl="0" w:tplc="9C3A04B6">
      <w:start w:val="1"/>
      <w:numFmt w:val="bullet"/>
      <w:lvlText w:val=""/>
      <w:lvlJc w:val="left"/>
      <w:pPr>
        <w:tabs>
          <w:tab w:val="num" w:pos="360"/>
        </w:tabs>
        <w:ind w:left="360" w:hanging="360"/>
      </w:pPr>
      <w:rPr>
        <w:rFonts w:ascii="Symbol" w:hAnsi="Symbol" w:hint="default"/>
        <w:color w:val="8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3256E0"/>
    <w:multiLevelType w:val="hybridMultilevel"/>
    <w:tmpl w:val="2D6AA782"/>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5531A"/>
    <w:multiLevelType w:val="hybridMultilevel"/>
    <w:tmpl w:val="A60E163C"/>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633968"/>
    <w:multiLevelType w:val="hybridMultilevel"/>
    <w:tmpl w:val="F3BE41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6687A"/>
    <w:multiLevelType w:val="hybridMultilevel"/>
    <w:tmpl w:val="EE34D816"/>
    <w:lvl w:ilvl="0" w:tplc="483A56F4">
      <w:start w:val="1"/>
      <w:numFmt w:val="bullet"/>
      <w:lvlText w:val=""/>
      <w:lvlJc w:val="left"/>
      <w:pPr>
        <w:tabs>
          <w:tab w:val="num" w:pos="720"/>
        </w:tabs>
        <w:ind w:left="720" w:hanging="360"/>
      </w:pPr>
      <w:rPr>
        <w:rFonts w:ascii="Wingdings" w:hAnsi="Wingdings" w:hint="default"/>
        <w:color w:val="00206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81AB3"/>
    <w:multiLevelType w:val="hybridMultilevel"/>
    <w:tmpl w:val="0A6C0FF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B7D96"/>
    <w:multiLevelType w:val="hybridMultilevel"/>
    <w:tmpl w:val="6D2A83E6"/>
    <w:lvl w:ilvl="0" w:tplc="D25A7E7A">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A7C8C"/>
    <w:multiLevelType w:val="multilevel"/>
    <w:tmpl w:val="DF1AA6A0"/>
    <w:lvl w:ilvl="0">
      <w:start w:val="1"/>
      <w:numFmt w:val="bullet"/>
      <w:lvlText w:val=""/>
      <w:lvlJc w:val="left"/>
      <w:pPr>
        <w:tabs>
          <w:tab w:val="num" w:pos="794"/>
        </w:tabs>
        <w:ind w:left="794" w:hanging="794"/>
      </w:pPr>
      <w:rPr>
        <w:rFonts w:ascii="Symbol" w:hAnsi="Symbol" w:hint="default"/>
        <w:color w:val="800000"/>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040"/>
        </w:tabs>
        <w:ind w:left="504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840"/>
        </w:tabs>
        <w:ind w:left="6840" w:hanging="144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21" w15:restartNumberingAfterBreak="0">
    <w:nsid w:val="489F36ED"/>
    <w:multiLevelType w:val="hybridMultilevel"/>
    <w:tmpl w:val="E14EE790"/>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A3FCB"/>
    <w:multiLevelType w:val="hybridMultilevel"/>
    <w:tmpl w:val="1CAC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059E2"/>
    <w:multiLevelType w:val="hybridMultilevel"/>
    <w:tmpl w:val="DBDE75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9C1912"/>
    <w:multiLevelType w:val="hybridMultilevel"/>
    <w:tmpl w:val="E0AA8B38"/>
    <w:lvl w:ilvl="0" w:tplc="08090003">
      <w:start w:val="1"/>
      <w:numFmt w:val="bullet"/>
      <w:lvlText w:val="o"/>
      <w:lvlJc w:val="left"/>
      <w:pPr>
        <w:tabs>
          <w:tab w:val="num" w:pos="1515"/>
        </w:tabs>
        <w:ind w:left="1515" w:hanging="360"/>
      </w:pPr>
      <w:rPr>
        <w:rFonts w:ascii="Courier New" w:hAnsi="Courier New"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4E1362B4"/>
    <w:multiLevelType w:val="hybridMultilevel"/>
    <w:tmpl w:val="B1CEA89A"/>
    <w:lvl w:ilvl="0" w:tplc="08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2E04BD"/>
    <w:multiLevelType w:val="hybridMultilevel"/>
    <w:tmpl w:val="E1A2A6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617F12"/>
    <w:multiLevelType w:val="hybridMultilevel"/>
    <w:tmpl w:val="D6FE6F68"/>
    <w:lvl w:ilvl="0" w:tplc="48D81574">
      <w:start w:val="1"/>
      <w:numFmt w:val="bullet"/>
      <w:lvlText w:val=""/>
      <w:lvlJc w:val="left"/>
      <w:pPr>
        <w:tabs>
          <w:tab w:val="num" w:pos="360"/>
        </w:tabs>
        <w:ind w:left="360" w:hanging="360"/>
      </w:pPr>
      <w:rPr>
        <w:rFonts w:ascii="Wingdings" w:hAnsi="Wingdings" w:hint="default"/>
        <w:color w:val="00206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251D43"/>
    <w:multiLevelType w:val="hybridMultilevel"/>
    <w:tmpl w:val="753A8C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A869AE"/>
    <w:multiLevelType w:val="hybridMultilevel"/>
    <w:tmpl w:val="31F03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35071"/>
    <w:multiLevelType w:val="hybridMultilevel"/>
    <w:tmpl w:val="AF8E8A7C"/>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1" w15:restartNumberingAfterBreak="0">
    <w:nsid w:val="729B7D7B"/>
    <w:multiLevelType w:val="hybridMultilevel"/>
    <w:tmpl w:val="98C41CBC"/>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80F50"/>
    <w:multiLevelType w:val="hybridMultilevel"/>
    <w:tmpl w:val="B8E25C4E"/>
    <w:lvl w:ilvl="0" w:tplc="AB686224">
      <w:start w:val="1"/>
      <w:numFmt w:val="bullet"/>
      <w:lvlText w:val=""/>
      <w:lvlJc w:val="left"/>
      <w:pPr>
        <w:tabs>
          <w:tab w:val="num" w:pos="720"/>
        </w:tabs>
        <w:ind w:left="720" w:hanging="360"/>
      </w:pPr>
      <w:rPr>
        <w:rFonts w:ascii="Symbol" w:hAnsi="Symbol" w:hint="default"/>
        <w:color w:val="943634" w:themeColor="accent2" w:themeShade="B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C6817"/>
    <w:multiLevelType w:val="hybridMultilevel"/>
    <w:tmpl w:val="1432251A"/>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4" w15:restartNumberingAfterBreak="0">
    <w:nsid w:val="7B3E43DB"/>
    <w:multiLevelType w:val="hybridMultilevel"/>
    <w:tmpl w:val="DFD82176"/>
    <w:lvl w:ilvl="0" w:tplc="08090003">
      <w:start w:val="1"/>
      <w:numFmt w:val="bullet"/>
      <w:lvlText w:val="o"/>
      <w:lvlJc w:val="left"/>
      <w:pPr>
        <w:tabs>
          <w:tab w:val="num" w:pos="840"/>
        </w:tabs>
        <w:ind w:left="840" w:hanging="360"/>
      </w:pPr>
      <w:rPr>
        <w:rFonts w:ascii="Courier New" w:hAnsi="Courier New"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D8B0300"/>
    <w:multiLevelType w:val="hybridMultilevel"/>
    <w:tmpl w:val="80501AA0"/>
    <w:lvl w:ilvl="0" w:tplc="08090005">
      <w:start w:val="1"/>
      <w:numFmt w:val="bullet"/>
      <w:lvlText w:val=""/>
      <w:lvlJc w:val="left"/>
      <w:pPr>
        <w:tabs>
          <w:tab w:val="num" w:pos="0"/>
        </w:tabs>
        <w:ind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3"/>
  </w:num>
  <w:num w:numId="2">
    <w:abstractNumId w:val="20"/>
  </w:num>
  <w:num w:numId="3">
    <w:abstractNumId w:val="7"/>
  </w:num>
  <w:num w:numId="4">
    <w:abstractNumId w:val="33"/>
  </w:num>
  <w:num w:numId="5">
    <w:abstractNumId w:val="32"/>
  </w:num>
  <w:num w:numId="6">
    <w:abstractNumId w:val="19"/>
  </w:num>
  <w:num w:numId="7">
    <w:abstractNumId w:val="11"/>
  </w:num>
  <w:num w:numId="8">
    <w:abstractNumId w:val="9"/>
  </w:num>
  <w:num w:numId="9">
    <w:abstractNumId w:val="23"/>
  </w:num>
  <w:num w:numId="10">
    <w:abstractNumId w:val="4"/>
  </w:num>
  <w:num w:numId="11">
    <w:abstractNumId w:val="27"/>
  </w:num>
  <w:num w:numId="12">
    <w:abstractNumId w:val="26"/>
  </w:num>
  <w:num w:numId="13">
    <w:abstractNumId w:val="12"/>
  </w:num>
  <w:num w:numId="14">
    <w:abstractNumId w:val="24"/>
  </w:num>
  <w:num w:numId="15">
    <w:abstractNumId w:val="14"/>
  </w:num>
  <w:num w:numId="16">
    <w:abstractNumId w:val="31"/>
  </w:num>
  <w:num w:numId="17">
    <w:abstractNumId w:val="21"/>
  </w:num>
  <w:num w:numId="18">
    <w:abstractNumId w:val="5"/>
  </w:num>
  <w:num w:numId="19">
    <w:abstractNumId w:val="0"/>
  </w:num>
  <w:num w:numId="20">
    <w:abstractNumId w:val="17"/>
  </w:num>
  <w:num w:numId="21">
    <w:abstractNumId w:val="3"/>
  </w:num>
  <w:num w:numId="22">
    <w:abstractNumId w:val="25"/>
  </w:num>
  <w:num w:numId="23">
    <w:abstractNumId w:val="18"/>
  </w:num>
  <w:num w:numId="24">
    <w:abstractNumId w:val="35"/>
  </w:num>
  <w:num w:numId="25">
    <w:abstractNumId w:val="16"/>
  </w:num>
  <w:num w:numId="26">
    <w:abstractNumId w:val="15"/>
  </w:num>
  <w:num w:numId="27">
    <w:abstractNumId w:val="6"/>
  </w:num>
  <w:num w:numId="28">
    <w:abstractNumId w:val="2"/>
  </w:num>
  <w:num w:numId="29">
    <w:abstractNumId w:val="29"/>
  </w:num>
  <w:num w:numId="30">
    <w:abstractNumId w:val="8"/>
  </w:num>
  <w:num w:numId="31">
    <w:abstractNumId w:val="10"/>
  </w:num>
  <w:num w:numId="32">
    <w:abstractNumId w:val="30"/>
  </w:num>
  <w:num w:numId="33">
    <w:abstractNumId w:val="34"/>
  </w:num>
  <w:num w:numId="34">
    <w:abstractNumId w:val="1"/>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BC"/>
    <w:rsid w:val="00004016"/>
    <w:rsid w:val="00004D80"/>
    <w:rsid w:val="00006FF2"/>
    <w:rsid w:val="000123A1"/>
    <w:rsid w:val="00016AA6"/>
    <w:rsid w:val="00020F53"/>
    <w:rsid w:val="000218D4"/>
    <w:rsid w:val="00025D05"/>
    <w:rsid w:val="0003319A"/>
    <w:rsid w:val="000353E7"/>
    <w:rsid w:val="000361F0"/>
    <w:rsid w:val="00037ED6"/>
    <w:rsid w:val="00042035"/>
    <w:rsid w:val="0004411E"/>
    <w:rsid w:val="00047915"/>
    <w:rsid w:val="00054B29"/>
    <w:rsid w:val="00074DE1"/>
    <w:rsid w:val="00076C2B"/>
    <w:rsid w:val="00077CA9"/>
    <w:rsid w:val="000828EB"/>
    <w:rsid w:val="000A0AAC"/>
    <w:rsid w:val="000A1AEB"/>
    <w:rsid w:val="000A2991"/>
    <w:rsid w:val="000A4222"/>
    <w:rsid w:val="000A545D"/>
    <w:rsid w:val="000A7538"/>
    <w:rsid w:val="000B2264"/>
    <w:rsid w:val="000B72C7"/>
    <w:rsid w:val="000B7E01"/>
    <w:rsid w:val="000C1EFA"/>
    <w:rsid w:val="000C40F7"/>
    <w:rsid w:val="000D1487"/>
    <w:rsid w:val="000E040C"/>
    <w:rsid w:val="000F352B"/>
    <w:rsid w:val="000F4B9B"/>
    <w:rsid w:val="000F4D79"/>
    <w:rsid w:val="000F6D7D"/>
    <w:rsid w:val="00101CE6"/>
    <w:rsid w:val="00102520"/>
    <w:rsid w:val="00130D18"/>
    <w:rsid w:val="0013245F"/>
    <w:rsid w:val="00135997"/>
    <w:rsid w:val="00136ABA"/>
    <w:rsid w:val="001372D4"/>
    <w:rsid w:val="0013775E"/>
    <w:rsid w:val="00140892"/>
    <w:rsid w:val="001417A1"/>
    <w:rsid w:val="00142E2A"/>
    <w:rsid w:val="00143BDF"/>
    <w:rsid w:val="001465BA"/>
    <w:rsid w:val="001552C1"/>
    <w:rsid w:val="001555A6"/>
    <w:rsid w:val="0015582C"/>
    <w:rsid w:val="00156958"/>
    <w:rsid w:val="001619E3"/>
    <w:rsid w:val="00161EAD"/>
    <w:rsid w:val="00163B1C"/>
    <w:rsid w:val="001653BA"/>
    <w:rsid w:val="00167E1A"/>
    <w:rsid w:val="00170C20"/>
    <w:rsid w:val="00173C84"/>
    <w:rsid w:val="00174FDE"/>
    <w:rsid w:val="00183156"/>
    <w:rsid w:val="0018381B"/>
    <w:rsid w:val="001979AC"/>
    <w:rsid w:val="001A0833"/>
    <w:rsid w:val="001A15B1"/>
    <w:rsid w:val="001A5A4C"/>
    <w:rsid w:val="001A5DDE"/>
    <w:rsid w:val="001A5E7D"/>
    <w:rsid w:val="001B0EAC"/>
    <w:rsid w:val="001B2E21"/>
    <w:rsid w:val="001B37E3"/>
    <w:rsid w:val="001D3987"/>
    <w:rsid w:val="001D5DA7"/>
    <w:rsid w:val="001D6575"/>
    <w:rsid w:val="001E0532"/>
    <w:rsid w:val="001E184B"/>
    <w:rsid w:val="001E1B85"/>
    <w:rsid w:val="001E1FE3"/>
    <w:rsid w:val="001F22BE"/>
    <w:rsid w:val="001F60C0"/>
    <w:rsid w:val="001F6E36"/>
    <w:rsid w:val="001F7A55"/>
    <w:rsid w:val="002005CE"/>
    <w:rsid w:val="0020078B"/>
    <w:rsid w:val="00201751"/>
    <w:rsid w:val="00204FA4"/>
    <w:rsid w:val="00210C22"/>
    <w:rsid w:val="00216DA0"/>
    <w:rsid w:val="002212BE"/>
    <w:rsid w:val="00240772"/>
    <w:rsid w:val="00241394"/>
    <w:rsid w:val="00245167"/>
    <w:rsid w:val="00245BF3"/>
    <w:rsid w:val="00246AF6"/>
    <w:rsid w:val="00253611"/>
    <w:rsid w:val="00264884"/>
    <w:rsid w:val="0026748F"/>
    <w:rsid w:val="00270CEA"/>
    <w:rsid w:val="00270DA9"/>
    <w:rsid w:val="00291A2C"/>
    <w:rsid w:val="00292993"/>
    <w:rsid w:val="00295127"/>
    <w:rsid w:val="002A0840"/>
    <w:rsid w:val="002A0EB4"/>
    <w:rsid w:val="002A27F5"/>
    <w:rsid w:val="002A5EC2"/>
    <w:rsid w:val="002B0A75"/>
    <w:rsid w:val="002B4F61"/>
    <w:rsid w:val="002C0663"/>
    <w:rsid w:val="002C55D3"/>
    <w:rsid w:val="002C670F"/>
    <w:rsid w:val="002D79DE"/>
    <w:rsid w:val="002E1F7B"/>
    <w:rsid w:val="002F35AC"/>
    <w:rsid w:val="002F3FF1"/>
    <w:rsid w:val="00305F96"/>
    <w:rsid w:val="0031445C"/>
    <w:rsid w:val="003167E5"/>
    <w:rsid w:val="003171F0"/>
    <w:rsid w:val="003218DE"/>
    <w:rsid w:val="00324FC4"/>
    <w:rsid w:val="003250ED"/>
    <w:rsid w:val="003321B5"/>
    <w:rsid w:val="0033516F"/>
    <w:rsid w:val="0033594A"/>
    <w:rsid w:val="003408E7"/>
    <w:rsid w:val="003449DE"/>
    <w:rsid w:val="00346C47"/>
    <w:rsid w:val="00352494"/>
    <w:rsid w:val="00352A5D"/>
    <w:rsid w:val="00352DE3"/>
    <w:rsid w:val="0036251C"/>
    <w:rsid w:val="00363C71"/>
    <w:rsid w:val="00364BA8"/>
    <w:rsid w:val="00371805"/>
    <w:rsid w:val="0037730C"/>
    <w:rsid w:val="00377468"/>
    <w:rsid w:val="00380DBD"/>
    <w:rsid w:val="00395441"/>
    <w:rsid w:val="00396481"/>
    <w:rsid w:val="003A2455"/>
    <w:rsid w:val="003A397C"/>
    <w:rsid w:val="003A7C19"/>
    <w:rsid w:val="003B033E"/>
    <w:rsid w:val="003B398A"/>
    <w:rsid w:val="003B5530"/>
    <w:rsid w:val="003C0FF6"/>
    <w:rsid w:val="003C5101"/>
    <w:rsid w:val="003C719B"/>
    <w:rsid w:val="003D0984"/>
    <w:rsid w:val="003D2237"/>
    <w:rsid w:val="003D7566"/>
    <w:rsid w:val="003E01C6"/>
    <w:rsid w:val="003E2DA1"/>
    <w:rsid w:val="003F0E05"/>
    <w:rsid w:val="003F6C1D"/>
    <w:rsid w:val="004030D9"/>
    <w:rsid w:val="00403CAB"/>
    <w:rsid w:val="004048CB"/>
    <w:rsid w:val="0041116F"/>
    <w:rsid w:val="004132AA"/>
    <w:rsid w:val="00425350"/>
    <w:rsid w:val="004302CF"/>
    <w:rsid w:val="00430E01"/>
    <w:rsid w:val="00431423"/>
    <w:rsid w:val="004356DD"/>
    <w:rsid w:val="00436B41"/>
    <w:rsid w:val="0043740E"/>
    <w:rsid w:val="00444E4C"/>
    <w:rsid w:val="00455C62"/>
    <w:rsid w:val="004576AD"/>
    <w:rsid w:val="00470619"/>
    <w:rsid w:val="0047545E"/>
    <w:rsid w:val="00475A3E"/>
    <w:rsid w:val="00477DBF"/>
    <w:rsid w:val="004821FF"/>
    <w:rsid w:val="004837EA"/>
    <w:rsid w:val="00491494"/>
    <w:rsid w:val="004951C7"/>
    <w:rsid w:val="004C08A8"/>
    <w:rsid w:val="004C0D9F"/>
    <w:rsid w:val="004D119A"/>
    <w:rsid w:val="004D11FD"/>
    <w:rsid w:val="004E1CA2"/>
    <w:rsid w:val="004E53D3"/>
    <w:rsid w:val="004F3174"/>
    <w:rsid w:val="004F7A99"/>
    <w:rsid w:val="005045BD"/>
    <w:rsid w:val="00504F6D"/>
    <w:rsid w:val="005062AD"/>
    <w:rsid w:val="005125D5"/>
    <w:rsid w:val="00515EB3"/>
    <w:rsid w:val="005174EE"/>
    <w:rsid w:val="005202C3"/>
    <w:rsid w:val="005210BD"/>
    <w:rsid w:val="0052174B"/>
    <w:rsid w:val="00525D71"/>
    <w:rsid w:val="00527CAE"/>
    <w:rsid w:val="005326C2"/>
    <w:rsid w:val="00542B9A"/>
    <w:rsid w:val="005451BC"/>
    <w:rsid w:val="00554FAA"/>
    <w:rsid w:val="00560E7B"/>
    <w:rsid w:val="0056378F"/>
    <w:rsid w:val="00563C9F"/>
    <w:rsid w:val="005654C8"/>
    <w:rsid w:val="005671DF"/>
    <w:rsid w:val="00573E79"/>
    <w:rsid w:val="0057755B"/>
    <w:rsid w:val="00580EE4"/>
    <w:rsid w:val="005837E4"/>
    <w:rsid w:val="005846F5"/>
    <w:rsid w:val="005854EE"/>
    <w:rsid w:val="005869F0"/>
    <w:rsid w:val="00591327"/>
    <w:rsid w:val="005920CA"/>
    <w:rsid w:val="00592912"/>
    <w:rsid w:val="00594589"/>
    <w:rsid w:val="00594C3D"/>
    <w:rsid w:val="005973CF"/>
    <w:rsid w:val="005A4E0C"/>
    <w:rsid w:val="005A6989"/>
    <w:rsid w:val="005B6531"/>
    <w:rsid w:val="005B6ACC"/>
    <w:rsid w:val="005B7A73"/>
    <w:rsid w:val="005B7DBD"/>
    <w:rsid w:val="005C0DBD"/>
    <w:rsid w:val="005C6D49"/>
    <w:rsid w:val="005C744A"/>
    <w:rsid w:val="005D057E"/>
    <w:rsid w:val="005D09F5"/>
    <w:rsid w:val="005D5CB0"/>
    <w:rsid w:val="005E045D"/>
    <w:rsid w:val="005E1073"/>
    <w:rsid w:val="005E6C10"/>
    <w:rsid w:val="005F227E"/>
    <w:rsid w:val="005F24BF"/>
    <w:rsid w:val="005F35CF"/>
    <w:rsid w:val="005F6121"/>
    <w:rsid w:val="00600151"/>
    <w:rsid w:val="00600363"/>
    <w:rsid w:val="00600EFD"/>
    <w:rsid w:val="00601BE0"/>
    <w:rsid w:val="00604BBF"/>
    <w:rsid w:val="0060514D"/>
    <w:rsid w:val="006105D8"/>
    <w:rsid w:val="00613DAB"/>
    <w:rsid w:val="006176E9"/>
    <w:rsid w:val="006205DA"/>
    <w:rsid w:val="0062101D"/>
    <w:rsid w:val="00622993"/>
    <w:rsid w:val="00630D52"/>
    <w:rsid w:val="00635F13"/>
    <w:rsid w:val="006405BB"/>
    <w:rsid w:val="00646DA9"/>
    <w:rsid w:val="006511A1"/>
    <w:rsid w:val="00652352"/>
    <w:rsid w:val="00653F16"/>
    <w:rsid w:val="00655DE2"/>
    <w:rsid w:val="00656DD6"/>
    <w:rsid w:val="00662B3E"/>
    <w:rsid w:val="00662F32"/>
    <w:rsid w:val="006636CF"/>
    <w:rsid w:val="00663BD0"/>
    <w:rsid w:val="00667BDC"/>
    <w:rsid w:val="00675FB2"/>
    <w:rsid w:val="00677ACB"/>
    <w:rsid w:val="0068282E"/>
    <w:rsid w:val="00685A97"/>
    <w:rsid w:val="00694370"/>
    <w:rsid w:val="00694DCB"/>
    <w:rsid w:val="006967C5"/>
    <w:rsid w:val="00697350"/>
    <w:rsid w:val="00697B73"/>
    <w:rsid w:val="006A32ED"/>
    <w:rsid w:val="006A4AAF"/>
    <w:rsid w:val="006A5C85"/>
    <w:rsid w:val="006B3312"/>
    <w:rsid w:val="006B4AE7"/>
    <w:rsid w:val="006C2693"/>
    <w:rsid w:val="006C3F9C"/>
    <w:rsid w:val="006C7B23"/>
    <w:rsid w:val="006D05AE"/>
    <w:rsid w:val="006D678E"/>
    <w:rsid w:val="006E0052"/>
    <w:rsid w:val="006E1E77"/>
    <w:rsid w:val="006E25D4"/>
    <w:rsid w:val="006E26CF"/>
    <w:rsid w:val="006E5729"/>
    <w:rsid w:val="006E78B4"/>
    <w:rsid w:val="00702F44"/>
    <w:rsid w:val="00704749"/>
    <w:rsid w:val="00705152"/>
    <w:rsid w:val="007070DD"/>
    <w:rsid w:val="00707B14"/>
    <w:rsid w:val="00710D54"/>
    <w:rsid w:val="007143A8"/>
    <w:rsid w:val="007178DD"/>
    <w:rsid w:val="0072110C"/>
    <w:rsid w:val="00722959"/>
    <w:rsid w:val="00731B0F"/>
    <w:rsid w:val="0073240F"/>
    <w:rsid w:val="0073308D"/>
    <w:rsid w:val="00736288"/>
    <w:rsid w:val="007375D0"/>
    <w:rsid w:val="007411C4"/>
    <w:rsid w:val="00741472"/>
    <w:rsid w:val="00743791"/>
    <w:rsid w:val="00746DFD"/>
    <w:rsid w:val="00751C5B"/>
    <w:rsid w:val="00754DD0"/>
    <w:rsid w:val="007566BB"/>
    <w:rsid w:val="0076257D"/>
    <w:rsid w:val="00764047"/>
    <w:rsid w:val="00765584"/>
    <w:rsid w:val="00765F15"/>
    <w:rsid w:val="00770D96"/>
    <w:rsid w:val="00773117"/>
    <w:rsid w:val="007732D0"/>
    <w:rsid w:val="00776429"/>
    <w:rsid w:val="00785DBF"/>
    <w:rsid w:val="00797DBC"/>
    <w:rsid w:val="007A4EA5"/>
    <w:rsid w:val="007A638A"/>
    <w:rsid w:val="007A7546"/>
    <w:rsid w:val="007B1ECA"/>
    <w:rsid w:val="007B67C0"/>
    <w:rsid w:val="007C021F"/>
    <w:rsid w:val="007C333E"/>
    <w:rsid w:val="007C3E69"/>
    <w:rsid w:val="007C6B1D"/>
    <w:rsid w:val="007D0EFE"/>
    <w:rsid w:val="007D2534"/>
    <w:rsid w:val="007D3640"/>
    <w:rsid w:val="007D45CC"/>
    <w:rsid w:val="007E60EA"/>
    <w:rsid w:val="007F23D0"/>
    <w:rsid w:val="007F300F"/>
    <w:rsid w:val="007F3370"/>
    <w:rsid w:val="00814526"/>
    <w:rsid w:val="00814593"/>
    <w:rsid w:val="00821EA6"/>
    <w:rsid w:val="00824755"/>
    <w:rsid w:val="00826AC0"/>
    <w:rsid w:val="00832A31"/>
    <w:rsid w:val="00837E18"/>
    <w:rsid w:val="00842BBC"/>
    <w:rsid w:val="00843E22"/>
    <w:rsid w:val="00844CC8"/>
    <w:rsid w:val="00852AB3"/>
    <w:rsid w:val="00854DD8"/>
    <w:rsid w:val="00855C16"/>
    <w:rsid w:val="00855D4B"/>
    <w:rsid w:val="00861FA0"/>
    <w:rsid w:val="00870411"/>
    <w:rsid w:val="00870D67"/>
    <w:rsid w:val="008715A3"/>
    <w:rsid w:val="00872E42"/>
    <w:rsid w:val="00877CF1"/>
    <w:rsid w:val="008815E8"/>
    <w:rsid w:val="00881EC4"/>
    <w:rsid w:val="00881FA4"/>
    <w:rsid w:val="00891BD8"/>
    <w:rsid w:val="008A04F5"/>
    <w:rsid w:val="008A1674"/>
    <w:rsid w:val="008A5A75"/>
    <w:rsid w:val="008B1737"/>
    <w:rsid w:val="008B230C"/>
    <w:rsid w:val="008B304D"/>
    <w:rsid w:val="008B6584"/>
    <w:rsid w:val="008C1688"/>
    <w:rsid w:val="008C2446"/>
    <w:rsid w:val="008C4EC2"/>
    <w:rsid w:val="008C6132"/>
    <w:rsid w:val="008D0C08"/>
    <w:rsid w:val="008D3D56"/>
    <w:rsid w:val="008D7628"/>
    <w:rsid w:val="008E2293"/>
    <w:rsid w:val="008F1848"/>
    <w:rsid w:val="008F32FD"/>
    <w:rsid w:val="008F3643"/>
    <w:rsid w:val="00902F20"/>
    <w:rsid w:val="00905FA6"/>
    <w:rsid w:val="00912F2B"/>
    <w:rsid w:val="0091343D"/>
    <w:rsid w:val="00916F91"/>
    <w:rsid w:val="00922210"/>
    <w:rsid w:val="00925036"/>
    <w:rsid w:val="0094237B"/>
    <w:rsid w:val="00944847"/>
    <w:rsid w:val="0095241C"/>
    <w:rsid w:val="00956E01"/>
    <w:rsid w:val="009605C9"/>
    <w:rsid w:val="00961509"/>
    <w:rsid w:val="00964161"/>
    <w:rsid w:val="009672CD"/>
    <w:rsid w:val="00970BC8"/>
    <w:rsid w:val="0097211F"/>
    <w:rsid w:val="009728A7"/>
    <w:rsid w:val="00974F6A"/>
    <w:rsid w:val="0098174C"/>
    <w:rsid w:val="00981FE1"/>
    <w:rsid w:val="00985E2A"/>
    <w:rsid w:val="009A2646"/>
    <w:rsid w:val="009A3A2A"/>
    <w:rsid w:val="009A5153"/>
    <w:rsid w:val="009A6A17"/>
    <w:rsid w:val="009B282C"/>
    <w:rsid w:val="009B4CF5"/>
    <w:rsid w:val="009B4E8F"/>
    <w:rsid w:val="009C385F"/>
    <w:rsid w:val="009C3A27"/>
    <w:rsid w:val="009C4FF5"/>
    <w:rsid w:val="009C7084"/>
    <w:rsid w:val="009D0037"/>
    <w:rsid w:val="009D41AC"/>
    <w:rsid w:val="009E24E1"/>
    <w:rsid w:val="009E64B7"/>
    <w:rsid w:val="009E740F"/>
    <w:rsid w:val="009E78C4"/>
    <w:rsid w:val="009F4C67"/>
    <w:rsid w:val="00A02D0F"/>
    <w:rsid w:val="00A0447C"/>
    <w:rsid w:val="00A07246"/>
    <w:rsid w:val="00A10188"/>
    <w:rsid w:val="00A21C98"/>
    <w:rsid w:val="00A22412"/>
    <w:rsid w:val="00A22498"/>
    <w:rsid w:val="00A22EFA"/>
    <w:rsid w:val="00A24AB6"/>
    <w:rsid w:val="00A26612"/>
    <w:rsid w:val="00A31A28"/>
    <w:rsid w:val="00A341B4"/>
    <w:rsid w:val="00A5217A"/>
    <w:rsid w:val="00A5419F"/>
    <w:rsid w:val="00A56753"/>
    <w:rsid w:val="00A57BE2"/>
    <w:rsid w:val="00A62F46"/>
    <w:rsid w:val="00A71F6F"/>
    <w:rsid w:val="00A722C0"/>
    <w:rsid w:val="00A74A25"/>
    <w:rsid w:val="00A74CB2"/>
    <w:rsid w:val="00A777DF"/>
    <w:rsid w:val="00A811EE"/>
    <w:rsid w:val="00A819A4"/>
    <w:rsid w:val="00A8303A"/>
    <w:rsid w:val="00A84912"/>
    <w:rsid w:val="00A86B09"/>
    <w:rsid w:val="00A87528"/>
    <w:rsid w:val="00A87BFF"/>
    <w:rsid w:val="00A9136E"/>
    <w:rsid w:val="00A94B68"/>
    <w:rsid w:val="00AB31B7"/>
    <w:rsid w:val="00AB5702"/>
    <w:rsid w:val="00AB5F54"/>
    <w:rsid w:val="00AB7049"/>
    <w:rsid w:val="00AC233D"/>
    <w:rsid w:val="00AC3BE0"/>
    <w:rsid w:val="00AC54C6"/>
    <w:rsid w:val="00AD36FC"/>
    <w:rsid w:val="00AD426C"/>
    <w:rsid w:val="00AE2298"/>
    <w:rsid w:val="00AE5F6F"/>
    <w:rsid w:val="00AF5516"/>
    <w:rsid w:val="00B0164F"/>
    <w:rsid w:val="00B0490A"/>
    <w:rsid w:val="00B05176"/>
    <w:rsid w:val="00B06500"/>
    <w:rsid w:val="00B07D8B"/>
    <w:rsid w:val="00B10962"/>
    <w:rsid w:val="00B11B76"/>
    <w:rsid w:val="00B13A08"/>
    <w:rsid w:val="00B14A6C"/>
    <w:rsid w:val="00B22D3C"/>
    <w:rsid w:val="00B23E58"/>
    <w:rsid w:val="00B23E67"/>
    <w:rsid w:val="00B25913"/>
    <w:rsid w:val="00B3053D"/>
    <w:rsid w:val="00B30AF6"/>
    <w:rsid w:val="00B33A5F"/>
    <w:rsid w:val="00B373CC"/>
    <w:rsid w:val="00B401BF"/>
    <w:rsid w:val="00B416B3"/>
    <w:rsid w:val="00B42A16"/>
    <w:rsid w:val="00B478D2"/>
    <w:rsid w:val="00B52AFC"/>
    <w:rsid w:val="00B63293"/>
    <w:rsid w:val="00B749D9"/>
    <w:rsid w:val="00B8539B"/>
    <w:rsid w:val="00B86BA8"/>
    <w:rsid w:val="00B9146E"/>
    <w:rsid w:val="00B91BF8"/>
    <w:rsid w:val="00B94997"/>
    <w:rsid w:val="00B951EA"/>
    <w:rsid w:val="00BA38ED"/>
    <w:rsid w:val="00BA7CF9"/>
    <w:rsid w:val="00BC3F40"/>
    <w:rsid w:val="00BC6F67"/>
    <w:rsid w:val="00BC72B5"/>
    <w:rsid w:val="00BD0CD8"/>
    <w:rsid w:val="00BD3744"/>
    <w:rsid w:val="00BD5F87"/>
    <w:rsid w:val="00BE57A8"/>
    <w:rsid w:val="00BF07E6"/>
    <w:rsid w:val="00BF4F9A"/>
    <w:rsid w:val="00BF671A"/>
    <w:rsid w:val="00BF683D"/>
    <w:rsid w:val="00C0019E"/>
    <w:rsid w:val="00C06081"/>
    <w:rsid w:val="00C11D98"/>
    <w:rsid w:val="00C133B0"/>
    <w:rsid w:val="00C1739B"/>
    <w:rsid w:val="00C210AD"/>
    <w:rsid w:val="00C21AF0"/>
    <w:rsid w:val="00C27072"/>
    <w:rsid w:val="00C30C80"/>
    <w:rsid w:val="00C40A75"/>
    <w:rsid w:val="00C412B8"/>
    <w:rsid w:val="00C45683"/>
    <w:rsid w:val="00C459FE"/>
    <w:rsid w:val="00C47901"/>
    <w:rsid w:val="00C50591"/>
    <w:rsid w:val="00C5235C"/>
    <w:rsid w:val="00C5287E"/>
    <w:rsid w:val="00C53802"/>
    <w:rsid w:val="00C5480E"/>
    <w:rsid w:val="00C561AE"/>
    <w:rsid w:val="00C6104A"/>
    <w:rsid w:val="00C62ADC"/>
    <w:rsid w:val="00C63D23"/>
    <w:rsid w:val="00C73CCA"/>
    <w:rsid w:val="00C75577"/>
    <w:rsid w:val="00C77208"/>
    <w:rsid w:val="00C83D3D"/>
    <w:rsid w:val="00C853B0"/>
    <w:rsid w:val="00C93DC1"/>
    <w:rsid w:val="00C976B2"/>
    <w:rsid w:val="00C97CD8"/>
    <w:rsid w:val="00CA03B3"/>
    <w:rsid w:val="00CA1462"/>
    <w:rsid w:val="00CA322C"/>
    <w:rsid w:val="00CA3F0C"/>
    <w:rsid w:val="00CA5726"/>
    <w:rsid w:val="00CB1AC2"/>
    <w:rsid w:val="00CB3DF2"/>
    <w:rsid w:val="00CB6B1D"/>
    <w:rsid w:val="00CC0188"/>
    <w:rsid w:val="00CC033E"/>
    <w:rsid w:val="00CC4151"/>
    <w:rsid w:val="00CC42D5"/>
    <w:rsid w:val="00CC777D"/>
    <w:rsid w:val="00CD2A7B"/>
    <w:rsid w:val="00CD469E"/>
    <w:rsid w:val="00CD7C35"/>
    <w:rsid w:val="00CE1C9E"/>
    <w:rsid w:val="00CE47F6"/>
    <w:rsid w:val="00CE4B0F"/>
    <w:rsid w:val="00CE5A10"/>
    <w:rsid w:val="00CF0B49"/>
    <w:rsid w:val="00CF159A"/>
    <w:rsid w:val="00D05C21"/>
    <w:rsid w:val="00D0773D"/>
    <w:rsid w:val="00D07EE2"/>
    <w:rsid w:val="00D11AD5"/>
    <w:rsid w:val="00D128E8"/>
    <w:rsid w:val="00D13E26"/>
    <w:rsid w:val="00D1726B"/>
    <w:rsid w:val="00D20126"/>
    <w:rsid w:val="00D264E0"/>
    <w:rsid w:val="00D27053"/>
    <w:rsid w:val="00D347F9"/>
    <w:rsid w:val="00D365FE"/>
    <w:rsid w:val="00D36D70"/>
    <w:rsid w:val="00D36F4E"/>
    <w:rsid w:val="00D37BBB"/>
    <w:rsid w:val="00D40AE5"/>
    <w:rsid w:val="00D41CB8"/>
    <w:rsid w:val="00D42F23"/>
    <w:rsid w:val="00D466DB"/>
    <w:rsid w:val="00D540F0"/>
    <w:rsid w:val="00D566E2"/>
    <w:rsid w:val="00D61680"/>
    <w:rsid w:val="00D63359"/>
    <w:rsid w:val="00D63CF3"/>
    <w:rsid w:val="00D70206"/>
    <w:rsid w:val="00D72FD7"/>
    <w:rsid w:val="00D80826"/>
    <w:rsid w:val="00D90155"/>
    <w:rsid w:val="00D93891"/>
    <w:rsid w:val="00DA2D2C"/>
    <w:rsid w:val="00DA59D2"/>
    <w:rsid w:val="00DA7850"/>
    <w:rsid w:val="00DA7904"/>
    <w:rsid w:val="00DB04C2"/>
    <w:rsid w:val="00DB249D"/>
    <w:rsid w:val="00DB37BC"/>
    <w:rsid w:val="00DC2585"/>
    <w:rsid w:val="00DC4C02"/>
    <w:rsid w:val="00DD1030"/>
    <w:rsid w:val="00DE4E98"/>
    <w:rsid w:val="00DF1F6B"/>
    <w:rsid w:val="00DF1F73"/>
    <w:rsid w:val="00DF40E9"/>
    <w:rsid w:val="00DF661E"/>
    <w:rsid w:val="00DF7EF1"/>
    <w:rsid w:val="00E018A5"/>
    <w:rsid w:val="00E05328"/>
    <w:rsid w:val="00E11E05"/>
    <w:rsid w:val="00E120A2"/>
    <w:rsid w:val="00E15A4B"/>
    <w:rsid w:val="00E16587"/>
    <w:rsid w:val="00E239F1"/>
    <w:rsid w:val="00E30DBA"/>
    <w:rsid w:val="00E31E25"/>
    <w:rsid w:val="00E34F6A"/>
    <w:rsid w:val="00E371F4"/>
    <w:rsid w:val="00E41BED"/>
    <w:rsid w:val="00E44B83"/>
    <w:rsid w:val="00E50304"/>
    <w:rsid w:val="00E52BBA"/>
    <w:rsid w:val="00E54228"/>
    <w:rsid w:val="00E55F6D"/>
    <w:rsid w:val="00E604B7"/>
    <w:rsid w:val="00E6098D"/>
    <w:rsid w:val="00E62724"/>
    <w:rsid w:val="00E62BE1"/>
    <w:rsid w:val="00E63CD3"/>
    <w:rsid w:val="00E65312"/>
    <w:rsid w:val="00E7286D"/>
    <w:rsid w:val="00E7307D"/>
    <w:rsid w:val="00E73C57"/>
    <w:rsid w:val="00E84039"/>
    <w:rsid w:val="00E86B75"/>
    <w:rsid w:val="00E87495"/>
    <w:rsid w:val="00E87994"/>
    <w:rsid w:val="00E9267A"/>
    <w:rsid w:val="00E94487"/>
    <w:rsid w:val="00E94CC9"/>
    <w:rsid w:val="00EA4024"/>
    <w:rsid w:val="00EA5371"/>
    <w:rsid w:val="00EA7DBF"/>
    <w:rsid w:val="00EB39ED"/>
    <w:rsid w:val="00EB50C0"/>
    <w:rsid w:val="00EB5D5E"/>
    <w:rsid w:val="00EC3925"/>
    <w:rsid w:val="00ED26A0"/>
    <w:rsid w:val="00ED321E"/>
    <w:rsid w:val="00ED7CA2"/>
    <w:rsid w:val="00EE0481"/>
    <w:rsid w:val="00EE26F9"/>
    <w:rsid w:val="00EE3F91"/>
    <w:rsid w:val="00EE6096"/>
    <w:rsid w:val="00EE75C7"/>
    <w:rsid w:val="00EF3A68"/>
    <w:rsid w:val="00EF79B3"/>
    <w:rsid w:val="00F04AF7"/>
    <w:rsid w:val="00F06D0B"/>
    <w:rsid w:val="00F074EF"/>
    <w:rsid w:val="00F102A2"/>
    <w:rsid w:val="00F17176"/>
    <w:rsid w:val="00F23BC9"/>
    <w:rsid w:val="00F35F20"/>
    <w:rsid w:val="00F37643"/>
    <w:rsid w:val="00F4359B"/>
    <w:rsid w:val="00F56507"/>
    <w:rsid w:val="00F57995"/>
    <w:rsid w:val="00F60E4A"/>
    <w:rsid w:val="00F61C88"/>
    <w:rsid w:val="00F62CDE"/>
    <w:rsid w:val="00F67237"/>
    <w:rsid w:val="00F76433"/>
    <w:rsid w:val="00F76F00"/>
    <w:rsid w:val="00F81230"/>
    <w:rsid w:val="00F85CD3"/>
    <w:rsid w:val="00F86578"/>
    <w:rsid w:val="00F87ED4"/>
    <w:rsid w:val="00F9062D"/>
    <w:rsid w:val="00F91F76"/>
    <w:rsid w:val="00F9749A"/>
    <w:rsid w:val="00FA3CF7"/>
    <w:rsid w:val="00FB00BD"/>
    <w:rsid w:val="00FB035F"/>
    <w:rsid w:val="00FB1337"/>
    <w:rsid w:val="00FB6D6E"/>
    <w:rsid w:val="00FB6EF2"/>
    <w:rsid w:val="00FB76CA"/>
    <w:rsid w:val="00FE2F64"/>
    <w:rsid w:val="00FE34D9"/>
    <w:rsid w:val="00FE53AC"/>
    <w:rsid w:val="00FE768D"/>
    <w:rsid w:val="00FE7EFD"/>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8913"/>
    <o:shapelayout v:ext="edit">
      <o:idmap v:ext="edit" data="1"/>
    </o:shapelayout>
  </w:shapeDefaults>
  <w:decimalSymbol w:val="."/>
  <w:listSeparator w:val=","/>
  <w14:docId w14:val="72DE156C"/>
  <w15:docId w15:val="{3FBE9E26-6713-43C3-BF8F-3009E50C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99"/>
    <w:rPr>
      <w:sz w:val="24"/>
      <w:szCs w:val="24"/>
      <w:lang w:eastAsia="en-US"/>
    </w:rPr>
  </w:style>
  <w:style w:type="paragraph" w:styleId="Heading1">
    <w:name w:val="heading 1"/>
    <w:basedOn w:val="Normal"/>
    <w:next w:val="Normal"/>
    <w:link w:val="Heading1Char"/>
    <w:uiPriority w:val="99"/>
    <w:qFormat/>
    <w:rsid w:val="004F7A99"/>
    <w:pPr>
      <w:keepNext/>
      <w:outlineLvl w:val="0"/>
    </w:pPr>
    <w:rPr>
      <w:b/>
      <w:bCs/>
      <w:sz w:val="28"/>
    </w:rPr>
  </w:style>
  <w:style w:type="paragraph" w:styleId="Heading2">
    <w:name w:val="heading 2"/>
    <w:basedOn w:val="Normal"/>
    <w:next w:val="Normal"/>
    <w:link w:val="Heading2Char"/>
    <w:uiPriority w:val="99"/>
    <w:qFormat/>
    <w:rsid w:val="004F7A99"/>
    <w:pPr>
      <w:keepNext/>
      <w:outlineLvl w:val="1"/>
    </w:pPr>
    <w:rPr>
      <w:rFonts w:ascii="Arial" w:hAnsi="Arial" w:cs="Arial"/>
      <w:b/>
      <w:bCs/>
    </w:rPr>
  </w:style>
  <w:style w:type="paragraph" w:styleId="Heading3">
    <w:name w:val="heading 3"/>
    <w:basedOn w:val="Normal"/>
    <w:next w:val="Normal"/>
    <w:link w:val="Heading3Char"/>
    <w:uiPriority w:val="99"/>
    <w:qFormat/>
    <w:rsid w:val="004F7A99"/>
    <w:pPr>
      <w:keepNext/>
      <w:outlineLvl w:val="2"/>
    </w:pPr>
    <w:rPr>
      <w:rFonts w:ascii="Arial" w:hAnsi="Arial" w:cs="Arial"/>
      <w:color w:val="000000"/>
      <w:sz w:val="28"/>
    </w:rPr>
  </w:style>
  <w:style w:type="paragraph" w:styleId="Heading4">
    <w:name w:val="heading 4"/>
    <w:basedOn w:val="Normal"/>
    <w:next w:val="Normal"/>
    <w:link w:val="Heading4Char"/>
    <w:uiPriority w:val="99"/>
    <w:qFormat/>
    <w:rsid w:val="004F7A99"/>
    <w:pPr>
      <w:keepNext/>
      <w:jc w:val="center"/>
      <w:outlineLvl w:val="3"/>
    </w:pPr>
    <w:rPr>
      <w:b/>
      <w:bCs/>
    </w:rPr>
  </w:style>
  <w:style w:type="paragraph" w:styleId="Heading5">
    <w:name w:val="heading 5"/>
    <w:basedOn w:val="Normal"/>
    <w:next w:val="Normal"/>
    <w:link w:val="Heading5Char"/>
    <w:uiPriority w:val="99"/>
    <w:qFormat/>
    <w:rsid w:val="004F7A99"/>
    <w:pPr>
      <w:keepNext/>
      <w:jc w:val="center"/>
      <w:outlineLvl w:val="4"/>
    </w:pPr>
    <w:rPr>
      <w:rFonts w:ascii="Book Antiqua" w:hAnsi="Book Antiqua" w:cs="Arial"/>
      <w:color w:val="000000"/>
      <w:sz w:val="28"/>
    </w:rPr>
  </w:style>
  <w:style w:type="paragraph" w:styleId="Heading6">
    <w:name w:val="heading 6"/>
    <w:basedOn w:val="Normal"/>
    <w:next w:val="Normal"/>
    <w:link w:val="Heading6Char"/>
    <w:uiPriority w:val="99"/>
    <w:qFormat/>
    <w:rsid w:val="004F7A99"/>
    <w:pPr>
      <w:keepNext/>
      <w:jc w:val="both"/>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97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6697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6697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6697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6697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66971"/>
    <w:rPr>
      <w:rFonts w:asciiTheme="minorHAnsi" w:eastAsiaTheme="minorEastAsia" w:hAnsiTheme="minorHAnsi" w:cstheme="minorBidi"/>
      <w:b/>
      <w:bCs/>
      <w:lang w:eastAsia="en-US"/>
    </w:rPr>
  </w:style>
  <w:style w:type="paragraph" w:styleId="Header">
    <w:name w:val="header"/>
    <w:basedOn w:val="Normal"/>
    <w:link w:val="HeaderChar"/>
    <w:uiPriority w:val="99"/>
    <w:rsid w:val="004F7A99"/>
    <w:pPr>
      <w:tabs>
        <w:tab w:val="center" w:pos="4153"/>
        <w:tab w:val="right" w:pos="8306"/>
      </w:tabs>
    </w:pPr>
  </w:style>
  <w:style w:type="character" w:customStyle="1" w:styleId="HeaderChar">
    <w:name w:val="Header Char"/>
    <w:basedOn w:val="DefaultParagraphFont"/>
    <w:link w:val="Header"/>
    <w:uiPriority w:val="99"/>
    <w:semiHidden/>
    <w:rsid w:val="00066971"/>
    <w:rPr>
      <w:sz w:val="24"/>
      <w:szCs w:val="24"/>
      <w:lang w:eastAsia="en-US"/>
    </w:rPr>
  </w:style>
  <w:style w:type="paragraph" w:styleId="Footer">
    <w:name w:val="footer"/>
    <w:basedOn w:val="Normal"/>
    <w:link w:val="FooterChar"/>
    <w:uiPriority w:val="99"/>
    <w:rsid w:val="004F7A99"/>
    <w:pPr>
      <w:tabs>
        <w:tab w:val="center" w:pos="4153"/>
        <w:tab w:val="right" w:pos="8306"/>
      </w:tabs>
    </w:pPr>
  </w:style>
  <w:style w:type="character" w:customStyle="1" w:styleId="FooterChar">
    <w:name w:val="Footer Char"/>
    <w:basedOn w:val="DefaultParagraphFont"/>
    <w:link w:val="Footer"/>
    <w:uiPriority w:val="99"/>
    <w:semiHidden/>
    <w:rsid w:val="00066971"/>
    <w:rPr>
      <w:sz w:val="24"/>
      <w:szCs w:val="24"/>
      <w:lang w:eastAsia="en-US"/>
    </w:rPr>
  </w:style>
  <w:style w:type="paragraph" w:styleId="BodyTextIndent">
    <w:name w:val="Body Text Indent"/>
    <w:basedOn w:val="Normal"/>
    <w:link w:val="BodyTextIndentChar"/>
    <w:uiPriority w:val="99"/>
    <w:rsid w:val="004F7A99"/>
    <w:pPr>
      <w:ind w:left="1080" w:hanging="720"/>
    </w:pPr>
  </w:style>
  <w:style w:type="character" w:customStyle="1" w:styleId="BodyTextIndentChar">
    <w:name w:val="Body Text Indent Char"/>
    <w:basedOn w:val="DefaultParagraphFont"/>
    <w:link w:val="BodyTextIndent"/>
    <w:uiPriority w:val="99"/>
    <w:semiHidden/>
    <w:rsid w:val="00066971"/>
    <w:rPr>
      <w:sz w:val="24"/>
      <w:szCs w:val="24"/>
      <w:lang w:eastAsia="en-US"/>
    </w:rPr>
  </w:style>
  <w:style w:type="paragraph" w:styleId="BodyText">
    <w:name w:val="Body Text"/>
    <w:basedOn w:val="Normal"/>
    <w:link w:val="BodyTextChar"/>
    <w:uiPriority w:val="99"/>
    <w:rsid w:val="004F7A99"/>
    <w:rPr>
      <w:rFonts w:ascii="Goudy Stout" w:hAnsi="Goudy Stout"/>
      <w:sz w:val="40"/>
      <w:szCs w:val="20"/>
    </w:rPr>
  </w:style>
  <w:style w:type="character" w:customStyle="1" w:styleId="BodyTextChar">
    <w:name w:val="Body Text Char"/>
    <w:basedOn w:val="DefaultParagraphFont"/>
    <w:link w:val="BodyText"/>
    <w:uiPriority w:val="99"/>
    <w:semiHidden/>
    <w:rsid w:val="00066971"/>
    <w:rPr>
      <w:sz w:val="24"/>
      <w:szCs w:val="24"/>
      <w:lang w:eastAsia="en-US"/>
    </w:rPr>
  </w:style>
  <w:style w:type="paragraph" w:styleId="BodyText2">
    <w:name w:val="Body Text 2"/>
    <w:basedOn w:val="Normal"/>
    <w:link w:val="BodyText2Char"/>
    <w:uiPriority w:val="99"/>
    <w:rsid w:val="004F7A99"/>
    <w:rPr>
      <w:rFonts w:ascii="Arial" w:hAnsi="Arial" w:cs="Arial"/>
      <w:b/>
      <w:bCs/>
      <w:color w:val="000000"/>
    </w:rPr>
  </w:style>
  <w:style w:type="character" w:customStyle="1" w:styleId="BodyText2Char">
    <w:name w:val="Body Text 2 Char"/>
    <w:basedOn w:val="DefaultParagraphFont"/>
    <w:link w:val="BodyText2"/>
    <w:uiPriority w:val="99"/>
    <w:semiHidden/>
    <w:rsid w:val="00066971"/>
    <w:rPr>
      <w:sz w:val="24"/>
      <w:szCs w:val="24"/>
      <w:lang w:eastAsia="en-US"/>
    </w:rPr>
  </w:style>
  <w:style w:type="paragraph" w:styleId="Caption">
    <w:name w:val="caption"/>
    <w:basedOn w:val="Normal"/>
    <w:next w:val="Normal"/>
    <w:uiPriority w:val="99"/>
    <w:qFormat/>
    <w:rsid w:val="004F7A99"/>
    <w:pPr>
      <w:jc w:val="center"/>
    </w:pPr>
    <w:rPr>
      <w:rFonts w:ascii="Arial" w:hAnsi="Arial" w:cs="Arial"/>
      <w:color w:val="999999"/>
      <w:sz w:val="32"/>
    </w:rPr>
  </w:style>
  <w:style w:type="paragraph" w:styleId="BodyText3">
    <w:name w:val="Body Text 3"/>
    <w:basedOn w:val="Normal"/>
    <w:link w:val="BodyText3Char"/>
    <w:uiPriority w:val="99"/>
    <w:rsid w:val="004F7A99"/>
    <w:pPr>
      <w:jc w:val="center"/>
    </w:pPr>
  </w:style>
  <w:style w:type="character" w:customStyle="1" w:styleId="BodyText3Char">
    <w:name w:val="Body Text 3 Char"/>
    <w:basedOn w:val="DefaultParagraphFont"/>
    <w:link w:val="BodyText3"/>
    <w:uiPriority w:val="99"/>
    <w:semiHidden/>
    <w:rsid w:val="00066971"/>
    <w:rPr>
      <w:sz w:val="16"/>
      <w:szCs w:val="16"/>
      <w:lang w:eastAsia="en-US"/>
    </w:rPr>
  </w:style>
  <w:style w:type="paragraph" w:styleId="Title">
    <w:name w:val="Title"/>
    <w:basedOn w:val="Normal"/>
    <w:link w:val="TitleChar"/>
    <w:uiPriority w:val="99"/>
    <w:qFormat/>
    <w:rsid w:val="004F7A99"/>
    <w:pPr>
      <w:jc w:val="center"/>
    </w:pPr>
    <w:rPr>
      <w:b/>
      <w:bCs/>
    </w:rPr>
  </w:style>
  <w:style w:type="character" w:customStyle="1" w:styleId="TitleChar">
    <w:name w:val="Title Char"/>
    <w:basedOn w:val="DefaultParagraphFont"/>
    <w:link w:val="Title"/>
    <w:uiPriority w:val="10"/>
    <w:rsid w:val="00066971"/>
    <w:rPr>
      <w:rFonts w:asciiTheme="majorHAnsi" w:eastAsiaTheme="majorEastAsia" w:hAnsiTheme="majorHAnsi" w:cstheme="majorBidi"/>
      <w:b/>
      <w:bCs/>
      <w:kern w:val="28"/>
      <w:sz w:val="32"/>
      <w:szCs w:val="32"/>
      <w:lang w:eastAsia="en-US"/>
    </w:rPr>
  </w:style>
  <w:style w:type="paragraph" w:styleId="BodyTextIndent2">
    <w:name w:val="Body Text Indent 2"/>
    <w:basedOn w:val="Normal"/>
    <w:link w:val="BodyTextIndent2Char"/>
    <w:uiPriority w:val="99"/>
    <w:rsid w:val="004F7A99"/>
    <w:pPr>
      <w:ind w:left="720"/>
    </w:pPr>
    <w:rPr>
      <w:rFonts w:ascii="Arial" w:hAnsi="Arial" w:cs="Arial"/>
      <w:color w:val="000000"/>
      <w:sz w:val="22"/>
    </w:rPr>
  </w:style>
  <w:style w:type="character" w:customStyle="1" w:styleId="BodyTextIndent2Char">
    <w:name w:val="Body Text Indent 2 Char"/>
    <w:basedOn w:val="DefaultParagraphFont"/>
    <w:link w:val="BodyTextIndent2"/>
    <w:uiPriority w:val="99"/>
    <w:semiHidden/>
    <w:rsid w:val="00066971"/>
    <w:rPr>
      <w:sz w:val="24"/>
      <w:szCs w:val="24"/>
      <w:lang w:eastAsia="en-US"/>
    </w:rPr>
  </w:style>
  <w:style w:type="paragraph" w:customStyle="1" w:styleId="dfesbullets">
    <w:name w:val="dfesbullets"/>
    <w:basedOn w:val="Normal"/>
    <w:uiPriority w:val="99"/>
    <w:rsid w:val="004F7A99"/>
    <w:pPr>
      <w:spacing w:before="100" w:beforeAutospacing="1" w:after="100" w:afterAutospacing="1"/>
    </w:pPr>
  </w:style>
  <w:style w:type="character" w:styleId="PageNumber">
    <w:name w:val="page number"/>
    <w:basedOn w:val="DefaultParagraphFont"/>
    <w:uiPriority w:val="99"/>
    <w:rsid w:val="004F7A99"/>
    <w:rPr>
      <w:rFonts w:cs="Times New Roman"/>
    </w:rPr>
  </w:style>
  <w:style w:type="table" w:styleId="TableGrid">
    <w:name w:val="Table Grid"/>
    <w:basedOn w:val="TableNormal"/>
    <w:uiPriority w:val="99"/>
    <w:rsid w:val="009D00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63C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66971"/>
    <w:rPr>
      <w:sz w:val="0"/>
      <w:szCs w:val="0"/>
      <w:lang w:eastAsia="en-US"/>
    </w:rPr>
  </w:style>
  <w:style w:type="paragraph" w:styleId="BalloonText">
    <w:name w:val="Balloon Text"/>
    <w:basedOn w:val="Normal"/>
    <w:link w:val="BalloonTextChar"/>
    <w:uiPriority w:val="99"/>
    <w:semiHidden/>
    <w:rsid w:val="0020078B"/>
    <w:rPr>
      <w:rFonts w:ascii="Tahoma" w:hAnsi="Tahoma"/>
      <w:sz w:val="16"/>
      <w:szCs w:val="16"/>
    </w:rPr>
  </w:style>
  <w:style w:type="character" w:customStyle="1" w:styleId="BalloonTextChar">
    <w:name w:val="Balloon Text Char"/>
    <w:basedOn w:val="DefaultParagraphFont"/>
    <w:link w:val="BalloonText"/>
    <w:uiPriority w:val="99"/>
    <w:semiHidden/>
    <w:locked/>
    <w:rsid w:val="0020078B"/>
    <w:rPr>
      <w:rFonts w:ascii="Tahoma" w:hAnsi="Tahoma"/>
      <w:sz w:val="16"/>
      <w:lang w:eastAsia="en-US"/>
    </w:rPr>
  </w:style>
  <w:style w:type="paragraph" w:styleId="ListParagraph">
    <w:name w:val="List Paragraph"/>
    <w:basedOn w:val="Normal"/>
    <w:uiPriority w:val="99"/>
    <w:qFormat/>
    <w:rsid w:val="000C40F7"/>
    <w:pPr>
      <w:ind w:left="720"/>
    </w:pPr>
  </w:style>
  <w:style w:type="paragraph" w:customStyle="1" w:styleId="Body">
    <w:name w:val="Body"/>
    <w:uiPriority w:val="99"/>
    <w:rsid w:val="0003319A"/>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rPr>
  </w:style>
  <w:style w:type="paragraph" w:customStyle="1" w:styleId="Default">
    <w:name w:val="Default"/>
    <w:uiPriority w:val="99"/>
    <w:rsid w:val="000331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lang w:val="en-US"/>
    </w:rPr>
  </w:style>
  <w:style w:type="character" w:styleId="CommentReference">
    <w:name w:val="annotation reference"/>
    <w:basedOn w:val="DefaultParagraphFont"/>
    <w:uiPriority w:val="99"/>
    <w:semiHidden/>
    <w:rsid w:val="000F4B9B"/>
    <w:rPr>
      <w:rFonts w:cs="Times New Roman"/>
      <w:sz w:val="16"/>
      <w:szCs w:val="16"/>
    </w:rPr>
  </w:style>
  <w:style w:type="paragraph" w:styleId="CommentText">
    <w:name w:val="annotation text"/>
    <w:basedOn w:val="Normal"/>
    <w:link w:val="CommentTextChar"/>
    <w:uiPriority w:val="99"/>
    <w:semiHidden/>
    <w:rsid w:val="000F4B9B"/>
    <w:rPr>
      <w:sz w:val="20"/>
      <w:szCs w:val="20"/>
    </w:rPr>
  </w:style>
  <w:style w:type="character" w:customStyle="1" w:styleId="CommentTextChar">
    <w:name w:val="Comment Text Char"/>
    <w:basedOn w:val="DefaultParagraphFont"/>
    <w:link w:val="CommentText"/>
    <w:uiPriority w:val="99"/>
    <w:semiHidden/>
    <w:locked/>
    <w:rsid w:val="000F4B9B"/>
    <w:rPr>
      <w:rFonts w:cs="Times New Roman"/>
      <w:lang w:eastAsia="en-US"/>
    </w:rPr>
  </w:style>
  <w:style w:type="paragraph" w:styleId="CommentSubject">
    <w:name w:val="annotation subject"/>
    <w:basedOn w:val="CommentText"/>
    <w:next w:val="CommentText"/>
    <w:link w:val="CommentSubjectChar"/>
    <w:uiPriority w:val="99"/>
    <w:semiHidden/>
    <w:rsid w:val="000F4B9B"/>
    <w:rPr>
      <w:b/>
      <w:bCs/>
    </w:rPr>
  </w:style>
  <w:style w:type="character" w:customStyle="1" w:styleId="CommentSubjectChar">
    <w:name w:val="Comment Subject Char"/>
    <w:basedOn w:val="CommentTextChar"/>
    <w:link w:val="CommentSubject"/>
    <w:uiPriority w:val="99"/>
    <w:semiHidden/>
    <w:locked/>
    <w:rsid w:val="000F4B9B"/>
    <w:rPr>
      <w:rFonts w:cs="Times New Roman"/>
      <w:b/>
      <w:bCs/>
      <w:lang w:eastAsia="en-US"/>
    </w:rPr>
  </w:style>
  <w:style w:type="character" w:styleId="Hyperlink">
    <w:name w:val="Hyperlink"/>
    <w:basedOn w:val="DefaultParagraphFont"/>
    <w:uiPriority w:val="99"/>
    <w:rsid w:val="00B478D2"/>
    <w:rPr>
      <w:rFonts w:cs="Times New Roman"/>
      <w:color w:val="0563C1"/>
      <w:u w:val="single"/>
    </w:rPr>
  </w:style>
  <w:style w:type="character" w:customStyle="1" w:styleId="UnresolvedMention1">
    <w:name w:val="Unresolved Mention1"/>
    <w:basedOn w:val="DefaultParagraphFont"/>
    <w:uiPriority w:val="99"/>
    <w:semiHidden/>
    <w:rsid w:val="00B478D2"/>
    <w:rPr>
      <w:rFonts w:cs="Times New Roman"/>
      <w:color w:val="808080"/>
      <w:shd w:val="clear" w:color="auto" w:fill="E6E6E6"/>
    </w:rPr>
  </w:style>
  <w:style w:type="character" w:styleId="Strong">
    <w:name w:val="Strong"/>
    <w:uiPriority w:val="22"/>
    <w:qFormat/>
    <w:locked/>
    <w:rsid w:val="00B14A6C"/>
    <w:rPr>
      <w:b/>
      <w:bCs/>
    </w:rPr>
  </w:style>
  <w:style w:type="character" w:customStyle="1" w:styleId="UnresolvedMention">
    <w:name w:val="Unresolved Mention"/>
    <w:basedOn w:val="DefaultParagraphFont"/>
    <w:uiPriority w:val="99"/>
    <w:semiHidden/>
    <w:unhideWhenUsed/>
    <w:rsid w:val="00CA5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14704">
      <w:bodyDiv w:val="1"/>
      <w:marLeft w:val="0"/>
      <w:marRight w:val="0"/>
      <w:marTop w:val="0"/>
      <w:marBottom w:val="0"/>
      <w:divBdr>
        <w:top w:val="none" w:sz="0" w:space="0" w:color="auto"/>
        <w:left w:val="none" w:sz="0" w:space="0" w:color="auto"/>
        <w:bottom w:val="none" w:sz="0" w:space="0" w:color="auto"/>
        <w:right w:val="none" w:sz="0" w:space="0" w:color="auto"/>
      </w:divBdr>
    </w:div>
    <w:div w:id="1392852617">
      <w:marLeft w:val="0"/>
      <w:marRight w:val="0"/>
      <w:marTop w:val="0"/>
      <w:marBottom w:val="0"/>
      <w:divBdr>
        <w:top w:val="none" w:sz="0" w:space="0" w:color="auto"/>
        <w:left w:val="none" w:sz="0" w:space="0" w:color="auto"/>
        <w:bottom w:val="none" w:sz="0" w:space="0" w:color="auto"/>
        <w:right w:val="none" w:sz="0" w:space="0" w:color="auto"/>
      </w:divBdr>
      <w:divsChild>
        <w:div w:id="1392852613">
          <w:marLeft w:val="0"/>
          <w:marRight w:val="0"/>
          <w:marTop w:val="0"/>
          <w:marBottom w:val="0"/>
          <w:divBdr>
            <w:top w:val="none" w:sz="0" w:space="0" w:color="auto"/>
            <w:left w:val="none" w:sz="0" w:space="0" w:color="auto"/>
            <w:bottom w:val="none" w:sz="0" w:space="0" w:color="auto"/>
            <w:right w:val="none" w:sz="0" w:space="0" w:color="auto"/>
          </w:divBdr>
        </w:div>
        <w:div w:id="1392852615">
          <w:marLeft w:val="0"/>
          <w:marRight w:val="0"/>
          <w:marTop w:val="0"/>
          <w:marBottom w:val="0"/>
          <w:divBdr>
            <w:top w:val="none" w:sz="0" w:space="0" w:color="auto"/>
            <w:left w:val="none" w:sz="0" w:space="0" w:color="auto"/>
            <w:bottom w:val="none" w:sz="0" w:space="0" w:color="auto"/>
            <w:right w:val="none" w:sz="0" w:space="0" w:color="auto"/>
          </w:divBdr>
        </w:div>
        <w:div w:id="1392852618">
          <w:marLeft w:val="0"/>
          <w:marRight w:val="0"/>
          <w:marTop w:val="0"/>
          <w:marBottom w:val="0"/>
          <w:divBdr>
            <w:top w:val="none" w:sz="0" w:space="0" w:color="auto"/>
            <w:left w:val="none" w:sz="0" w:space="0" w:color="auto"/>
            <w:bottom w:val="none" w:sz="0" w:space="0" w:color="auto"/>
            <w:right w:val="none" w:sz="0" w:space="0" w:color="auto"/>
          </w:divBdr>
        </w:div>
        <w:div w:id="1392852635">
          <w:marLeft w:val="0"/>
          <w:marRight w:val="0"/>
          <w:marTop w:val="0"/>
          <w:marBottom w:val="0"/>
          <w:divBdr>
            <w:top w:val="none" w:sz="0" w:space="0" w:color="auto"/>
            <w:left w:val="none" w:sz="0" w:space="0" w:color="auto"/>
            <w:bottom w:val="none" w:sz="0" w:space="0" w:color="auto"/>
            <w:right w:val="none" w:sz="0" w:space="0" w:color="auto"/>
          </w:divBdr>
        </w:div>
        <w:div w:id="1392852642">
          <w:marLeft w:val="0"/>
          <w:marRight w:val="0"/>
          <w:marTop w:val="0"/>
          <w:marBottom w:val="0"/>
          <w:divBdr>
            <w:top w:val="none" w:sz="0" w:space="0" w:color="auto"/>
            <w:left w:val="none" w:sz="0" w:space="0" w:color="auto"/>
            <w:bottom w:val="none" w:sz="0" w:space="0" w:color="auto"/>
            <w:right w:val="none" w:sz="0" w:space="0" w:color="auto"/>
          </w:divBdr>
        </w:div>
        <w:div w:id="1392852643">
          <w:marLeft w:val="0"/>
          <w:marRight w:val="0"/>
          <w:marTop w:val="0"/>
          <w:marBottom w:val="0"/>
          <w:divBdr>
            <w:top w:val="none" w:sz="0" w:space="0" w:color="auto"/>
            <w:left w:val="none" w:sz="0" w:space="0" w:color="auto"/>
            <w:bottom w:val="none" w:sz="0" w:space="0" w:color="auto"/>
            <w:right w:val="none" w:sz="0" w:space="0" w:color="auto"/>
          </w:divBdr>
        </w:div>
        <w:div w:id="1392852651">
          <w:marLeft w:val="0"/>
          <w:marRight w:val="0"/>
          <w:marTop w:val="0"/>
          <w:marBottom w:val="0"/>
          <w:divBdr>
            <w:top w:val="none" w:sz="0" w:space="0" w:color="auto"/>
            <w:left w:val="none" w:sz="0" w:space="0" w:color="auto"/>
            <w:bottom w:val="none" w:sz="0" w:space="0" w:color="auto"/>
            <w:right w:val="none" w:sz="0" w:space="0" w:color="auto"/>
          </w:divBdr>
        </w:div>
        <w:div w:id="1392852653">
          <w:marLeft w:val="0"/>
          <w:marRight w:val="0"/>
          <w:marTop w:val="0"/>
          <w:marBottom w:val="0"/>
          <w:divBdr>
            <w:top w:val="none" w:sz="0" w:space="0" w:color="auto"/>
            <w:left w:val="none" w:sz="0" w:space="0" w:color="auto"/>
            <w:bottom w:val="none" w:sz="0" w:space="0" w:color="auto"/>
            <w:right w:val="none" w:sz="0" w:space="0" w:color="auto"/>
          </w:divBdr>
        </w:div>
        <w:div w:id="1392852655">
          <w:marLeft w:val="0"/>
          <w:marRight w:val="0"/>
          <w:marTop w:val="0"/>
          <w:marBottom w:val="0"/>
          <w:divBdr>
            <w:top w:val="none" w:sz="0" w:space="0" w:color="auto"/>
            <w:left w:val="none" w:sz="0" w:space="0" w:color="auto"/>
            <w:bottom w:val="none" w:sz="0" w:space="0" w:color="auto"/>
            <w:right w:val="none" w:sz="0" w:space="0" w:color="auto"/>
          </w:divBdr>
        </w:div>
        <w:div w:id="1392852656">
          <w:marLeft w:val="0"/>
          <w:marRight w:val="0"/>
          <w:marTop w:val="0"/>
          <w:marBottom w:val="0"/>
          <w:divBdr>
            <w:top w:val="none" w:sz="0" w:space="0" w:color="auto"/>
            <w:left w:val="none" w:sz="0" w:space="0" w:color="auto"/>
            <w:bottom w:val="none" w:sz="0" w:space="0" w:color="auto"/>
            <w:right w:val="none" w:sz="0" w:space="0" w:color="auto"/>
          </w:divBdr>
        </w:div>
        <w:div w:id="1392852664">
          <w:marLeft w:val="0"/>
          <w:marRight w:val="0"/>
          <w:marTop w:val="0"/>
          <w:marBottom w:val="0"/>
          <w:divBdr>
            <w:top w:val="none" w:sz="0" w:space="0" w:color="auto"/>
            <w:left w:val="none" w:sz="0" w:space="0" w:color="auto"/>
            <w:bottom w:val="none" w:sz="0" w:space="0" w:color="auto"/>
            <w:right w:val="none" w:sz="0" w:space="0" w:color="auto"/>
          </w:divBdr>
        </w:div>
        <w:div w:id="1392852665">
          <w:marLeft w:val="0"/>
          <w:marRight w:val="0"/>
          <w:marTop w:val="0"/>
          <w:marBottom w:val="0"/>
          <w:divBdr>
            <w:top w:val="none" w:sz="0" w:space="0" w:color="auto"/>
            <w:left w:val="none" w:sz="0" w:space="0" w:color="auto"/>
            <w:bottom w:val="none" w:sz="0" w:space="0" w:color="auto"/>
            <w:right w:val="none" w:sz="0" w:space="0" w:color="auto"/>
          </w:divBdr>
        </w:div>
        <w:div w:id="1392852668">
          <w:marLeft w:val="0"/>
          <w:marRight w:val="0"/>
          <w:marTop w:val="0"/>
          <w:marBottom w:val="0"/>
          <w:divBdr>
            <w:top w:val="none" w:sz="0" w:space="0" w:color="auto"/>
            <w:left w:val="none" w:sz="0" w:space="0" w:color="auto"/>
            <w:bottom w:val="none" w:sz="0" w:space="0" w:color="auto"/>
            <w:right w:val="none" w:sz="0" w:space="0" w:color="auto"/>
          </w:divBdr>
        </w:div>
        <w:div w:id="1392852669">
          <w:marLeft w:val="0"/>
          <w:marRight w:val="0"/>
          <w:marTop w:val="0"/>
          <w:marBottom w:val="0"/>
          <w:divBdr>
            <w:top w:val="none" w:sz="0" w:space="0" w:color="auto"/>
            <w:left w:val="none" w:sz="0" w:space="0" w:color="auto"/>
            <w:bottom w:val="none" w:sz="0" w:space="0" w:color="auto"/>
            <w:right w:val="none" w:sz="0" w:space="0" w:color="auto"/>
          </w:divBdr>
        </w:div>
        <w:div w:id="1392852671">
          <w:marLeft w:val="0"/>
          <w:marRight w:val="0"/>
          <w:marTop w:val="0"/>
          <w:marBottom w:val="0"/>
          <w:divBdr>
            <w:top w:val="none" w:sz="0" w:space="0" w:color="auto"/>
            <w:left w:val="none" w:sz="0" w:space="0" w:color="auto"/>
            <w:bottom w:val="none" w:sz="0" w:space="0" w:color="auto"/>
            <w:right w:val="none" w:sz="0" w:space="0" w:color="auto"/>
          </w:divBdr>
        </w:div>
        <w:div w:id="1392852672">
          <w:marLeft w:val="0"/>
          <w:marRight w:val="0"/>
          <w:marTop w:val="0"/>
          <w:marBottom w:val="0"/>
          <w:divBdr>
            <w:top w:val="none" w:sz="0" w:space="0" w:color="auto"/>
            <w:left w:val="none" w:sz="0" w:space="0" w:color="auto"/>
            <w:bottom w:val="none" w:sz="0" w:space="0" w:color="auto"/>
            <w:right w:val="none" w:sz="0" w:space="0" w:color="auto"/>
          </w:divBdr>
        </w:div>
        <w:div w:id="1392852676">
          <w:marLeft w:val="0"/>
          <w:marRight w:val="0"/>
          <w:marTop w:val="0"/>
          <w:marBottom w:val="0"/>
          <w:divBdr>
            <w:top w:val="none" w:sz="0" w:space="0" w:color="auto"/>
            <w:left w:val="none" w:sz="0" w:space="0" w:color="auto"/>
            <w:bottom w:val="none" w:sz="0" w:space="0" w:color="auto"/>
            <w:right w:val="none" w:sz="0" w:space="0" w:color="auto"/>
          </w:divBdr>
        </w:div>
        <w:div w:id="1392852679">
          <w:marLeft w:val="0"/>
          <w:marRight w:val="0"/>
          <w:marTop w:val="0"/>
          <w:marBottom w:val="0"/>
          <w:divBdr>
            <w:top w:val="none" w:sz="0" w:space="0" w:color="auto"/>
            <w:left w:val="none" w:sz="0" w:space="0" w:color="auto"/>
            <w:bottom w:val="none" w:sz="0" w:space="0" w:color="auto"/>
            <w:right w:val="none" w:sz="0" w:space="0" w:color="auto"/>
          </w:divBdr>
        </w:div>
        <w:div w:id="1392852681">
          <w:marLeft w:val="0"/>
          <w:marRight w:val="0"/>
          <w:marTop w:val="0"/>
          <w:marBottom w:val="0"/>
          <w:divBdr>
            <w:top w:val="none" w:sz="0" w:space="0" w:color="auto"/>
            <w:left w:val="none" w:sz="0" w:space="0" w:color="auto"/>
            <w:bottom w:val="none" w:sz="0" w:space="0" w:color="auto"/>
            <w:right w:val="none" w:sz="0" w:space="0" w:color="auto"/>
          </w:divBdr>
        </w:div>
        <w:div w:id="1392852685">
          <w:marLeft w:val="0"/>
          <w:marRight w:val="0"/>
          <w:marTop w:val="0"/>
          <w:marBottom w:val="0"/>
          <w:divBdr>
            <w:top w:val="none" w:sz="0" w:space="0" w:color="auto"/>
            <w:left w:val="none" w:sz="0" w:space="0" w:color="auto"/>
            <w:bottom w:val="none" w:sz="0" w:space="0" w:color="auto"/>
            <w:right w:val="none" w:sz="0" w:space="0" w:color="auto"/>
          </w:divBdr>
        </w:div>
        <w:div w:id="1392852687">
          <w:marLeft w:val="0"/>
          <w:marRight w:val="0"/>
          <w:marTop w:val="0"/>
          <w:marBottom w:val="0"/>
          <w:divBdr>
            <w:top w:val="none" w:sz="0" w:space="0" w:color="auto"/>
            <w:left w:val="none" w:sz="0" w:space="0" w:color="auto"/>
            <w:bottom w:val="none" w:sz="0" w:space="0" w:color="auto"/>
            <w:right w:val="none" w:sz="0" w:space="0" w:color="auto"/>
          </w:divBdr>
        </w:div>
      </w:divsChild>
    </w:div>
    <w:div w:id="1392852628">
      <w:marLeft w:val="0"/>
      <w:marRight w:val="0"/>
      <w:marTop w:val="0"/>
      <w:marBottom w:val="0"/>
      <w:divBdr>
        <w:top w:val="none" w:sz="0" w:space="0" w:color="auto"/>
        <w:left w:val="none" w:sz="0" w:space="0" w:color="auto"/>
        <w:bottom w:val="none" w:sz="0" w:space="0" w:color="auto"/>
        <w:right w:val="none" w:sz="0" w:space="0" w:color="auto"/>
      </w:divBdr>
      <w:divsChild>
        <w:div w:id="1392852667">
          <w:marLeft w:val="0"/>
          <w:marRight w:val="0"/>
          <w:marTop w:val="0"/>
          <w:marBottom w:val="0"/>
          <w:divBdr>
            <w:top w:val="none" w:sz="0" w:space="0" w:color="auto"/>
            <w:left w:val="none" w:sz="0" w:space="0" w:color="auto"/>
            <w:bottom w:val="none" w:sz="0" w:space="0" w:color="auto"/>
            <w:right w:val="none" w:sz="0" w:space="0" w:color="auto"/>
          </w:divBdr>
        </w:div>
        <w:div w:id="1392852682">
          <w:marLeft w:val="0"/>
          <w:marRight w:val="0"/>
          <w:marTop w:val="0"/>
          <w:marBottom w:val="0"/>
          <w:divBdr>
            <w:top w:val="none" w:sz="0" w:space="0" w:color="auto"/>
            <w:left w:val="none" w:sz="0" w:space="0" w:color="auto"/>
            <w:bottom w:val="none" w:sz="0" w:space="0" w:color="auto"/>
            <w:right w:val="none" w:sz="0" w:space="0" w:color="auto"/>
          </w:divBdr>
        </w:div>
      </w:divsChild>
    </w:div>
    <w:div w:id="1392852629">
      <w:marLeft w:val="0"/>
      <w:marRight w:val="0"/>
      <w:marTop w:val="0"/>
      <w:marBottom w:val="0"/>
      <w:divBdr>
        <w:top w:val="none" w:sz="0" w:space="0" w:color="auto"/>
        <w:left w:val="none" w:sz="0" w:space="0" w:color="auto"/>
        <w:bottom w:val="none" w:sz="0" w:space="0" w:color="auto"/>
        <w:right w:val="none" w:sz="0" w:space="0" w:color="auto"/>
      </w:divBdr>
      <w:divsChild>
        <w:div w:id="1392852611">
          <w:marLeft w:val="0"/>
          <w:marRight w:val="0"/>
          <w:marTop w:val="0"/>
          <w:marBottom w:val="0"/>
          <w:divBdr>
            <w:top w:val="none" w:sz="0" w:space="0" w:color="auto"/>
            <w:left w:val="none" w:sz="0" w:space="0" w:color="auto"/>
            <w:bottom w:val="none" w:sz="0" w:space="0" w:color="auto"/>
            <w:right w:val="none" w:sz="0" w:space="0" w:color="auto"/>
          </w:divBdr>
        </w:div>
        <w:div w:id="1392852612">
          <w:marLeft w:val="0"/>
          <w:marRight w:val="0"/>
          <w:marTop w:val="0"/>
          <w:marBottom w:val="0"/>
          <w:divBdr>
            <w:top w:val="none" w:sz="0" w:space="0" w:color="auto"/>
            <w:left w:val="none" w:sz="0" w:space="0" w:color="auto"/>
            <w:bottom w:val="none" w:sz="0" w:space="0" w:color="auto"/>
            <w:right w:val="none" w:sz="0" w:space="0" w:color="auto"/>
          </w:divBdr>
        </w:div>
        <w:div w:id="1392852614">
          <w:marLeft w:val="0"/>
          <w:marRight w:val="0"/>
          <w:marTop w:val="0"/>
          <w:marBottom w:val="0"/>
          <w:divBdr>
            <w:top w:val="none" w:sz="0" w:space="0" w:color="auto"/>
            <w:left w:val="none" w:sz="0" w:space="0" w:color="auto"/>
            <w:bottom w:val="none" w:sz="0" w:space="0" w:color="auto"/>
            <w:right w:val="none" w:sz="0" w:space="0" w:color="auto"/>
          </w:divBdr>
        </w:div>
        <w:div w:id="1392852616">
          <w:marLeft w:val="0"/>
          <w:marRight w:val="0"/>
          <w:marTop w:val="0"/>
          <w:marBottom w:val="0"/>
          <w:divBdr>
            <w:top w:val="none" w:sz="0" w:space="0" w:color="auto"/>
            <w:left w:val="none" w:sz="0" w:space="0" w:color="auto"/>
            <w:bottom w:val="none" w:sz="0" w:space="0" w:color="auto"/>
            <w:right w:val="none" w:sz="0" w:space="0" w:color="auto"/>
          </w:divBdr>
        </w:div>
        <w:div w:id="1392852619">
          <w:marLeft w:val="0"/>
          <w:marRight w:val="0"/>
          <w:marTop w:val="0"/>
          <w:marBottom w:val="0"/>
          <w:divBdr>
            <w:top w:val="none" w:sz="0" w:space="0" w:color="auto"/>
            <w:left w:val="none" w:sz="0" w:space="0" w:color="auto"/>
            <w:bottom w:val="none" w:sz="0" w:space="0" w:color="auto"/>
            <w:right w:val="none" w:sz="0" w:space="0" w:color="auto"/>
          </w:divBdr>
        </w:div>
        <w:div w:id="1392852620">
          <w:marLeft w:val="0"/>
          <w:marRight w:val="0"/>
          <w:marTop w:val="0"/>
          <w:marBottom w:val="0"/>
          <w:divBdr>
            <w:top w:val="none" w:sz="0" w:space="0" w:color="auto"/>
            <w:left w:val="none" w:sz="0" w:space="0" w:color="auto"/>
            <w:bottom w:val="none" w:sz="0" w:space="0" w:color="auto"/>
            <w:right w:val="none" w:sz="0" w:space="0" w:color="auto"/>
          </w:divBdr>
        </w:div>
        <w:div w:id="1392852621">
          <w:marLeft w:val="0"/>
          <w:marRight w:val="0"/>
          <w:marTop w:val="0"/>
          <w:marBottom w:val="0"/>
          <w:divBdr>
            <w:top w:val="none" w:sz="0" w:space="0" w:color="auto"/>
            <w:left w:val="none" w:sz="0" w:space="0" w:color="auto"/>
            <w:bottom w:val="none" w:sz="0" w:space="0" w:color="auto"/>
            <w:right w:val="none" w:sz="0" w:space="0" w:color="auto"/>
          </w:divBdr>
        </w:div>
        <w:div w:id="1392852622">
          <w:marLeft w:val="0"/>
          <w:marRight w:val="0"/>
          <w:marTop w:val="0"/>
          <w:marBottom w:val="0"/>
          <w:divBdr>
            <w:top w:val="none" w:sz="0" w:space="0" w:color="auto"/>
            <w:left w:val="none" w:sz="0" w:space="0" w:color="auto"/>
            <w:bottom w:val="none" w:sz="0" w:space="0" w:color="auto"/>
            <w:right w:val="none" w:sz="0" w:space="0" w:color="auto"/>
          </w:divBdr>
        </w:div>
        <w:div w:id="1392852623">
          <w:marLeft w:val="0"/>
          <w:marRight w:val="0"/>
          <w:marTop w:val="0"/>
          <w:marBottom w:val="0"/>
          <w:divBdr>
            <w:top w:val="none" w:sz="0" w:space="0" w:color="auto"/>
            <w:left w:val="none" w:sz="0" w:space="0" w:color="auto"/>
            <w:bottom w:val="none" w:sz="0" w:space="0" w:color="auto"/>
            <w:right w:val="none" w:sz="0" w:space="0" w:color="auto"/>
          </w:divBdr>
        </w:div>
        <w:div w:id="1392852624">
          <w:marLeft w:val="0"/>
          <w:marRight w:val="0"/>
          <w:marTop w:val="0"/>
          <w:marBottom w:val="0"/>
          <w:divBdr>
            <w:top w:val="none" w:sz="0" w:space="0" w:color="auto"/>
            <w:left w:val="none" w:sz="0" w:space="0" w:color="auto"/>
            <w:bottom w:val="none" w:sz="0" w:space="0" w:color="auto"/>
            <w:right w:val="none" w:sz="0" w:space="0" w:color="auto"/>
          </w:divBdr>
        </w:div>
        <w:div w:id="1392852625">
          <w:marLeft w:val="0"/>
          <w:marRight w:val="0"/>
          <w:marTop w:val="0"/>
          <w:marBottom w:val="0"/>
          <w:divBdr>
            <w:top w:val="none" w:sz="0" w:space="0" w:color="auto"/>
            <w:left w:val="none" w:sz="0" w:space="0" w:color="auto"/>
            <w:bottom w:val="none" w:sz="0" w:space="0" w:color="auto"/>
            <w:right w:val="none" w:sz="0" w:space="0" w:color="auto"/>
          </w:divBdr>
        </w:div>
        <w:div w:id="1392852626">
          <w:marLeft w:val="0"/>
          <w:marRight w:val="0"/>
          <w:marTop w:val="0"/>
          <w:marBottom w:val="0"/>
          <w:divBdr>
            <w:top w:val="none" w:sz="0" w:space="0" w:color="auto"/>
            <w:left w:val="none" w:sz="0" w:space="0" w:color="auto"/>
            <w:bottom w:val="none" w:sz="0" w:space="0" w:color="auto"/>
            <w:right w:val="none" w:sz="0" w:space="0" w:color="auto"/>
          </w:divBdr>
        </w:div>
        <w:div w:id="1392852627">
          <w:marLeft w:val="0"/>
          <w:marRight w:val="0"/>
          <w:marTop w:val="0"/>
          <w:marBottom w:val="0"/>
          <w:divBdr>
            <w:top w:val="none" w:sz="0" w:space="0" w:color="auto"/>
            <w:left w:val="none" w:sz="0" w:space="0" w:color="auto"/>
            <w:bottom w:val="none" w:sz="0" w:space="0" w:color="auto"/>
            <w:right w:val="none" w:sz="0" w:space="0" w:color="auto"/>
          </w:divBdr>
        </w:div>
        <w:div w:id="1392852630">
          <w:marLeft w:val="0"/>
          <w:marRight w:val="0"/>
          <w:marTop w:val="0"/>
          <w:marBottom w:val="0"/>
          <w:divBdr>
            <w:top w:val="none" w:sz="0" w:space="0" w:color="auto"/>
            <w:left w:val="none" w:sz="0" w:space="0" w:color="auto"/>
            <w:bottom w:val="none" w:sz="0" w:space="0" w:color="auto"/>
            <w:right w:val="none" w:sz="0" w:space="0" w:color="auto"/>
          </w:divBdr>
        </w:div>
        <w:div w:id="1392852631">
          <w:marLeft w:val="0"/>
          <w:marRight w:val="0"/>
          <w:marTop w:val="0"/>
          <w:marBottom w:val="0"/>
          <w:divBdr>
            <w:top w:val="none" w:sz="0" w:space="0" w:color="auto"/>
            <w:left w:val="none" w:sz="0" w:space="0" w:color="auto"/>
            <w:bottom w:val="none" w:sz="0" w:space="0" w:color="auto"/>
            <w:right w:val="none" w:sz="0" w:space="0" w:color="auto"/>
          </w:divBdr>
        </w:div>
        <w:div w:id="1392852632">
          <w:marLeft w:val="0"/>
          <w:marRight w:val="0"/>
          <w:marTop w:val="0"/>
          <w:marBottom w:val="0"/>
          <w:divBdr>
            <w:top w:val="none" w:sz="0" w:space="0" w:color="auto"/>
            <w:left w:val="none" w:sz="0" w:space="0" w:color="auto"/>
            <w:bottom w:val="none" w:sz="0" w:space="0" w:color="auto"/>
            <w:right w:val="none" w:sz="0" w:space="0" w:color="auto"/>
          </w:divBdr>
        </w:div>
        <w:div w:id="1392852633">
          <w:marLeft w:val="0"/>
          <w:marRight w:val="0"/>
          <w:marTop w:val="0"/>
          <w:marBottom w:val="0"/>
          <w:divBdr>
            <w:top w:val="none" w:sz="0" w:space="0" w:color="auto"/>
            <w:left w:val="none" w:sz="0" w:space="0" w:color="auto"/>
            <w:bottom w:val="none" w:sz="0" w:space="0" w:color="auto"/>
            <w:right w:val="none" w:sz="0" w:space="0" w:color="auto"/>
          </w:divBdr>
        </w:div>
        <w:div w:id="1392852634">
          <w:marLeft w:val="0"/>
          <w:marRight w:val="0"/>
          <w:marTop w:val="0"/>
          <w:marBottom w:val="0"/>
          <w:divBdr>
            <w:top w:val="none" w:sz="0" w:space="0" w:color="auto"/>
            <w:left w:val="none" w:sz="0" w:space="0" w:color="auto"/>
            <w:bottom w:val="none" w:sz="0" w:space="0" w:color="auto"/>
            <w:right w:val="none" w:sz="0" w:space="0" w:color="auto"/>
          </w:divBdr>
        </w:div>
        <w:div w:id="1392852636">
          <w:marLeft w:val="0"/>
          <w:marRight w:val="0"/>
          <w:marTop w:val="0"/>
          <w:marBottom w:val="0"/>
          <w:divBdr>
            <w:top w:val="none" w:sz="0" w:space="0" w:color="auto"/>
            <w:left w:val="none" w:sz="0" w:space="0" w:color="auto"/>
            <w:bottom w:val="none" w:sz="0" w:space="0" w:color="auto"/>
            <w:right w:val="none" w:sz="0" w:space="0" w:color="auto"/>
          </w:divBdr>
        </w:div>
        <w:div w:id="1392852637">
          <w:marLeft w:val="0"/>
          <w:marRight w:val="0"/>
          <w:marTop w:val="0"/>
          <w:marBottom w:val="0"/>
          <w:divBdr>
            <w:top w:val="none" w:sz="0" w:space="0" w:color="auto"/>
            <w:left w:val="none" w:sz="0" w:space="0" w:color="auto"/>
            <w:bottom w:val="none" w:sz="0" w:space="0" w:color="auto"/>
            <w:right w:val="none" w:sz="0" w:space="0" w:color="auto"/>
          </w:divBdr>
        </w:div>
        <w:div w:id="1392852638">
          <w:marLeft w:val="0"/>
          <w:marRight w:val="0"/>
          <w:marTop w:val="0"/>
          <w:marBottom w:val="0"/>
          <w:divBdr>
            <w:top w:val="none" w:sz="0" w:space="0" w:color="auto"/>
            <w:left w:val="none" w:sz="0" w:space="0" w:color="auto"/>
            <w:bottom w:val="none" w:sz="0" w:space="0" w:color="auto"/>
            <w:right w:val="none" w:sz="0" w:space="0" w:color="auto"/>
          </w:divBdr>
        </w:div>
        <w:div w:id="1392852639">
          <w:marLeft w:val="0"/>
          <w:marRight w:val="0"/>
          <w:marTop w:val="0"/>
          <w:marBottom w:val="0"/>
          <w:divBdr>
            <w:top w:val="none" w:sz="0" w:space="0" w:color="auto"/>
            <w:left w:val="none" w:sz="0" w:space="0" w:color="auto"/>
            <w:bottom w:val="none" w:sz="0" w:space="0" w:color="auto"/>
            <w:right w:val="none" w:sz="0" w:space="0" w:color="auto"/>
          </w:divBdr>
        </w:div>
        <w:div w:id="1392852640">
          <w:marLeft w:val="0"/>
          <w:marRight w:val="0"/>
          <w:marTop w:val="0"/>
          <w:marBottom w:val="0"/>
          <w:divBdr>
            <w:top w:val="none" w:sz="0" w:space="0" w:color="auto"/>
            <w:left w:val="none" w:sz="0" w:space="0" w:color="auto"/>
            <w:bottom w:val="none" w:sz="0" w:space="0" w:color="auto"/>
            <w:right w:val="none" w:sz="0" w:space="0" w:color="auto"/>
          </w:divBdr>
        </w:div>
        <w:div w:id="1392852641">
          <w:marLeft w:val="0"/>
          <w:marRight w:val="0"/>
          <w:marTop w:val="0"/>
          <w:marBottom w:val="0"/>
          <w:divBdr>
            <w:top w:val="none" w:sz="0" w:space="0" w:color="auto"/>
            <w:left w:val="none" w:sz="0" w:space="0" w:color="auto"/>
            <w:bottom w:val="none" w:sz="0" w:space="0" w:color="auto"/>
            <w:right w:val="none" w:sz="0" w:space="0" w:color="auto"/>
          </w:divBdr>
        </w:div>
        <w:div w:id="1392852644">
          <w:marLeft w:val="0"/>
          <w:marRight w:val="0"/>
          <w:marTop w:val="0"/>
          <w:marBottom w:val="0"/>
          <w:divBdr>
            <w:top w:val="none" w:sz="0" w:space="0" w:color="auto"/>
            <w:left w:val="none" w:sz="0" w:space="0" w:color="auto"/>
            <w:bottom w:val="none" w:sz="0" w:space="0" w:color="auto"/>
            <w:right w:val="none" w:sz="0" w:space="0" w:color="auto"/>
          </w:divBdr>
        </w:div>
        <w:div w:id="1392852645">
          <w:marLeft w:val="0"/>
          <w:marRight w:val="0"/>
          <w:marTop w:val="0"/>
          <w:marBottom w:val="0"/>
          <w:divBdr>
            <w:top w:val="none" w:sz="0" w:space="0" w:color="auto"/>
            <w:left w:val="none" w:sz="0" w:space="0" w:color="auto"/>
            <w:bottom w:val="none" w:sz="0" w:space="0" w:color="auto"/>
            <w:right w:val="none" w:sz="0" w:space="0" w:color="auto"/>
          </w:divBdr>
        </w:div>
        <w:div w:id="1392852646">
          <w:marLeft w:val="0"/>
          <w:marRight w:val="0"/>
          <w:marTop w:val="0"/>
          <w:marBottom w:val="0"/>
          <w:divBdr>
            <w:top w:val="none" w:sz="0" w:space="0" w:color="auto"/>
            <w:left w:val="none" w:sz="0" w:space="0" w:color="auto"/>
            <w:bottom w:val="none" w:sz="0" w:space="0" w:color="auto"/>
            <w:right w:val="none" w:sz="0" w:space="0" w:color="auto"/>
          </w:divBdr>
        </w:div>
        <w:div w:id="1392852647">
          <w:marLeft w:val="0"/>
          <w:marRight w:val="0"/>
          <w:marTop w:val="0"/>
          <w:marBottom w:val="0"/>
          <w:divBdr>
            <w:top w:val="none" w:sz="0" w:space="0" w:color="auto"/>
            <w:left w:val="none" w:sz="0" w:space="0" w:color="auto"/>
            <w:bottom w:val="none" w:sz="0" w:space="0" w:color="auto"/>
            <w:right w:val="none" w:sz="0" w:space="0" w:color="auto"/>
          </w:divBdr>
        </w:div>
        <w:div w:id="1392852648">
          <w:marLeft w:val="0"/>
          <w:marRight w:val="0"/>
          <w:marTop w:val="0"/>
          <w:marBottom w:val="0"/>
          <w:divBdr>
            <w:top w:val="none" w:sz="0" w:space="0" w:color="auto"/>
            <w:left w:val="none" w:sz="0" w:space="0" w:color="auto"/>
            <w:bottom w:val="none" w:sz="0" w:space="0" w:color="auto"/>
            <w:right w:val="none" w:sz="0" w:space="0" w:color="auto"/>
          </w:divBdr>
        </w:div>
        <w:div w:id="1392852649">
          <w:marLeft w:val="0"/>
          <w:marRight w:val="0"/>
          <w:marTop w:val="0"/>
          <w:marBottom w:val="0"/>
          <w:divBdr>
            <w:top w:val="none" w:sz="0" w:space="0" w:color="auto"/>
            <w:left w:val="none" w:sz="0" w:space="0" w:color="auto"/>
            <w:bottom w:val="none" w:sz="0" w:space="0" w:color="auto"/>
            <w:right w:val="none" w:sz="0" w:space="0" w:color="auto"/>
          </w:divBdr>
        </w:div>
        <w:div w:id="1392852650">
          <w:marLeft w:val="0"/>
          <w:marRight w:val="0"/>
          <w:marTop w:val="0"/>
          <w:marBottom w:val="0"/>
          <w:divBdr>
            <w:top w:val="none" w:sz="0" w:space="0" w:color="auto"/>
            <w:left w:val="none" w:sz="0" w:space="0" w:color="auto"/>
            <w:bottom w:val="none" w:sz="0" w:space="0" w:color="auto"/>
            <w:right w:val="none" w:sz="0" w:space="0" w:color="auto"/>
          </w:divBdr>
        </w:div>
        <w:div w:id="1392852652">
          <w:marLeft w:val="0"/>
          <w:marRight w:val="0"/>
          <w:marTop w:val="0"/>
          <w:marBottom w:val="0"/>
          <w:divBdr>
            <w:top w:val="none" w:sz="0" w:space="0" w:color="auto"/>
            <w:left w:val="none" w:sz="0" w:space="0" w:color="auto"/>
            <w:bottom w:val="none" w:sz="0" w:space="0" w:color="auto"/>
            <w:right w:val="none" w:sz="0" w:space="0" w:color="auto"/>
          </w:divBdr>
        </w:div>
        <w:div w:id="1392852654">
          <w:marLeft w:val="0"/>
          <w:marRight w:val="0"/>
          <w:marTop w:val="0"/>
          <w:marBottom w:val="0"/>
          <w:divBdr>
            <w:top w:val="none" w:sz="0" w:space="0" w:color="auto"/>
            <w:left w:val="none" w:sz="0" w:space="0" w:color="auto"/>
            <w:bottom w:val="none" w:sz="0" w:space="0" w:color="auto"/>
            <w:right w:val="none" w:sz="0" w:space="0" w:color="auto"/>
          </w:divBdr>
        </w:div>
        <w:div w:id="1392852657">
          <w:marLeft w:val="0"/>
          <w:marRight w:val="0"/>
          <w:marTop w:val="0"/>
          <w:marBottom w:val="0"/>
          <w:divBdr>
            <w:top w:val="none" w:sz="0" w:space="0" w:color="auto"/>
            <w:left w:val="none" w:sz="0" w:space="0" w:color="auto"/>
            <w:bottom w:val="none" w:sz="0" w:space="0" w:color="auto"/>
            <w:right w:val="none" w:sz="0" w:space="0" w:color="auto"/>
          </w:divBdr>
        </w:div>
        <w:div w:id="1392852658">
          <w:marLeft w:val="0"/>
          <w:marRight w:val="0"/>
          <w:marTop w:val="0"/>
          <w:marBottom w:val="0"/>
          <w:divBdr>
            <w:top w:val="none" w:sz="0" w:space="0" w:color="auto"/>
            <w:left w:val="none" w:sz="0" w:space="0" w:color="auto"/>
            <w:bottom w:val="none" w:sz="0" w:space="0" w:color="auto"/>
            <w:right w:val="none" w:sz="0" w:space="0" w:color="auto"/>
          </w:divBdr>
        </w:div>
        <w:div w:id="1392852659">
          <w:marLeft w:val="0"/>
          <w:marRight w:val="0"/>
          <w:marTop w:val="0"/>
          <w:marBottom w:val="0"/>
          <w:divBdr>
            <w:top w:val="none" w:sz="0" w:space="0" w:color="auto"/>
            <w:left w:val="none" w:sz="0" w:space="0" w:color="auto"/>
            <w:bottom w:val="none" w:sz="0" w:space="0" w:color="auto"/>
            <w:right w:val="none" w:sz="0" w:space="0" w:color="auto"/>
          </w:divBdr>
        </w:div>
        <w:div w:id="1392852660">
          <w:marLeft w:val="0"/>
          <w:marRight w:val="0"/>
          <w:marTop w:val="0"/>
          <w:marBottom w:val="0"/>
          <w:divBdr>
            <w:top w:val="none" w:sz="0" w:space="0" w:color="auto"/>
            <w:left w:val="none" w:sz="0" w:space="0" w:color="auto"/>
            <w:bottom w:val="none" w:sz="0" w:space="0" w:color="auto"/>
            <w:right w:val="none" w:sz="0" w:space="0" w:color="auto"/>
          </w:divBdr>
        </w:div>
        <w:div w:id="1392852661">
          <w:marLeft w:val="0"/>
          <w:marRight w:val="0"/>
          <w:marTop w:val="0"/>
          <w:marBottom w:val="0"/>
          <w:divBdr>
            <w:top w:val="none" w:sz="0" w:space="0" w:color="auto"/>
            <w:left w:val="none" w:sz="0" w:space="0" w:color="auto"/>
            <w:bottom w:val="none" w:sz="0" w:space="0" w:color="auto"/>
            <w:right w:val="none" w:sz="0" w:space="0" w:color="auto"/>
          </w:divBdr>
        </w:div>
        <w:div w:id="1392852662">
          <w:marLeft w:val="0"/>
          <w:marRight w:val="0"/>
          <w:marTop w:val="0"/>
          <w:marBottom w:val="0"/>
          <w:divBdr>
            <w:top w:val="none" w:sz="0" w:space="0" w:color="auto"/>
            <w:left w:val="none" w:sz="0" w:space="0" w:color="auto"/>
            <w:bottom w:val="none" w:sz="0" w:space="0" w:color="auto"/>
            <w:right w:val="none" w:sz="0" w:space="0" w:color="auto"/>
          </w:divBdr>
        </w:div>
        <w:div w:id="1392852663">
          <w:marLeft w:val="0"/>
          <w:marRight w:val="0"/>
          <w:marTop w:val="0"/>
          <w:marBottom w:val="0"/>
          <w:divBdr>
            <w:top w:val="none" w:sz="0" w:space="0" w:color="auto"/>
            <w:left w:val="none" w:sz="0" w:space="0" w:color="auto"/>
            <w:bottom w:val="none" w:sz="0" w:space="0" w:color="auto"/>
            <w:right w:val="none" w:sz="0" w:space="0" w:color="auto"/>
          </w:divBdr>
        </w:div>
        <w:div w:id="1392852666">
          <w:marLeft w:val="0"/>
          <w:marRight w:val="0"/>
          <w:marTop w:val="0"/>
          <w:marBottom w:val="0"/>
          <w:divBdr>
            <w:top w:val="none" w:sz="0" w:space="0" w:color="auto"/>
            <w:left w:val="none" w:sz="0" w:space="0" w:color="auto"/>
            <w:bottom w:val="none" w:sz="0" w:space="0" w:color="auto"/>
            <w:right w:val="none" w:sz="0" w:space="0" w:color="auto"/>
          </w:divBdr>
        </w:div>
        <w:div w:id="1392852670">
          <w:marLeft w:val="0"/>
          <w:marRight w:val="0"/>
          <w:marTop w:val="0"/>
          <w:marBottom w:val="0"/>
          <w:divBdr>
            <w:top w:val="none" w:sz="0" w:space="0" w:color="auto"/>
            <w:left w:val="none" w:sz="0" w:space="0" w:color="auto"/>
            <w:bottom w:val="none" w:sz="0" w:space="0" w:color="auto"/>
            <w:right w:val="none" w:sz="0" w:space="0" w:color="auto"/>
          </w:divBdr>
        </w:div>
        <w:div w:id="1392852673">
          <w:marLeft w:val="0"/>
          <w:marRight w:val="0"/>
          <w:marTop w:val="0"/>
          <w:marBottom w:val="0"/>
          <w:divBdr>
            <w:top w:val="none" w:sz="0" w:space="0" w:color="auto"/>
            <w:left w:val="none" w:sz="0" w:space="0" w:color="auto"/>
            <w:bottom w:val="none" w:sz="0" w:space="0" w:color="auto"/>
            <w:right w:val="none" w:sz="0" w:space="0" w:color="auto"/>
          </w:divBdr>
        </w:div>
        <w:div w:id="1392852674">
          <w:marLeft w:val="0"/>
          <w:marRight w:val="0"/>
          <w:marTop w:val="0"/>
          <w:marBottom w:val="0"/>
          <w:divBdr>
            <w:top w:val="none" w:sz="0" w:space="0" w:color="auto"/>
            <w:left w:val="none" w:sz="0" w:space="0" w:color="auto"/>
            <w:bottom w:val="none" w:sz="0" w:space="0" w:color="auto"/>
            <w:right w:val="none" w:sz="0" w:space="0" w:color="auto"/>
          </w:divBdr>
        </w:div>
        <w:div w:id="1392852675">
          <w:marLeft w:val="0"/>
          <w:marRight w:val="0"/>
          <w:marTop w:val="0"/>
          <w:marBottom w:val="0"/>
          <w:divBdr>
            <w:top w:val="none" w:sz="0" w:space="0" w:color="auto"/>
            <w:left w:val="none" w:sz="0" w:space="0" w:color="auto"/>
            <w:bottom w:val="none" w:sz="0" w:space="0" w:color="auto"/>
            <w:right w:val="none" w:sz="0" w:space="0" w:color="auto"/>
          </w:divBdr>
        </w:div>
        <w:div w:id="1392852677">
          <w:marLeft w:val="0"/>
          <w:marRight w:val="0"/>
          <w:marTop w:val="0"/>
          <w:marBottom w:val="0"/>
          <w:divBdr>
            <w:top w:val="none" w:sz="0" w:space="0" w:color="auto"/>
            <w:left w:val="none" w:sz="0" w:space="0" w:color="auto"/>
            <w:bottom w:val="none" w:sz="0" w:space="0" w:color="auto"/>
            <w:right w:val="none" w:sz="0" w:space="0" w:color="auto"/>
          </w:divBdr>
        </w:div>
        <w:div w:id="1392852678">
          <w:marLeft w:val="0"/>
          <w:marRight w:val="0"/>
          <w:marTop w:val="0"/>
          <w:marBottom w:val="0"/>
          <w:divBdr>
            <w:top w:val="none" w:sz="0" w:space="0" w:color="auto"/>
            <w:left w:val="none" w:sz="0" w:space="0" w:color="auto"/>
            <w:bottom w:val="none" w:sz="0" w:space="0" w:color="auto"/>
            <w:right w:val="none" w:sz="0" w:space="0" w:color="auto"/>
          </w:divBdr>
        </w:div>
        <w:div w:id="1392852680">
          <w:marLeft w:val="0"/>
          <w:marRight w:val="0"/>
          <w:marTop w:val="0"/>
          <w:marBottom w:val="0"/>
          <w:divBdr>
            <w:top w:val="none" w:sz="0" w:space="0" w:color="auto"/>
            <w:left w:val="none" w:sz="0" w:space="0" w:color="auto"/>
            <w:bottom w:val="none" w:sz="0" w:space="0" w:color="auto"/>
            <w:right w:val="none" w:sz="0" w:space="0" w:color="auto"/>
          </w:divBdr>
        </w:div>
        <w:div w:id="1392852683">
          <w:marLeft w:val="0"/>
          <w:marRight w:val="0"/>
          <w:marTop w:val="0"/>
          <w:marBottom w:val="0"/>
          <w:divBdr>
            <w:top w:val="none" w:sz="0" w:space="0" w:color="auto"/>
            <w:left w:val="none" w:sz="0" w:space="0" w:color="auto"/>
            <w:bottom w:val="none" w:sz="0" w:space="0" w:color="auto"/>
            <w:right w:val="none" w:sz="0" w:space="0" w:color="auto"/>
          </w:divBdr>
        </w:div>
        <w:div w:id="1392852684">
          <w:marLeft w:val="0"/>
          <w:marRight w:val="0"/>
          <w:marTop w:val="0"/>
          <w:marBottom w:val="0"/>
          <w:divBdr>
            <w:top w:val="none" w:sz="0" w:space="0" w:color="auto"/>
            <w:left w:val="none" w:sz="0" w:space="0" w:color="auto"/>
            <w:bottom w:val="none" w:sz="0" w:space="0" w:color="auto"/>
            <w:right w:val="none" w:sz="0" w:space="0" w:color="auto"/>
          </w:divBdr>
        </w:div>
        <w:div w:id="1392852686">
          <w:marLeft w:val="0"/>
          <w:marRight w:val="0"/>
          <w:marTop w:val="0"/>
          <w:marBottom w:val="0"/>
          <w:divBdr>
            <w:top w:val="none" w:sz="0" w:space="0" w:color="auto"/>
            <w:left w:val="none" w:sz="0" w:space="0" w:color="auto"/>
            <w:bottom w:val="none" w:sz="0" w:space="0" w:color="auto"/>
            <w:right w:val="none" w:sz="0" w:space="0" w:color="auto"/>
          </w:divBdr>
        </w:div>
        <w:div w:id="1392852688">
          <w:marLeft w:val="0"/>
          <w:marRight w:val="0"/>
          <w:marTop w:val="0"/>
          <w:marBottom w:val="0"/>
          <w:divBdr>
            <w:top w:val="none" w:sz="0" w:space="0" w:color="auto"/>
            <w:left w:val="none" w:sz="0" w:space="0" w:color="auto"/>
            <w:bottom w:val="none" w:sz="0" w:space="0" w:color="auto"/>
            <w:right w:val="none" w:sz="0" w:space="0" w:color="auto"/>
          </w:divBdr>
        </w:div>
        <w:div w:id="1392852689">
          <w:marLeft w:val="0"/>
          <w:marRight w:val="0"/>
          <w:marTop w:val="0"/>
          <w:marBottom w:val="0"/>
          <w:divBdr>
            <w:top w:val="none" w:sz="0" w:space="0" w:color="auto"/>
            <w:left w:val="none" w:sz="0" w:space="0" w:color="auto"/>
            <w:bottom w:val="none" w:sz="0" w:space="0" w:color="auto"/>
            <w:right w:val="none" w:sz="0" w:space="0" w:color="auto"/>
          </w:divBdr>
        </w:div>
        <w:div w:id="1392852690">
          <w:marLeft w:val="0"/>
          <w:marRight w:val="0"/>
          <w:marTop w:val="0"/>
          <w:marBottom w:val="0"/>
          <w:divBdr>
            <w:top w:val="none" w:sz="0" w:space="0" w:color="auto"/>
            <w:left w:val="none" w:sz="0" w:space="0" w:color="auto"/>
            <w:bottom w:val="none" w:sz="0" w:space="0" w:color="auto"/>
            <w:right w:val="none" w:sz="0" w:space="0" w:color="auto"/>
          </w:divBdr>
        </w:div>
      </w:divsChild>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evans@cymryd-rhan.org" TargetMode="External"/><Relationship Id="rId13" Type="http://schemas.openxmlformats.org/officeDocument/2006/relationships/hyperlink" Target="https://www.cymryd-rhan.org/home/" TargetMode="External"/><Relationship Id="rId18" Type="http://schemas.openxmlformats.org/officeDocument/2006/relationships/hyperlink" Target="https://socialcare.wales/cms_assets/file-uploads/The-social-care-manager-April-2017.pdf" TargetMode="External"/><Relationship Id="rId3" Type="http://schemas.openxmlformats.org/officeDocument/2006/relationships/settings" Target="settings.xml"/><Relationship Id="rId21" Type="http://schemas.openxmlformats.org/officeDocument/2006/relationships/hyperlink" Target="https://www.legislation.gov.uk/ukpga/2010/15/contents" TargetMode="Externa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s://socialcare.wales/cms_assets/file-uploads/Employer-Code-2018.pdf" TargetMode="External"/><Relationship Id="rId2" Type="http://schemas.openxmlformats.org/officeDocument/2006/relationships/styles" Target="styles.xml"/><Relationship Id="rId16" Type="http://schemas.openxmlformats.org/officeDocument/2006/relationships/hyperlink" Target="https://socialcare.wales/cms_assets/file-uploads/Code-of-Professional-Practice-for-Social-Care-web-version.pdf" TargetMode="External"/><Relationship Id="rId20" Type="http://schemas.openxmlformats.org/officeDocument/2006/relationships/hyperlink" Target="http://www.legislation.gov.uk/anaw/2016/2/pdfs/anaw_20160002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ocialcare.wales/cms_assets/file-uploads/SCW-DutyofCandour-ENG-V01.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ocialcare.wales/cms_assets/file-uploads/Practice-Guidance-Version-1.pdf" TargetMode="External"/><Relationship Id="rId4" Type="http://schemas.openxmlformats.org/officeDocument/2006/relationships/webSettings" Target="webSettings.xml"/><Relationship Id="rId9" Type="http://schemas.openxmlformats.org/officeDocument/2006/relationships/hyperlink" Target="mailto:gerry.oshea@cymryd-rhan.org" TargetMode="External"/><Relationship Id="rId14" Type="http://schemas.openxmlformats.org/officeDocument/2006/relationships/hyperlink" Target="https://careinspectorate.wales/find-care-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7421573C</Template>
  <TotalTime>29</TotalTime>
  <Pages>31</Pages>
  <Words>6774</Words>
  <Characters>38617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Index</vt:lpstr>
    </vt:vector>
  </TitlesOfParts>
  <Company>Radnor Support</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Hayley.waller</dc:creator>
  <cp:keywords/>
  <dc:description/>
  <cp:lastModifiedBy>Nick Evans</cp:lastModifiedBy>
  <cp:revision>12</cp:revision>
  <cp:lastPrinted>2018-07-04T13:31:00Z</cp:lastPrinted>
  <dcterms:created xsi:type="dcterms:W3CDTF">2019-01-21T12:15:00Z</dcterms:created>
  <dcterms:modified xsi:type="dcterms:W3CDTF">2019-01-25T15:32:00Z</dcterms:modified>
</cp:coreProperties>
</file>